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10D6ED" w14:textId="0070A87F" w:rsidR="009229A5" w:rsidRPr="004F066F" w:rsidRDefault="009229A5" w:rsidP="009229A5">
      <w:pPr>
        <w:pStyle w:val="a"/>
        <w:rPr>
          <w:rFonts w:asciiTheme="minorHAnsi" w:hAnsiTheme="minorHAnsi"/>
          <w:lang w:bidi="fa-IR"/>
        </w:rPr>
      </w:pPr>
      <w:bookmarkStart w:id="0" w:name="_Toc120457392"/>
      <w:r>
        <w:rPr>
          <w:rFonts w:hint="cs"/>
          <w:rtl/>
          <w:lang w:bidi="fa-IR"/>
        </w:rPr>
        <w:t>1-3-</w:t>
      </w:r>
      <w:r w:rsidRPr="00195EF6">
        <w:rPr>
          <w:rtl/>
          <w:lang w:bidi="fa-IR"/>
        </w:rPr>
        <w:t xml:space="preserve"> مقدمه</w:t>
      </w:r>
      <w:bookmarkEnd w:id="0"/>
    </w:p>
    <w:p w14:paraId="6D357FEA" w14:textId="07E54355" w:rsidR="009229A5" w:rsidRDefault="00164186" w:rsidP="00164186">
      <w:pPr>
        <w:rPr>
          <w:rtl/>
          <w:lang w:bidi="fa-IR"/>
        </w:rPr>
      </w:pPr>
      <w:r w:rsidRPr="00164186">
        <w:rPr>
          <w:rtl/>
          <w:lang w:bidi="fa-IR"/>
        </w:rPr>
        <w:t>در بحث طراح</w:t>
      </w:r>
      <w:r w:rsidRPr="00164186">
        <w:rPr>
          <w:rFonts w:hint="cs"/>
          <w:rtl/>
          <w:lang w:bidi="fa-IR"/>
        </w:rPr>
        <w:t>ی</w:t>
      </w:r>
      <w:r w:rsidRPr="00164186">
        <w:rPr>
          <w:rtl/>
          <w:lang w:bidi="fa-IR"/>
        </w:rPr>
        <w:t xml:space="preserve"> لرزه</w:t>
      </w:r>
      <w:r>
        <w:rPr>
          <w:rFonts w:ascii="Calibri" w:hAnsi="Calibri" w:cs="Calibri"/>
          <w:rtl/>
          <w:lang w:bidi="fa-IR"/>
        </w:rPr>
        <w:softHyphen/>
      </w:r>
      <w:r w:rsidRPr="00164186">
        <w:rPr>
          <w:rFonts w:hint="cs"/>
          <w:rtl/>
          <w:lang w:bidi="fa-IR"/>
        </w:rPr>
        <w:t>اي</w:t>
      </w:r>
      <w:r w:rsidRPr="00164186">
        <w:rPr>
          <w:rtl/>
          <w:lang w:bidi="fa-IR"/>
        </w:rPr>
        <w:t xml:space="preserve"> </w:t>
      </w:r>
      <w:r w:rsidRPr="00164186">
        <w:rPr>
          <w:rFonts w:hint="cs"/>
          <w:rtl/>
          <w:lang w:bidi="fa-IR"/>
        </w:rPr>
        <w:t>سازه</w:t>
      </w:r>
      <w:r>
        <w:rPr>
          <w:rFonts w:ascii="Calibri" w:hAnsi="Calibri" w:cs="Calibri"/>
          <w:rtl/>
          <w:lang w:bidi="fa-IR"/>
        </w:rPr>
        <w:softHyphen/>
      </w:r>
      <w:r w:rsidRPr="00164186">
        <w:rPr>
          <w:rFonts w:hint="cs"/>
          <w:rtl/>
          <w:lang w:bidi="fa-IR"/>
        </w:rPr>
        <w:t>ها،</w:t>
      </w:r>
      <w:r w:rsidRPr="00164186">
        <w:rPr>
          <w:rtl/>
          <w:lang w:bidi="fa-IR"/>
        </w:rPr>
        <w:t xml:space="preserve"> </w:t>
      </w:r>
      <w:r w:rsidRPr="00164186">
        <w:rPr>
          <w:rFonts w:hint="cs"/>
          <w:rtl/>
          <w:lang w:bidi="fa-IR"/>
        </w:rPr>
        <w:t>نوع</w:t>
      </w:r>
      <w:r w:rsidRPr="00164186">
        <w:rPr>
          <w:rtl/>
          <w:lang w:bidi="fa-IR"/>
        </w:rPr>
        <w:t xml:space="preserve"> </w:t>
      </w:r>
      <w:r w:rsidRPr="00164186">
        <w:rPr>
          <w:rFonts w:hint="cs"/>
          <w:rtl/>
          <w:lang w:bidi="fa-IR"/>
        </w:rPr>
        <w:t>تحلی</w:t>
      </w:r>
      <w:r w:rsidRPr="00164186">
        <w:rPr>
          <w:rFonts w:hint="eastAsia"/>
          <w:rtl/>
          <w:lang w:bidi="fa-IR"/>
        </w:rPr>
        <w:t>ل</w:t>
      </w:r>
      <w:r w:rsidRPr="00164186">
        <w:rPr>
          <w:rFonts w:hint="cs"/>
          <w:rtl/>
          <w:lang w:bidi="fa-IR"/>
        </w:rPr>
        <w:t>ی</w:t>
      </w:r>
      <w:r w:rsidRPr="00164186">
        <w:rPr>
          <w:rtl/>
          <w:lang w:bidi="fa-IR"/>
        </w:rPr>
        <w:t xml:space="preserve"> که سازه تحت تأث</w:t>
      </w:r>
      <w:r w:rsidRPr="00164186">
        <w:rPr>
          <w:rFonts w:hint="cs"/>
          <w:rtl/>
          <w:lang w:bidi="fa-IR"/>
        </w:rPr>
        <w:t>ی</w:t>
      </w:r>
      <w:r w:rsidRPr="00164186">
        <w:rPr>
          <w:rFonts w:hint="eastAsia"/>
          <w:rtl/>
          <w:lang w:bidi="fa-IR"/>
        </w:rPr>
        <w:t>ر</w:t>
      </w:r>
      <w:r w:rsidRPr="00164186">
        <w:rPr>
          <w:rtl/>
          <w:lang w:bidi="fa-IR"/>
        </w:rPr>
        <w:t xml:space="preserve"> آن ارز</w:t>
      </w:r>
      <w:r w:rsidRPr="00164186">
        <w:rPr>
          <w:rFonts w:hint="cs"/>
          <w:rtl/>
          <w:lang w:bidi="fa-IR"/>
        </w:rPr>
        <w:t>ی</w:t>
      </w:r>
      <w:r w:rsidRPr="00164186">
        <w:rPr>
          <w:rFonts w:hint="eastAsia"/>
          <w:rtl/>
          <w:lang w:bidi="fa-IR"/>
        </w:rPr>
        <w:t>اب</w:t>
      </w:r>
      <w:r w:rsidRPr="00164186">
        <w:rPr>
          <w:rFonts w:hint="cs"/>
          <w:rtl/>
          <w:lang w:bidi="fa-IR"/>
        </w:rPr>
        <w:t>ی</w:t>
      </w:r>
      <w:r w:rsidRPr="00164186">
        <w:rPr>
          <w:rtl/>
          <w:lang w:bidi="fa-IR"/>
        </w:rPr>
        <w:t xml:space="preserve"> و بررس</w:t>
      </w:r>
      <w:r w:rsidRPr="00164186">
        <w:rPr>
          <w:rFonts w:hint="cs"/>
          <w:rtl/>
          <w:lang w:bidi="fa-IR"/>
        </w:rPr>
        <w:t>ی</w:t>
      </w:r>
      <w:r w:rsidRPr="00164186">
        <w:rPr>
          <w:rtl/>
          <w:lang w:bidi="fa-IR"/>
        </w:rPr>
        <w:t xml:space="preserve"> م</w:t>
      </w:r>
      <w:r w:rsidRPr="00164186">
        <w:rPr>
          <w:rFonts w:hint="cs"/>
          <w:rtl/>
          <w:lang w:bidi="fa-IR"/>
        </w:rPr>
        <w:t>ی</w:t>
      </w:r>
      <w:r>
        <w:rPr>
          <w:rFonts w:ascii="Calibri" w:hAnsi="Calibri" w:cs="Calibri"/>
          <w:rtl/>
          <w:lang w:bidi="fa-IR"/>
        </w:rPr>
        <w:softHyphen/>
      </w:r>
      <w:r w:rsidRPr="00164186">
        <w:rPr>
          <w:rFonts w:hint="cs"/>
          <w:rtl/>
          <w:lang w:bidi="fa-IR"/>
        </w:rPr>
        <w:t>شود</w:t>
      </w:r>
      <w:r w:rsidRPr="00164186">
        <w:rPr>
          <w:rtl/>
          <w:lang w:bidi="fa-IR"/>
        </w:rPr>
        <w:t xml:space="preserve"> از اهم</w:t>
      </w:r>
      <w:r w:rsidRPr="00164186">
        <w:rPr>
          <w:rFonts w:hint="cs"/>
          <w:rtl/>
          <w:lang w:bidi="fa-IR"/>
        </w:rPr>
        <w:t>ی</w:t>
      </w:r>
      <w:r w:rsidRPr="00164186">
        <w:rPr>
          <w:rFonts w:hint="eastAsia"/>
          <w:rtl/>
          <w:lang w:bidi="fa-IR"/>
        </w:rPr>
        <w:t>ت</w:t>
      </w:r>
      <w:r w:rsidRPr="00164186">
        <w:rPr>
          <w:rtl/>
          <w:lang w:bidi="fa-IR"/>
        </w:rPr>
        <w:t xml:space="preserve"> بسزا</w:t>
      </w:r>
      <w:r w:rsidRPr="00164186">
        <w:rPr>
          <w:rFonts w:hint="cs"/>
          <w:rtl/>
          <w:lang w:bidi="fa-IR"/>
        </w:rPr>
        <w:t>یی</w:t>
      </w:r>
      <w:r w:rsidRPr="00164186">
        <w:rPr>
          <w:rtl/>
          <w:lang w:bidi="fa-IR"/>
        </w:rPr>
        <w:t xml:space="preserve"> برخوردار است. بسته به نوع تحل</w:t>
      </w:r>
      <w:r w:rsidRPr="00164186">
        <w:rPr>
          <w:rFonts w:hint="cs"/>
          <w:rtl/>
          <w:lang w:bidi="fa-IR"/>
        </w:rPr>
        <w:t>ی</w:t>
      </w:r>
      <w:r w:rsidRPr="00164186">
        <w:rPr>
          <w:rFonts w:hint="eastAsia"/>
          <w:rtl/>
          <w:lang w:bidi="fa-IR"/>
        </w:rPr>
        <w:t>ل</w:t>
      </w:r>
      <w:r w:rsidRPr="00164186">
        <w:rPr>
          <w:rtl/>
          <w:lang w:bidi="fa-IR"/>
        </w:rPr>
        <w:t xml:space="preserve"> لرزه</w:t>
      </w:r>
      <w:r>
        <w:rPr>
          <w:rFonts w:ascii="Calibri" w:hAnsi="Calibri" w:cs="Calibri"/>
          <w:rtl/>
          <w:lang w:bidi="fa-IR"/>
        </w:rPr>
        <w:softHyphen/>
      </w:r>
      <w:r w:rsidRPr="00164186">
        <w:rPr>
          <w:rFonts w:hint="cs"/>
          <w:rtl/>
          <w:lang w:bidi="fa-IR"/>
        </w:rPr>
        <w:t>اي</w:t>
      </w:r>
      <w:r w:rsidRPr="00164186">
        <w:rPr>
          <w:rtl/>
          <w:lang w:bidi="fa-IR"/>
        </w:rPr>
        <w:t xml:space="preserve"> </w:t>
      </w:r>
      <w:r w:rsidRPr="00164186">
        <w:rPr>
          <w:rFonts w:hint="cs"/>
          <w:rtl/>
          <w:lang w:bidi="fa-IR"/>
        </w:rPr>
        <w:t>به</w:t>
      </w:r>
      <w:r w:rsidRPr="00164186">
        <w:rPr>
          <w:rtl/>
          <w:lang w:bidi="fa-IR"/>
        </w:rPr>
        <w:t xml:space="preserve"> </w:t>
      </w:r>
      <w:r w:rsidRPr="00164186">
        <w:rPr>
          <w:rFonts w:hint="cs"/>
          <w:rtl/>
          <w:lang w:bidi="fa-IR"/>
        </w:rPr>
        <w:t>کار</w:t>
      </w:r>
      <w:r w:rsidRPr="00164186">
        <w:rPr>
          <w:rtl/>
          <w:lang w:bidi="fa-IR"/>
        </w:rPr>
        <w:t xml:space="preserve"> </w:t>
      </w:r>
      <w:r w:rsidRPr="00164186">
        <w:rPr>
          <w:rFonts w:hint="cs"/>
          <w:rtl/>
          <w:lang w:bidi="fa-IR"/>
        </w:rPr>
        <w:t>رفته،</w:t>
      </w:r>
      <w:r w:rsidRPr="00164186">
        <w:rPr>
          <w:rtl/>
          <w:lang w:bidi="fa-IR"/>
        </w:rPr>
        <w:t xml:space="preserve"> </w:t>
      </w:r>
      <w:r w:rsidRPr="00164186">
        <w:rPr>
          <w:rFonts w:hint="cs"/>
          <w:rtl/>
          <w:lang w:bidi="fa-IR"/>
        </w:rPr>
        <w:t>مقادی</w:t>
      </w:r>
      <w:r w:rsidRPr="00164186">
        <w:rPr>
          <w:rFonts w:hint="eastAsia"/>
          <w:rtl/>
          <w:lang w:bidi="fa-IR"/>
        </w:rPr>
        <w:t>ر</w:t>
      </w:r>
      <w:r w:rsidRPr="00164186">
        <w:rPr>
          <w:rtl/>
          <w:lang w:bidi="fa-IR"/>
        </w:rPr>
        <w:t xml:space="preserve"> عکس</w:t>
      </w:r>
      <w:r>
        <w:rPr>
          <w:rFonts w:ascii="Calibri" w:hAnsi="Calibri" w:cs="Calibri"/>
          <w:rtl/>
          <w:lang w:bidi="fa-IR"/>
        </w:rPr>
        <w:softHyphen/>
      </w:r>
      <w:r w:rsidRPr="00164186">
        <w:rPr>
          <w:rFonts w:hint="cs"/>
          <w:rtl/>
          <w:lang w:bidi="fa-IR"/>
        </w:rPr>
        <w:t>العمل</w:t>
      </w:r>
      <w:r w:rsidRPr="00164186">
        <w:rPr>
          <w:rtl/>
          <w:lang w:bidi="fa-IR"/>
        </w:rPr>
        <w:t xml:space="preserve"> </w:t>
      </w:r>
      <w:r w:rsidRPr="00164186">
        <w:rPr>
          <w:rFonts w:hint="cs"/>
          <w:rtl/>
          <w:lang w:bidi="fa-IR"/>
        </w:rPr>
        <w:t>و</w:t>
      </w:r>
      <w:r w:rsidRPr="00164186">
        <w:rPr>
          <w:rtl/>
          <w:lang w:bidi="fa-IR"/>
        </w:rPr>
        <w:t xml:space="preserve"> </w:t>
      </w:r>
      <w:r w:rsidRPr="00164186">
        <w:rPr>
          <w:rFonts w:hint="cs"/>
          <w:rtl/>
          <w:lang w:bidi="fa-IR"/>
        </w:rPr>
        <w:t>پاسخ</w:t>
      </w:r>
      <w:r w:rsidRPr="00164186">
        <w:rPr>
          <w:rtl/>
          <w:lang w:bidi="fa-IR"/>
        </w:rPr>
        <w:t xml:space="preserve"> </w:t>
      </w:r>
      <w:r w:rsidRPr="00164186">
        <w:rPr>
          <w:rFonts w:hint="cs"/>
          <w:rtl/>
          <w:lang w:bidi="fa-IR"/>
        </w:rPr>
        <w:t>سازه</w:t>
      </w:r>
      <w:r w:rsidRPr="00164186">
        <w:rPr>
          <w:rtl/>
          <w:lang w:bidi="fa-IR"/>
        </w:rPr>
        <w:t xml:space="preserve"> </w:t>
      </w:r>
      <w:r w:rsidRPr="00164186">
        <w:rPr>
          <w:rFonts w:hint="cs"/>
          <w:rtl/>
          <w:lang w:bidi="fa-IR"/>
        </w:rPr>
        <w:t>براي</w:t>
      </w:r>
      <w:r w:rsidRPr="00164186">
        <w:rPr>
          <w:rtl/>
          <w:lang w:bidi="fa-IR"/>
        </w:rPr>
        <w:t xml:space="preserve"> </w:t>
      </w:r>
      <w:r w:rsidRPr="00164186">
        <w:rPr>
          <w:rFonts w:hint="cs"/>
          <w:rtl/>
          <w:lang w:bidi="fa-IR"/>
        </w:rPr>
        <w:t>شرای</w:t>
      </w:r>
      <w:r w:rsidRPr="00164186">
        <w:rPr>
          <w:rFonts w:hint="eastAsia"/>
          <w:rtl/>
          <w:lang w:bidi="fa-IR"/>
        </w:rPr>
        <w:t>ط</w:t>
      </w:r>
      <w:r w:rsidRPr="00164186">
        <w:rPr>
          <w:rtl/>
          <w:lang w:bidi="fa-IR"/>
        </w:rPr>
        <w:t xml:space="preserve"> لرزه</w:t>
      </w:r>
      <w:r>
        <w:rPr>
          <w:rFonts w:ascii="Calibri" w:hAnsi="Calibri" w:cs="Calibri"/>
          <w:rtl/>
          <w:lang w:bidi="fa-IR"/>
        </w:rPr>
        <w:softHyphen/>
      </w:r>
      <w:r w:rsidRPr="00164186">
        <w:rPr>
          <w:rFonts w:hint="cs"/>
          <w:rtl/>
          <w:lang w:bidi="fa-IR"/>
        </w:rPr>
        <w:t>اي</w:t>
      </w:r>
      <w:r w:rsidRPr="00164186">
        <w:rPr>
          <w:rtl/>
          <w:lang w:bidi="fa-IR"/>
        </w:rPr>
        <w:t xml:space="preserve"> </w:t>
      </w:r>
      <w:r w:rsidRPr="00164186">
        <w:rPr>
          <w:rFonts w:hint="cs"/>
          <w:rtl/>
          <w:lang w:bidi="fa-IR"/>
        </w:rPr>
        <w:t>و</w:t>
      </w:r>
      <w:r w:rsidRPr="00164186">
        <w:rPr>
          <w:rtl/>
          <w:lang w:bidi="fa-IR"/>
        </w:rPr>
        <w:t xml:space="preserve"> </w:t>
      </w:r>
      <w:r w:rsidRPr="00164186">
        <w:rPr>
          <w:rFonts w:hint="cs"/>
          <w:rtl/>
          <w:lang w:bidi="fa-IR"/>
        </w:rPr>
        <w:t>منطقه</w:t>
      </w:r>
      <w:r>
        <w:rPr>
          <w:rFonts w:ascii="Calibri" w:hAnsi="Calibri" w:cs="Calibri"/>
          <w:rtl/>
          <w:lang w:bidi="fa-IR"/>
        </w:rPr>
        <w:softHyphen/>
      </w:r>
      <w:r w:rsidRPr="00164186">
        <w:rPr>
          <w:rFonts w:hint="cs"/>
          <w:rtl/>
          <w:lang w:bidi="fa-IR"/>
        </w:rPr>
        <w:t>اي</w:t>
      </w:r>
      <w:r w:rsidRPr="00164186">
        <w:rPr>
          <w:rtl/>
          <w:lang w:bidi="fa-IR"/>
        </w:rPr>
        <w:t xml:space="preserve"> </w:t>
      </w:r>
      <w:r w:rsidRPr="00164186">
        <w:rPr>
          <w:rFonts w:hint="cs"/>
          <w:rtl/>
          <w:lang w:bidi="fa-IR"/>
        </w:rPr>
        <w:t>مشخص،</w:t>
      </w:r>
      <w:r w:rsidRPr="00164186">
        <w:rPr>
          <w:rtl/>
          <w:lang w:bidi="fa-IR"/>
        </w:rPr>
        <w:t xml:space="preserve"> </w:t>
      </w:r>
      <w:r w:rsidRPr="00164186">
        <w:rPr>
          <w:rFonts w:hint="cs"/>
          <w:rtl/>
          <w:lang w:bidi="fa-IR"/>
        </w:rPr>
        <w:t>مت</w:t>
      </w:r>
      <w:r w:rsidRPr="00164186">
        <w:rPr>
          <w:rtl/>
          <w:lang w:bidi="fa-IR"/>
        </w:rPr>
        <w:t>فاوت است. دستورالعمل بهسازي لرزه</w:t>
      </w:r>
      <w:r>
        <w:rPr>
          <w:rFonts w:ascii="Calibri" w:hAnsi="Calibri" w:cs="Calibri"/>
          <w:rtl/>
          <w:lang w:bidi="fa-IR"/>
        </w:rPr>
        <w:softHyphen/>
      </w:r>
      <w:r w:rsidRPr="00164186">
        <w:rPr>
          <w:rFonts w:hint="cs"/>
          <w:rtl/>
          <w:lang w:bidi="fa-IR"/>
        </w:rPr>
        <w:t>اي</w:t>
      </w:r>
      <w:r w:rsidRPr="00164186">
        <w:rPr>
          <w:rtl/>
          <w:lang w:bidi="fa-IR"/>
        </w:rPr>
        <w:t xml:space="preserve"> </w:t>
      </w:r>
      <w:r w:rsidRPr="00164186">
        <w:rPr>
          <w:rFonts w:hint="cs"/>
          <w:rtl/>
          <w:lang w:bidi="fa-IR"/>
        </w:rPr>
        <w:t>اصولاً</w:t>
      </w:r>
      <w:r w:rsidRPr="00164186">
        <w:rPr>
          <w:rtl/>
          <w:lang w:bidi="fa-IR"/>
        </w:rPr>
        <w:t xml:space="preserve"> </w:t>
      </w:r>
      <w:r w:rsidRPr="00164186">
        <w:rPr>
          <w:rFonts w:hint="cs"/>
          <w:rtl/>
          <w:lang w:bidi="fa-IR"/>
        </w:rPr>
        <w:t>دو</w:t>
      </w:r>
      <w:r w:rsidRPr="00164186">
        <w:rPr>
          <w:rtl/>
          <w:lang w:bidi="fa-IR"/>
        </w:rPr>
        <w:t xml:space="preserve"> </w:t>
      </w:r>
      <w:r w:rsidRPr="00164186">
        <w:rPr>
          <w:rFonts w:hint="cs"/>
          <w:rtl/>
          <w:lang w:bidi="fa-IR"/>
        </w:rPr>
        <w:t>روش</w:t>
      </w:r>
      <w:r w:rsidRPr="00164186">
        <w:rPr>
          <w:rtl/>
          <w:lang w:bidi="fa-IR"/>
        </w:rPr>
        <w:t xml:space="preserve"> </w:t>
      </w:r>
      <w:r w:rsidRPr="00164186">
        <w:rPr>
          <w:rFonts w:hint="cs"/>
          <w:rtl/>
          <w:lang w:bidi="fa-IR"/>
        </w:rPr>
        <w:t>تحلی</w:t>
      </w:r>
      <w:r w:rsidRPr="00164186">
        <w:rPr>
          <w:rFonts w:hint="eastAsia"/>
          <w:rtl/>
          <w:lang w:bidi="fa-IR"/>
        </w:rPr>
        <w:t>ل</w:t>
      </w:r>
      <w:r w:rsidRPr="00164186">
        <w:rPr>
          <w:rtl/>
          <w:lang w:bidi="fa-IR"/>
        </w:rPr>
        <w:t xml:space="preserve"> را مشخص نموده است: خط</w:t>
      </w:r>
      <w:r w:rsidRPr="00164186">
        <w:rPr>
          <w:rFonts w:hint="cs"/>
          <w:rtl/>
          <w:lang w:bidi="fa-IR"/>
        </w:rPr>
        <w:t>ی</w:t>
      </w:r>
      <w:r w:rsidRPr="00164186">
        <w:rPr>
          <w:rtl/>
          <w:lang w:bidi="fa-IR"/>
        </w:rPr>
        <w:t xml:space="preserve"> و غ</w:t>
      </w:r>
      <w:r w:rsidRPr="00164186">
        <w:rPr>
          <w:rFonts w:hint="cs"/>
          <w:rtl/>
          <w:lang w:bidi="fa-IR"/>
        </w:rPr>
        <w:t>ی</w:t>
      </w:r>
      <w:r w:rsidRPr="00164186">
        <w:rPr>
          <w:rFonts w:hint="eastAsia"/>
          <w:rtl/>
          <w:lang w:bidi="fa-IR"/>
        </w:rPr>
        <w:t>رخط</w:t>
      </w:r>
      <w:r w:rsidRPr="00164186">
        <w:rPr>
          <w:rFonts w:hint="cs"/>
          <w:rtl/>
          <w:lang w:bidi="fa-IR"/>
        </w:rPr>
        <w:t>ی</w:t>
      </w:r>
      <w:r w:rsidRPr="00164186">
        <w:rPr>
          <w:rtl/>
          <w:lang w:bidi="fa-IR"/>
        </w:rPr>
        <w:t xml:space="preserve">. هر </w:t>
      </w:r>
      <w:r w:rsidRPr="00164186">
        <w:rPr>
          <w:rFonts w:hint="cs"/>
          <w:rtl/>
          <w:lang w:bidi="fa-IR"/>
        </w:rPr>
        <w:t>ی</w:t>
      </w:r>
      <w:r w:rsidRPr="00164186">
        <w:rPr>
          <w:rFonts w:hint="eastAsia"/>
          <w:rtl/>
          <w:lang w:bidi="fa-IR"/>
        </w:rPr>
        <w:t>ک</w:t>
      </w:r>
      <w:r w:rsidRPr="00164186">
        <w:rPr>
          <w:rtl/>
          <w:lang w:bidi="fa-IR"/>
        </w:rPr>
        <w:t xml:space="preserve"> از ا</w:t>
      </w:r>
      <w:r w:rsidRPr="00164186">
        <w:rPr>
          <w:rFonts w:hint="cs"/>
          <w:rtl/>
          <w:lang w:bidi="fa-IR"/>
        </w:rPr>
        <w:t>ی</w:t>
      </w:r>
      <w:r w:rsidRPr="00164186">
        <w:rPr>
          <w:rFonts w:hint="eastAsia"/>
          <w:rtl/>
          <w:lang w:bidi="fa-IR"/>
        </w:rPr>
        <w:t>ن</w:t>
      </w:r>
      <w:r w:rsidRPr="00164186">
        <w:rPr>
          <w:rtl/>
          <w:lang w:bidi="fa-IR"/>
        </w:rPr>
        <w:t xml:space="preserve"> دو روش به صورت استات</w:t>
      </w:r>
      <w:r w:rsidRPr="00164186">
        <w:rPr>
          <w:rFonts w:hint="cs"/>
          <w:rtl/>
          <w:lang w:bidi="fa-IR"/>
        </w:rPr>
        <w:t>ی</w:t>
      </w:r>
      <w:r w:rsidRPr="00164186">
        <w:rPr>
          <w:rFonts w:hint="eastAsia"/>
          <w:rtl/>
          <w:lang w:bidi="fa-IR"/>
        </w:rPr>
        <w:t>ک</w:t>
      </w:r>
      <w:r w:rsidRPr="00164186">
        <w:rPr>
          <w:rFonts w:hint="cs"/>
          <w:rtl/>
          <w:lang w:bidi="fa-IR"/>
        </w:rPr>
        <w:t>ی</w:t>
      </w:r>
      <w:r w:rsidRPr="00164186">
        <w:rPr>
          <w:rtl/>
          <w:lang w:bidi="fa-IR"/>
        </w:rPr>
        <w:t xml:space="preserve"> و د</w:t>
      </w:r>
      <w:r w:rsidRPr="00164186">
        <w:rPr>
          <w:rFonts w:hint="cs"/>
          <w:rtl/>
          <w:lang w:bidi="fa-IR"/>
        </w:rPr>
        <w:t>ی</w:t>
      </w:r>
      <w:r w:rsidRPr="00164186">
        <w:rPr>
          <w:rFonts w:hint="eastAsia"/>
          <w:rtl/>
          <w:lang w:bidi="fa-IR"/>
        </w:rPr>
        <w:t>نام</w:t>
      </w:r>
      <w:r w:rsidRPr="00164186">
        <w:rPr>
          <w:rFonts w:hint="cs"/>
          <w:rtl/>
          <w:lang w:bidi="fa-IR"/>
        </w:rPr>
        <w:t>ی</w:t>
      </w:r>
      <w:r w:rsidRPr="00164186">
        <w:rPr>
          <w:rFonts w:hint="eastAsia"/>
          <w:rtl/>
          <w:lang w:bidi="fa-IR"/>
        </w:rPr>
        <w:t>ک</w:t>
      </w:r>
      <w:r w:rsidRPr="00164186">
        <w:rPr>
          <w:rFonts w:hint="cs"/>
          <w:rtl/>
          <w:lang w:bidi="fa-IR"/>
        </w:rPr>
        <w:t>ی</w:t>
      </w:r>
      <w:r w:rsidRPr="00164186">
        <w:rPr>
          <w:rtl/>
          <w:lang w:bidi="fa-IR"/>
        </w:rPr>
        <w:t xml:space="preserve"> م</w:t>
      </w:r>
      <w:r w:rsidRPr="00164186">
        <w:rPr>
          <w:rFonts w:hint="cs"/>
          <w:rtl/>
          <w:lang w:bidi="fa-IR"/>
        </w:rPr>
        <w:t>ی</w:t>
      </w:r>
      <w:r>
        <w:rPr>
          <w:rFonts w:ascii="Calibri" w:hAnsi="Calibri" w:cs="Calibri"/>
          <w:rtl/>
          <w:lang w:bidi="fa-IR"/>
        </w:rPr>
        <w:softHyphen/>
      </w:r>
      <w:r w:rsidRPr="00164186">
        <w:rPr>
          <w:rFonts w:hint="cs"/>
          <w:rtl/>
          <w:lang w:bidi="fa-IR"/>
        </w:rPr>
        <w:t>توانند</w:t>
      </w:r>
      <w:r w:rsidRPr="00164186">
        <w:rPr>
          <w:rtl/>
          <w:lang w:bidi="fa-IR"/>
        </w:rPr>
        <w:t xml:space="preserve"> اجرا شوند. روش خط</w:t>
      </w:r>
      <w:r w:rsidRPr="00164186">
        <w:rPr>
          <w:rFonts w:hint="cs"/>
          <w:rtl/>
          <w:lang w:bidi="fa-IR"/>
        </w:rPr>
        <w:t>ی</w:t>
      </w:r>
      <w:r w:rsidRPr="00164186">
        <w:rPr>
          <w:rtl/>
          <w:lang w:bidi="fa-IR"/>
        </w:rPr>
        <w:t xml:space="preserve"> کم و ب</w:t>
      </w:r>
      <w:r w:rsidRPr="00164186">
        <w:rPr>
          <w:rFonts w:hint="cs"/>
          <w:rtl/>
          <w:lang w:bidi="fa-IR"/>
        </w:rPr>
        <w:t>ی</w:t>
      </w:r>
      <w:r w:rsidRPr="00164186">
        <w:rPr>
          <w:rFonts w:hint="eastAsia"/>
          <w:rtl/>
          <w:lang w:bidi="fa-IR"/>
        </w:rPr>
        <w:t>ش</w:t>
      </w:r>
      <w:r w:rsidRPr="00164186">
        <w:rPr>
          <w:rtl/>
          <w:lang w:bidi="fa-IR"/>
        </w:rPr>
        <w:t xml:space="preserve"> مشابه استاندارد 2800 ا</w:t>
      </w:r>
      <w:r w:rsidRPr="00164186">
        <w:rPr>
          <w:rFonts w:hint="cs"/>
          <w:rtl/>
          <w:lang w:bidi="fa-IR"/>
        </w:rPr>
        <w:t>ی</w:t>
      </w:r>
      <w:r w:rsidRPr="00164186">
        <w:rPr>
          <w:rFonts w:hint="eastAsia"/>
          <w:rtl/>
          <w:lang w:bidi="fa-IR"/>
        </w:rPr>
        <w:t>ران</w:t>
      </w:r>
      <w:r w:rsidRPr="00164186">
        <w:rPr>
          <w:rtl/>
          <w:lang w:bidi="fa-IR"/>
        </w:rPr>
        <w:t xml:space="preserve"> است و با شرا</w:t>
      </w:r>
      <w:r w:rsidRPr="00164186">
        <w:rPr>
          <w:rFonts w:hint="cs"/>
          <w:rtl/>
          <w:lang w:bidi="fa-IR"/>
        </w:rPr>
        <w:t>ی</w:t>
      </w:r>
      <w:r w:rsidRPr="00164186">
        <w:rPr>
          <w:rFonts w:hint="eastAsia"/>
          <w:rtl/>
          <w:lang w:bidi="fa-IR"/>
        </w:rPr>
        <w:t>ط</w:t>
      </w:r>
      <w:r w:rsidRPr="00164186">
        <w:rPr>
          <w:rFonts w:hint="cs"/>
          <w:rtl/>
          <w:lang w:bidi="fa-IR"/>
        </w:rPr>
        <w:t>ی</w:t>
      </w:r>
      <w:r w:rsidRPr="00164186">
        <w:rPr>
          <w:rtl/>
          <w:lang w:bidi="fa-IR"/>
        </w:rPr>
        <w:t xml:space="preserve"> که دستورالعمل بهسازي تع</w:t>
      </w:r>
      <w:r w:rsidRPr="00164186">
        <w:rPr>
          <w:rFonts w:hint="cs"/>
          <w:rtl/>
          <w:lang w:bidi="fa-IR"/>
        </w:rPr>
        <w:t>یی</w:t>
      </w:r>
      <w:r w:rsidRPr="00164186">
        <w:rPr>
          <w:rFonts w:hint="eastAsia"/>
          <w:rtl/>
          <w:lang w:bidi="fa-IR"/>
        </w:rPr>
        <w:t>ن</w:t>
      </w:r>
      <w:r w:rsidRPr="00164186">
        <w:rPr>
          <w:rtl/>
          <w:lang w:bidi="fa-IR"/>
        </w:rPr>
        <w:t xml:space="preserve"> کرده تقر</w:t>
      </w:r>
      <w:r w:rsidRPr="00164186">
        <w:rPr>
          <w:rFonts w:hint="cs"/>
          <w:rtl/>
          <w:lang w:bidi="fa-IR"/>
        </w:rPr>
        <w:t>ی</w:t>
      </w:r>
      <w:r w:rsidRPr="00164186">
        <w:rPr>
          <w:rFonts w:hint="eastAsia"/>
          <w:rtl/>
          <w:lang w:bidi="fa-IR"/>
        </w:rPr>
        <w:t>باً</w:t>
      </w:r>
      <w:r w:rsidRPr="00164186">
        <w:rPr>
          <w:rtl/>
          <w:lang w:bidi="fa-IR"/>
        </w:rPr>
        <w:t xml:space="preserve"> در شرا</w:t>
      </w:r>
      <w:r w:rsidRPr="00164186">
        <w:rPr>
          <w:rFonts w:hint="cs"/>
          <w:rtl/>
          <w:lang w:bidi="fa-IR"/>
        </w:rPr>
        <w:t>ی</w:t>
      </w:r>
      <w:r w:rsidRPr="00164186">
        <w:rPr>
          <w:rFonts w:hint="eastAsia"/>
          <w:rtl/>
          <w:lang w:bidi="fa-IR"/>
        </w:rPr>
        <w:t>ط</w:t>
      </w:r>
      <w:r w:rsidRPr="00164186">
        <w:rPr>
          <w:rtl/>
          <w:lang w:bidi="fa-IR"/>
        </w:rPr>
        <w:t xml:space="preserve"> خ</w:t>
      </w:r>
      <w:r w:rsidRPr="00164186">
        <w:rPr>
          <w:rFonts w:hint="cs"/>
          <w:rtl/>
          <w:lang w:bidi="fa-IR"/>
        </w:rPr>
        <w:t>ی</w:t>
      </w:r>
      <w:r w:rsidRPr="00164186">
        <w:rPr>
          <w:rFonts w:hint="eastAsia"/>
          <w:rtl/>
          <w:lang w:bidi="fa-IR"/>
        </w:rPr>
        <w:t>ل</w:t>
      </w:r>
      <w:r w:rsidRPr="00164186">
        <w:rPr>
          <w:rFonts w:hint="cs"/>
          <w:rtl/>
          <w:lang w:bidi="fa-IR"/>
        </w:rPr>
        <w:t>ی</w:t>
      </w:r>
      <w:r w:rsidRPr="00164186">
        <w:rPr>
          <w:rtl/>
          <w:lang w:bidi="fa-IR"/>
        </w:rPr>
        <w:t xml:space="preserve"> محدودي قابل به کارگ</w:t>
      </w:r>
      <w:r w:rsidRPr="00164186">
        <w:rPr>
          <w:rFonts w:hint="cs"/>
          <w:rtl/>
          <w:lang w:bidi="fa-IR"/>
        </w:rPr>
        <w:t>ی</w:t>
      </w:r>
      <w:r w:rsidRPr="00164186">
        <w:rPr>
          <w:rFonts w:hint="eastAsia"/>
          <w:rtl/>
          <w:lang w:bidi="fa-IR"/>
        </w:rPr>
        <w:t>ري</w:t>
      </w:r>
      <w:r w:rsidRPr="00164186">
        <w:rPr>
          <w:rtl/>
          <w:lang w:bidi="fa-IR"/>
        </w:rPr>
        <w:t xml:space="preserve"> است و در واقع هدف دستورالعمل بهسازي لرزه</w:t>
      </w:r>
      <w:r>
        <w:rPr>
          <w:rFonts w:ascii="Calibri" w:hAnsi="Calibri" w:cs="Calibri"/>
          <w:rtl/>
          <w:lang w:bidi="fa-IR"/>
        </w:rPr>
        <w:softHyphen/>
      </w:r>
      <w:r w:rsidRPr="00164186">
        <w:rPr>
          <w:rFonts w:hint="cs"/>
          <w:rtl/>
          <w:lang w:bidi="fa-IR"/>
        </w:rPr>
        <w:t>اي</w:t>
      </w:r>
      <w:r w:rsidRPr="00164186">
        <w:rPr>
          <w:rtl/>
          <w:lang w:bidi="fa-IR"/>
        </w:rPr>
        <w:t xml:space="preserve"> </w:t>
      </w:r>
      <w:r w:rsidRPr="00164186">
        <w:rPr>
          <w:rFonts w:hint="cs"/>
          <w:rtl/>
          <w:lang w:bidi="fa-IR"/>
        </w:rPr>
        <w:t>ای</w:t>
      </w:r>
      <w:r w:rsidRPr="00164186">
        <w:rPr>
          <w:rFonts w:hint="eastAsia"/>
          <w:rtl/>
          <w:lang w:bidi="fa-IR"/>
        </w:rPr>
        <w:t>ن</w:t>
      </w:r>
      <w:r w:rsidRPr="00164186">
        <w:rPr>
          <w:rtl/>
          <w:lang w:bidi="fa-IR"/>
        </w:rPr>
        <w:t xml:space="preserve"> است که طراحان عمدتاً براي تحل</w:t>
      </w:r>
      <w:r w:rsidRPr="00164186">
        <w:rPr>
          <w:rFonts w:hint="cs"/>
          <w:rtl/>
          <w:lang w:bidi="fa-IR"/>
        </w:rPr>
        <w:t>ی</w:t>
      </w:r>
      <w:r w:rsidRPr="00164186">
        <w:rPr>
          <w:rFonts w:hint="eastAsia"/>
          <w:rtl/>
          <w:lang w:bidi="fa-IR"/>
        </w:rPr>
        <w:t>ل</w:t>
      </w:r>
      <w:r w:rsidRPr="00164186">
        <w:rPr>
          <w:rtl/>
          <w:lang w:bidi="fa-IR"/>
        </w:rPr>
        <w:t xml:space="preserve"> از روش</w:t>
      </w:r>
      <w:r>
        <w:rPr>
          <w:rFonts w:ascii="Calibri" w:hAnsi="Calibri" w:cs="Calibri"/>
          <w:rtl/>
          <w:lang w:bidi="fa-IR"/>
        </w:rPr>
        <w:softHyphen/>
      </w:r>
      <w:r w:rsidRPr="00164186">
        <w:rPr>
          <w:rFonts w:hint="cs"/>
          <w:rtl/>
          <w:lang w:bidi="fa-IR"/>
        </w:rPr>
        <w:t>هاي</w:t>
      </w:r>
      <w:r w:rsidRPr="00164186">
        <w:rPr>
          <w:rtl/>
          <w:lang w:bidi="fa-IR"/>
        </w:rPr>
        <w:t xml:space="preserve"> </w:t>
      </w:r>
      <w:r w:rsidRPr="00164186">
        <w:rPr>
          <w:rFonts w:hint="cs"/>
          <w:rtl/>
          <w:lang w:bidi="fa-IR"/>
        </w:rPr>
        <w:t>غی</w:t>
      </w:r>
      <w:r w:rsidRPr="00164186">
        <w:rPr>
          <w:rFonts w:hint="eastAsia"/>
          <w:rtl/>
          <w:lang w:bidi="fa-IR"/>
        </w:rPr>
        <w:t>رخط</w:t>
      </w:r>
      <w:r w:rsidRPr="00164186">
        <w:rPr>
          <w:rFonts w:hint="cs"/>
          <w:rtl/>
          <w:lang w:bidi="fa-IR"/>
        </w:rPr>
        <w:t>ی</w:t>
      </w:r>
      <w:r w:rsidRPr="00164186">
        <w:rPr>
          <w:rtl/>
          <w:lang w:bidi="fa-IR"/>
        </w:rPr>
        <w:t xml:space="preserve"> (استات</w:t>
      </w:r>
      <w:r w:rsidRPr="00164186">
        <w:rPr>
          <w:rFonts w:hint="cs"/>
          <w:rtl/>
          <w:lang w:bidi="fa-IR"/>
        </w:rPr>
        <w:t>ی</w:t>
      </w:r>
      <w:r w:rsidRPr="00164186">
        <w:rPr>
          <w:rFonts w:hint="eastAsia"/>
          <w:rtl/>
          <w:lang w:bidi="fa-IR"/>
        </w:rPr>
        <w:t>ک</w:t>
      </w:r>
      <w:r w:rsidRPr="00164186">
        <w:rPr>
          <w:rFonts w:hint="cs"/>
          <w:rtl/>
          <w:lang w:bidi="fa-IR"/>
        </w:rPr>
        <w:t>ی</w:t>
      </w:r>
      <w:r w:rsidRPr="00164186">
        <w:rPr>
          <w:rtl/>
          <w:lang w:bidi="fa-IR"/>
        </w:rPr>
        <w:t xml:space="preserve"> </w:t>
      </w:r>
      <w:r w:rsidRPr="00164186">
        <w:rPr>
          <w:rFonts w:hint="cs"/>
          <w:rtl/>
          <w:lang w:bidi="fa-IR"/>
        </w:rPr>
        <w:t>ی</w:t>
      </w:r>
      <w:r w:rsidRPr="00164186">
        <w:rPr>
          <w:rFonts w:hint="eastAsia"/>
          <w:rtl/>
          <w:lang w:bidi="fa-IR"/>
        </w:rPr>
        <w:t>ا</w:t>
      </w:r>
      <w:r w:rsidRPr="00164186">
        <w:rPr>
          <w:rtl/>
          <w:lang w:bidi="fa-IR"/>
        </w:rPr>
        <w:t xml:space="preserve"> د</w:t>
      </w:r>
      <w:r w:rsidRPr="00164186">
        <w:rPr>
          <w:rFonts w:hint="cs"/>
          <w:rtl/>
          <w:lang w:bidi="fa-IR"/>
        </w:rPr>
        <w:t>ی</w:t>
      </w:r>
      <w:r w:rsidRPr="00164186">
        <w:rPr>
          <w:rFonts w:hint="eastAsia"/>
          <w:rtl/>
          <w:lang w:bidi="fa-IR"/>
        </w:rPr>
        <w:t>نام</w:t>
      </w:r>
      <w:r w:rsidRPr="00164186">
        <w:rPr>
          <w:rFonts w:hint="cs"/>
          <w:rtl/>
          <w:lang w:bidi="fa-IR"/>
        </w:rPr>
        <w:t>ی</w:t>
      </w:r>
      <w:r w:rsidRPr="00164186">
        <w:rPr>
          <w:rFonts w:hint="eastAsia"/>
          <w:rtl/>
          <w:lang w:bidi="fa-IR"/>
        </w:rPr>
        <w:t>ک</w:t>
      </w:r>
      <w:r w:rsidRPr="00164186">
        <w:rPr>
          <w:rFonts w:hint="cs"/>
          <w:rtl/>
          <w:lang w:bidi="fa-IR"/>
        </w:rPr>
        <w:t>ی</w:t>
      </w:r>
      <w:r w:rsidRPr="00164186">
        <w:rPr>
          <w:rtl/>
          <w:lang w:bidi="fa-IR"/>
        </w:rPr>
        <w:t>) استفاده کنند. از ا</w:t>
      </w:r>
      <w:r w:rsidRPr="00164186">
        <w:rPr>
          <w:rFonts w:hint="cs"/>
          <w:rtl/>
          <w:lang w:bidi="fa-IR"/>
        </w:rPr>
        <w:t>ی</w:t>
      </w:r>
      <w:r w:rsidRPr="00164186">
        <w:rPr>
          <w:rFonts w:hint="eastAsia"/>
          <w:rtl/>
          <w:lang w:bidi="fa-IR"/>
        </w:rPr>
        <w:t>ن</w:t>
      </w:r>
      <w:r w:rsidRPr="00164186">
        <w:rPr>
          <w:rtl/>
          <w:lang w:bidi="fa-IR"/>
        </w:rPr>
        <w:t xml:space="preserve"> رو، وجه تما</w:t>
      </w:r>
      <w:r w:rsidRPr="00164186">
        <w:rPr>
          <w:rFonts w:hint="cs"/>
          <w:rtl/>
          <w:lang w:bidi="fa-IR"/>
        </w:rPr>
        <w:t>ی</w:t>
      </w:r>
      <w:r w:rsidRPr="00164186">
        <w:rPr>
          <w:rFonts w:hint="eastAsia"/>
          <w:rtl/>
          <w:lang w:bidi="fa-IR"/>
        </w:rPr>
        <w:t>ز</w:t>
      </w:r>
      <w:r w:rsidRPr="00164186">
        <w:rPr>
          <w:rtl/>
          <w:lang w:bidi="fa-IR"/>
        </w:rPr>
        <w:t xml:space="preserve"> اصل</w:t>
      </w:r>
      <w:r w:rsidRPr="00164186">
        <w:rPr>
          <w:rFonts w:hint="cs"/>
          <w:rtl/>
          <w:lang w:bidi="fa-IR"/>
        </w:rPr>
        <w:t>ی</w:t>
      </w:r>
      <w:r w:rsidRPr="00164186">
        <w:rPr>
          <w:rtl/>
          <w:lang w:bidi="fa-IR"/>
        </w:rPr>
        <w:t xml:space="preserve"> ا</w:t>
      </w:r>
      <w:r w:rsidRPr="00164186">
        <w:rPr>
          <w:rFonts w:hint="cs"/>
          <w:rtl/>
          <w:lang w:bidi="fa-IR"/>
        </w:rPr>
        <w:t>ی</w:t>
      </w:r>
      <w:r w:rsidRPr="00164186">
        <w:rPr>
          <w:rFonts w:hint="eastAsia"/>
          <w:rtl/>
          <w:lang w:bidi="fa-IR"/>
        </w:rPr>
        <w:t>ن</w:t>
      </w:r>
      <w:r w:rsidRPr="00164186">
        <w:rPr>
          <w:rtl/>
          <w:lang w:bidi="fa-IR"/>
        </w:rPr>
        <w:t xml:space="preserve"> دستورالعمل با آئ</w:t>
      </w:r>
      <w:r w:rsidRPr="00164186">
        <w:rPr>
          <w:rFonts w:hint="cs"/>
          <w:rtl/>
          <w:lang w:bidi="fa-IR"/>
        </w:rPr>
        <w:t>ی</w:t>
      </w:r>
      <w:r w:rsidRPr="00164186">
        <w:rPr>
          <w:rFonts w:hint="eastAsia"/>
          <w:rtl/>
          <w:lang w:bidi="fa-IR"/>
        </w:rPr>
        <w:t>ن</w:t>
      </w:r>
      <w:r>
        <w:rPr>
          <w:rFonts w:ascii="Calibri" w:hAnsi="Calibri" w:cs="Calibri"/>
          <w:rtl/>
          <w:lang w:bidi="fa-IR"/>
        </w:rPr>
        <w:softHyphen/>
      </w:r>
      <w:r w:rsidRPr="00164186">
        <w:rPr>
          <w:rFonts w:hint="cs"/>
          <w:rtl/>
          <w:lang w:bidi="fa-IR"/>
        </w:rPr>
        <w:t>نامه</w:t>
      </w:r>
      <w:r>
        <w:rPr>
          <w:rFonts w:ascii="Calibri" w:hAnsi="Calibri" w:cs="Calibri"/>
          <w:rtl/>
          <w:lang w:bidi="fa-IR"/>
        </w:rPr>
        <w:softHyphen/>
      </w:r>
      <w:r w:rsidRPr="00164186">
        <w:rPr>
          <w:rFonts w:hint="cs"/>
          <w:rtl/>
          <w:lang w:bidi="fa-IR"/>
        </w:rPr>
        <w:t>هایی</w:t>
      </w:r>
      <w:r w:rsidRPr="00164186">
        <w:rPr>
          <w:rtl/>
          <w:lang w:bidi="fa-IR"/>
        </w:rPr>
        <w:t xml:space="preserve"> همچون استاندارد 2800 ا</w:t>
      </w:r>
      <w:r w:rsidRPr="00164186">
        <w:rPr>
          <w:rFonts w:hint="cs"/>
          <w:rtl/>
          <w:lang w:bidi="fa-IR"/>
        </w:rPr>
        <w:t>ی</w:t>
      </w:r>
      <w:r w:rsidRPr="00164186">
        <w:rPr>
          <w:rFonts w:hint="eastAsia"/>
          <w:rtl/>
          <w:lang w:bidi="fa-IR"/>
        </w:rPr>
        <w:t>ران</w:t>
      </w:r>
      <w:r w:rsidRPr="00164186">
        <w:rPr>
          <w:rtl/>
          <w:lang w:bidi="fa-IR"/>
        </w:rPr>
        <w:t xml:space="preserve"> در استفاده از روش غ</w:t>
      </w:r>
      <w:r w:rsidRPr="00164186">
        <w:rPr>
          <w:rFonts w:hint="cs"/>
          <w:rtl/>
          <w:lang w:bidi="fa-IR"/>
        </w:rPr>
        <w:t>ی</w:t>
      </w:r>
      <w:r w:rsidRPr="00164186">
        <w:rPr>
          <w:rFonts w:hint="eastAsia"/>
          <w:rtl/>
          <w:lang w:bidi="fa-IR"/>
        </w:rPr>
        <w:t>رخط</w:t>
      </w:r>
      <w:r w:rsidRPr="00164186">
        <w:rPr>
          <w:rFonts w:hint="cs"/>
          <w:rtl/>
          <w:lang w:bidi="fa-IR"/>
        </w:rPr>
        <w:t>ی</w:t>
      </w:r>
      <w:r w:rsidRPr="00164186">
        <w:rPr>
          <w:rtl/>
          <w:lang w:bidi="fa-IR"/>
        </w:rPr>
        <w:t xml:space="preserve"> است. ع</w:t>
      </w:r>
      <w:r w:rsidRPr="00164186">
        <w:rPr>
          <w:rFonts w:hint="eastAsia"/>
          <w:rtl/>
          <w:lang w:bidi="fa-IR"/>
        </w:rPr>
        <w:t>لت</w:t>
      </w:r>
      <w:r w:rsidRPr="00164186">
        <w:rPr>
          <w:rtl/>
          <w:lang w:bidi="fa-IR"/>
        </w:rPr>
        <w:t xml:space="preserve"> اصل</w:t>
      </w:r>
      <w:r w:rsidRPr="00164186">
        <w:rPr>
          <w:rFonts w:hint="cs"/>
          <w:rtl/>
          <w:lang w:bidi="fa-IR"/>
        </w:rPr>
        <w:t>ی</w:t>
      </w:r>
      <w:r w:rsidRPr="00164186">
        <w:rPr>
          <w:rtl/>
          <w:lang w:bidi="fa-IR"/>
        </w:rPr>
        <w:t xml:space="preserve"> انتخاب روش غ</w:t>
      </w:r>
      <w:r w:rsidRPr="00164186">
        <w:rPr>
          <w:rFonts w:hint="cs"/>
          <w:rtl/>
          <w:lang w:bidi="fa-IR"/>
        </w:rPr>
        <w:t>ی</w:t>
      </w:r>
      <w:r w:rsidRPr="00164186">
        <w:rPr>
          <w:rFonts w:hint="eastAsia"/>
          <w:rtl/>
          <w:lang w:bidi="fa-IR"/>
        </w:rPr>
        <w:t>رخط</w:t>
      </w:r>
      <w:r w:rsidRPr="00164186">
        <w:rPr>
          <w:rFonts w:hint="cs"/>
          <w:rtl/>
          <w:lang w:bidi="fa-IR"/>
        </w:rPr>
        <w:t>ی</w:t>
      </w:r>
      <w:r w:rsidRPr="00164186">
        <w:rPr>
          <w:rFonts w:hint="eastAsia"/>
          <w:rtl/>
          <w:lang w:bidi="fa-IR"/>
        </w:rPr>
        <w:t>،</w:t>
      </w:r>
      <w:r w:rsidRPr="00164186">
        <w:rPr>
          <w:rtl/>
          <w:lang w:bidi="fa-IR"/>
        </w:rPr>
        <w:t xml:space="preserve"> جا</w:t>
      </w:r>
      <w:r w:rsidRPr="00164186">
        <w:rPr>
          <w:rFonts w:hint="cs"/>
          <w:rtl/>
          <w:lang w:bidi="fa-IR"/>
        </w:rPr>
        <w:t>ی</w:t>
      </w:r>
      <w:r w:rsidRPr="00164186">
        <w:rPr>
          <w:rFonts w:hint="eastAsia"/>
          <w:rtl/>
          <w:lang w:bidi="fa-IR"/>
        </w:rPr>
        <w:t>گز</w:t>
      </w:r>
      <w:r w:rsidRPr="00164186">
        <w:rPr>
          <w:rFonts w:hint="cs"/>
          <w:rtl/>
          <w:lang w:bidi="fa-IR"/>
        </w:rPr>
        <w:t>ی</w:t>
      </w:r>
      <w:r w:rsidRPr="00164186">
        <w:rPr>
          <w:rFonts w:hint="eastAsia"/>
          <w:rtl/>
          <w:lang w:bidi="fa-IR"/>
        </w:rPr>
        <w:t>ن</w:t>
      </w:r>
      <w:r w:rsidRPr="00164186">
        <w:rPr>
          <w:rFonts w:hint="cs"/>
          <w:rtl/>
          <w:lang w:bidi="fa-IR"/>
        </w:rPr>
        <w:t>ی</w:t>
      </w:r>
      <w:r w:rsidRPr="00164186">
        <w:rPr>
          <w:rtl/>
          <w:lang w:bidi="fa-IR"/>
        </w:rPr>
        <w:t xml:space="preserve"> فلسفه طراح</w:t>
      </w:r>
      <w:r w:rsidRPr="00164186">
        <w:rPr>
          <w:rFonts w:hint="cs"/>
          <w:rtl/>
          <w:lang w:bidi="fa-IR"/>
        </w:rPr>
        <w:t>ی</w:t>
      </w:r>
      <w:r w:rsidRPr="00164186">
        <w:rPr>
          <w:rtl/>
          <w:lang w:bidi="fa-IR"/>
        </w:rPr>
        <w:t xml:space="preserve"> بر اساس عملکرد به جاي طراح</w:t>
      </w:r>
      <w:r w:rsidRPr="00164186">
        <w:rPr>
          <w:rFonts w:hint="cs"/>
          <w:rtl/>
          <w:lang w:bidi="fa-IR"/>
        </w:rPr>
        <w:t>ی</w:t>
      </w:r>
      <w:r w:rsidRPr="00164186">
        <w:rPr>
          <w:rtl/>
          <w:lang w:bidi="fa-IR"/>
        </w:rPr>
        <w:t xml:space="preserve"> بر اساس مقاومت است که روش نگرش به طراح</w:t>
      </w:r>
      <w:r w:rsidRPr="00164186">
        <w:rPr>
          <w:rFonts w:hint="cs"/>
          <w:rtl/>
          <w:lang w:bidi="fa-IR"/>
        </w:rPr>
        <w:t>ی</w:t>
      </w:r>
      <w:r w:rsidRPr="00164186">
        <w:rPr>
          <w:rtl/>
          <w:lang w:bidi="fa-IR"/>
        </w:rPr>
        <w:t xml:space="preserve"> لرزه</w:t>
      </w:r>
      <w:r>
        <w:rPr>
          <w:rFonts w:ascii="Calibri" w:hAnsi="Calibri" w:cs="Calibri"/>
          <w:rtl/>
          <w:lang w:bidi="fa-IR"/>
        </w:rPr>
        <w:softHyphen/>
      </w:r>
      <w:r w:rsidRPr="00164186">
        <w:rPr>
          <w:rFonts w:hint="cs"/>
          <w:rtl/>
          <w:lang w:bidi="fa-IR"/>
        </w:rPr>
        <w:t>اي</w:t>
      </w:r>
      <w:r w:rsidRPr="00164186">
        <w:rPr>
          <w:rtl/>
          <w:lang w:bidi="fa-IR"/>
        </w:rPr>
        <w:t xml:space="preserve"> </w:t>
      </w:r>
      <w:r w:rsidRPr="00164186">
        <w:rPr>
          <w:rFonts w:hint="cs"/>
          <w:rtl/>
          <w:lang w:bidi="fa-IR"/>
        </w:rPr>
        <w:t>و</w:t>
      </w:r>
      <w:r w:rsidRPr="00164186">
        <w:rPr>
          <w:rtl/>
          <w:lang w:bidi="fa-IR"/>
        </w:rPr>
        <w:t xml:space="preserve"> </w:t>
      </w:r>
      <w:r w:rsidRPr="00164186">
        <w:rPr>
          <w:rFonts w:hint="cs"/>
          <w:rtl/>
          <w:lang w:bidi="fa-IR"/>
        </w:rPr>
        <w:t>نحوه</w:t>
      </w:r>
      <w:r w:rsidRPr="00164186">
        <w:rPr>
          <w:rtl/>
          <w:lang w:bidi="fa-IR"/>
        </w:rPr>
        <w:t xml:space="preserve"> </w:t>
      </w:r>
      <w:r w:rsidRPr="00164186">
        <w:rPr>
          <w:rFonts w:hint="cs"/>
          <w:rtl/>
          <w:lang w:bidi="fa-IR"/>
        </w:rPr>
        <w:t>تحلی</w:t>
      </w:r>
      <w:r w:rsidRPr="00164186">
        <w:rPr>
          <w:rFonts w:hint="eastAsia"/>
          <w:rtl/>
          <w:lang w:bidi="fa-IR"/>
        </w:rPr>
        <w:t>ل</w:t>
      </w:r>
      <w:r w:rsidRPr="00164186">
        <w:rPr>
          <w:rtl/>
          <w:lang w:bidi="fa-IR"/>
        </w:rPr>
        <w:t xml:space="preserve"> و طراح</w:t>
      </w:r>
      <w:r w:rsidRPr="00164186">
        <w:rPr>
          <w:rFonts w:hint="cs"/>
          <w:rtl/>
          <w:lang w:bidi="fa-IR"/>
        </w:rPr>
        <w:t>ی</w:t>
      </w:r>
      <w:r w:rsidRPr="00164186">
        <w:rPr>
          <w:rtl/>
          <w:lang w:bidi="fa-IR"/>
        </w:rPr>
        <w:t xml:space="preserve"> سازه را به طور بن</w:t>
      </w:r>
      <w:r w:rsidRPr="00164186">
        <w:rPr>
          <w:rFonts w:hint="cs"/>
          <w:rtl/>
          <w:lang w:bidi="fa-IR"/>
        </w:rPr>
        <w:t>ی</w:t>
      </w:r>
      <w:r w:rsidRPr="00164186">
        <w:rPr>
          <w:rFonts w:hint="eastAsia"/>
          <w:rtl/>
          <w:lang w:bidi="fa-IR"/>
        </w:rPr>
        <w:t>ادي</w:t>
      </w:r>
      <w:r w:rsidRPr="00164186">
        <w:rPr>
          <w:rtl/>
          <w:lang w:bidi="fa-IR"/>
        </w:rPr>
        <w:t xml:space="preserve"> دگرگون ساخته است.</w:t>
      </w:r>
      <w:r>
        <w:rPr>
          <w:rFonts w:hint="cs"/>
          <w:rtl/>
          <w:lang w:bidi="fa-IR"/>
        </w:rPr>
        <w:t xml:space="preserve"> در این فصل به معرفی مدل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های سازه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ای و روش تحقیق مورد استفاده خواهیم پرداخت که در ادامه آورده شده است.</w:t>
      </w:r>
    </w:p>
    <w:p w14:paraId="0C6A117B" w14:textId="283F0ECD" w:rsidR="00164186" w:rsidRPr="004F066F" w:rsidRDefault="00164186" w:rsidP="00164186">
      <w:pPr>
        <w:pStyle w:val="a"/>
        <w:rPr>
          <w:rFonts w:asciiTheme="minorHAnsi" w:hAnsiTheme="minorHAnsi"/>
          <w:lang w:bidi="fa-IR"/>
        </w:rPr>
      </w:pPr>
      <w:bookmarkStart w:id="1" w:name="_Toc120457393"/>
      <w:r>
        <w:rPr>
          <w:rFonts w:hint="cs"/>
          <w:rtl/>
          <w:lang w:bidi="fa-IR"/>
        </w:rPr>
        <w:t>2-3-</w:t>
      </w:r>
      <w:r w:rsidRPr="00195EF6">
        <w:rPr>
          <w:rtl/>
          <w:lang w:bidi="fa-IR"/>
        </w:rPr>
        <w:t xml:space="preserve"> </w:t>
      </w:r>
      <w:r w:rsidRPr="00E41395">
        <w:rPr>
          <w:rtl/>
        </w:rPr>
        <w:t>معرف</w:t>
      </w:r>
      <w:r w:rsidRPr="00E41395">
        <w:rPr>
          <w:rFonts w:hint="cs"/>
          <w:rtl/>
        </w:rPr>
        <w:t>ی</w:t>
      </w:r>
      <w:r w:rsidRPr="00E41395">
        <w:rPr>
          <w:rtl/>
        </w:rPr>
        <w:t xml:space="preserve"> مدل</w:t>
      </w:r>
      <w:r>
        <w:rPr>
          <w:rtl/>
        </w:rPr>
        <w:softHyphen/>
      </w:r>
      <w:r w:rsidRPr="00E41395">
        <w:rPr>
          <w:rtl/>
        </w:rPr>
        <w:t>ها</w:t>
      </w:r>
      <w:r w:rsidRPr="00E41395">
        <w:rPr>
          <w:rFonts w:hint="cs"/>
          <w:rtl/>
        </w:rPr>
        <w:t>ی</w:t>
      </w:r>
      <w:r w:rsidRPr="00E41395">
        <w:rPr>
          <w:rtl/>
        </w:rPr>
        <w:t xml:space="preserve"> سازه</w:t>
      </w:r>
      <w:r>
        <w:rPr>
          <w:rtl/>
        </w:rPr>
        <w:softHyphen/>
      </w:r>
      <w:r w:rsidRPr="00E41395">
        <w:rPr>
          <w:rtl/>
        </w:rPr>
        <w:t>ا</w:t>
      </w:r>
      <w:r w:rsidRPr="00E41395">
        <w:rPr>
          <w:rFonts w:hint="cs"/>
          <w:rtl/>
        </w:rPr>
        <w:t>ی</w:t>
      </w:r>
      <w:bookmarkEnd w:id="1"/>
    </w:p>
    <w:p w14:paraId="47A64E38" w14:textId="77777777" w:rsidR="00164186" w:rsidRDefault="00164186" w:rsidP="00164186">
      <w:pPr>
        <w:pStyle w:val="a"/>
        <w:rPr>
          <w:rtl/>
        </w:rPr>
      </w:pPr>
      <w:bookmarkStart w:id="2" w:name="_Toc96728689"/>
      <w:bookmarkStart w:id="3" w:name="_Toc111672865"/>
      <w:bookmarkStart w:id="4" w:name="_Toc120457394"/>
      <w:r>
        <w:rPr>
          <w:rFonts w:hint="cs"/>
          <w:rtl/>
        </w:rPr>
        <w:t>3-2-1- کلیات</w:t>
      </w:r>
      <w:bookmarkEnd w:id="2"/>
      <w:bookmarkEnd w:id="3"/>
      <w:bookmarkEnd w:id="4"/>
    </w:p>
    <w:p w14:paraId="39A87E45" w14:textId="48D74DE8" w:rsidR="00164186" w:rsidRDefault="00164186" w:rsidP="00164186">
      <w:pPr>
        <w:rPr>
          <w:rFonts w:eastAsiaTheme="minorEastAsia"/>
          <w:rtl/>
          <w:lang w:val="en-GB" w:bidi="fa-IR"/>
        </w:rPr>
      </w:pPr>
      <w:r>
        <w:rPr>
          <w:rFonts w:eastAsiaTheme="minorEastAsia" w:hint="cs"/>
          <w:rtl/>
          <w:lang w:val="en-GB" w:bidi="fa-IR"/>
        </w:rPr>
        <w:t>برای این تحقیق سازه</w:t>
      </w:r>
      <w:r>
        <w:rPr>
          <w:rFonts w:eastAsiaTheme="minorEastAsia"/>
          <w:rtl/>
          <w:lang w:val="en-GB" w:bidi="fa-IR"/>
        </w:rPr>
        <w:softHyphen/>
      </w:r>
      <w:r>
        <w:rPr>
          <w:rFonts w:eastAsiaTheme="minorEastAsia" w:hint="cs"/>
          <w:rtl/>
          <w:lang w:val="en-GB" w:bidi="fa-IR"/>
        </w:rPr>
        <w:t>های با تعداد طبقات 10، 20، 30، 40 و 50 طبقه با سیستم قاب خمشی بتن</w:t>
      </w:r>
      <w:r>
        <w:rPr>
          <w:rFonts w:eastAsiaTheme="minorEastAsia"/>
          <w:rtl/>
          <w:lang w:val="en-GB" w:bidi="fa-IR"/>
        </w:rPr>
        <w:softHyphen/>
      </w:r>
      <w:r>
        <w:rPr>
          <w:rFonts w:eastAsiaTheme="minorEastAsia" w:hint="cs"/>
          <w:rtl/>
          <w:lang w:val="en-GB" w:bidi="fa-IR"/>
        </w:rPr>
        <w:t>آرمه ویژه و سیستم قاب خمشی بتن</w:t>
      </w:r>
      <w:r>
        <w:rPr>
          <w:rFonts w:eastAsiaTheme="minorEastAsia"/>
          <w:rtl/>
          <w:lang w:val="en-GB" w:bidi="fa-IR"/>
        </w:rPr>
        <w:softHyphen/>
      </w:r>
      <w:r>
        <w:rPr>
          <w:rFonts w:eastAsiaTheme="minorEastAsia" w:hint="cs"/>
          <w:rtl/>
          <w:lang w:val="en-GB" w:bidi="fa-IR"/>
        </w:rPr>
        <w:t>آرمه بعلاوه دیوار برشی ویژه استفاده شده است. تمامی سازه</w:t>
      </w:r>
      <w:r>
        <w:rPr>
          <w:rFonts w:eastAsiaTheme="minorEastAsia"/>
          <w:rtl/>
          <w:lang w:val="en-GB" w:bidi="fa-IR"/>
        </w:rPr>
        <w:softHyphen/>
      </w:r>
      <w:r>
        <w:rPr>
          <w:rFonts w:eastAsiaTheme="minorEastAsia" w:hint="cs"/>
          <w:rtl/>
          <w:lang w:val="en-GB" w:bidi="fa-IR"/>
        </w:rPr>
        <w:t xml:space="preserve">ها بر روی پهنه با خطر نسبی خیلی زیاد واقع شده و بر روی زمین نوع </w:t>
      </w:r>
      <w:r>
        <w:rPr>
          <w:rFonts w:eastAsiaTheme="minorEastAsia"/>
          <w:lang w:val="en-GB" w:bidi="fa-IR"/>
        </w:rPr>
        <w:t>II</w:t>
      </w:r>
      <w:r>
        <w:rPr>
          <w:rFonts w:eastAsiaTheme="minorEastAsia" w:hint="cs"/>
          <w:rtl/>
          <w:lang w:val="en-GB" w:bidi="fa-IR"/>
        </w:rPr>
        <w:t xml:space="preserve"> قرار دارند. کاربری سازه</w:t>
      </w:r>
      <w:r>
        <w:rPr>
          <w:rFonts w:eastAsiaTheme="minorEastAsia"/>
          <w:rtl/>
          <w:lang w:val="en-GB" w:bidi="fa-IR"/>
        </w:rPr>
        <w:softHyphen/>
      </w:r>
      <w:r>
        <w:rPr>
          <w:rFonts w:eastAsiaTheme="minorEastAsia" w:hint="cs"/>
          <w:rtl/>
          <w:lang w:val="en-GB" w:bidi="fa-IR"/>
        </w:rPr>
        <w:t>ها مسکونی فرض شده</w:t>
      </w:r>
      <w:r>
        <w:rPr>
          <w:rFonts w:eastAsiaTheme="minorEastAsia"/>
          <w:rtl/>
          <w:lang w:val="en-GB" w:bidi="fa-IR"/>
        </w:rPr>
        <w:softHyphen/>
      </w:r>
      <w:r>
        <w:rPr>
          <w:rFonts w:eastAsiaTheme="minorEastAsia" w:hint="cs"/>
          <w:rtl/>
          <w:lang w:val="en-GB" w:bidi="fa-IR"/>
        </w:rPr>
        <w:t>اند و تعداد دهانه</w:t>
      </w:r>
      <w:r>
        <w:rPr>
          <w:rFonts w:eastAsiaTheme="minorEastAsia"/>
          <w:rtl/>
          <w:lang w:val="en-GB" w:bidi="fa-IR"/>
        </w:rPr>
        <w:softHyphen/>
      </w:r>
      <w:r>
        <w:rPr>
          <w:rFonts w:eastAsiaTheme="minorEastAsia" w:hint="cs"/>
          <w:rtl/>
          <w:lang w:val="en-GB" w:bidi="fa-IR"/>
        </w:rPr>
        <w:t>ها برابر 5 عدد و طول دهانه</w:t>
      </w:r>
      <w:r>
        <w:rPr>
          <w:rFonts w:eastAsiaTheme="minorEastAsia"/>
          <w:rtl/>
          <w:lang w:val="en-GB" w:bidi="fa-IR"/>
        </w:rPr>
        <w:softHyphen/>
      </w:r>
      <w:r>
        <w:rPr>
          <w:rFonts w:eastAsiaTheme="minorEastAsia" w:hint="cs"/>
          <w:rtl/>
          <w:lang w:val="en-GB" w:bidi="fa-IR"/>
        </w:rPr>
        <w:t>ها برابر 5 متر هستند که در شکل (3-1) تا (3-5) برای سازه</w:t>
      </w:r>
      <w:r>
        <w:rPr>
          <w:rFonts w:eastAsiaTheme="minorEastAsia"/>
          <w:rtl/>
          <w:lang w:val="en-GB" w:bidi="fa-IR"/>
        </w:rPr>
        <w:softHyphen/>
      </w:r>
      <w:r>
        <w:rPr>
          <w:rFonts w:eastAsiaTheme="minorEastAsia" w:hint="cs"/>
          <w:rtl/>
          <w:lang w:val="en-GB" w:bidi="fa-IR"/>
        </w:rPr>
        <w:t>های 10، 20، 30، 40 و 50 طبقه به ترتیب نشان داده شده است.</w:t>
      </w:r>
    </w:p>
    <w:p w14:paraId="16E28EAB" w14:textId="556342F6" w:rsidR="00164186" w:rsidRPr="00164186" w:rsidRDefault="00164186" w:rsidP="00164186">
      <w:pPr>
        <w:jc w:val="center"/>
        <w:rPr>
          <w:rFonts w:eastAsiaTheme="minorEastAsia"/>
          <w:rtl/>
          <w:lang w:val="en-GB" w:bidi="fa-IR"/>
        </w:rPr>
      </w:pPr>
      <w:r w:rsidRPr="00164186">
        <w:rPr>
          <w:noProof/>
          <w:rtl/>
          <w:lang w:val="en-GB" w:bidi="fa-IR"/>
        </w:rPr>
        <w:lastRenderedPageBreak/>
        <w:drawing>
          <wp:anchor distT="0" distB="0" distL="114300" distR="114300" simplePos="0" relativeHeight="251662336" behindDoc="0" locked="0" layoutInCell="1" allowOverlap="1" wp14:anchorId="13276092" wp14:editId="42A10947">
            <wp:simplePos x="0" y="0"/>
            <wp:positionH relativeFrom="margin">
              <wp:posOffset>3008630</wp:posOffset>
            </wp:positionH>
            <wp:positionV relativeFrom="paragraph">
              <wp:posOffset>87630</wp:posOffset>
            </wp:positionV>
            <wp:extent cx="3233420" cy="4243070"/>
            <wp:effectExtent l="0" t="0" r="5080" b="5080"/>
            <wp:wrapSquare wrapText="bothSides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3420" cy="4243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B3A9B">
        <w:rPr>
          <w:noProof/>
          <w:rtl/>
          <w:lang w:bidi="fa-IR"/>
        </w:rPr>
        <w:drawing>
          <wp:anchor distT="0" distB="0" distL="114300" distR="114300" simplePos="0" relativeHeight="251661312" behindDoc="0" locked="0" layoutInCell="1" allowOverlap="1" wp14:anchorId="076424B3" wp14:editId="48D223D8">
            <wp:simplePos x="0" y="0"/>
            <wp:positionH relativeFrom="margin">
              <wp:posOffset>-451691</wp:posOffset>
            </wp:positionH>
            <wp:positionV relativeFrom="paragraph">
              <wp:posOffset>0</wp:posOffset>
            </wp:positionV>
            <wp:extent cx="3287947" cy="4368188"/>
            <wp:effectExtent l="0" t="0" r="8255" b="0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7947" cy="43681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0707455" w14:textId="3D4EE637" w:rsidR="00164186" w:rsidRDefault="00164186" w:rsidP="00164186">
      <w:pPr>
        <w:pStyle w:val="a0"/>
        <w:rPr>
          <w:rtl/>
          <w:lang w:val="en-GB"/>
        </w:rPr>
      </w:pPr>
      <w:bookmarkStart w:id="5" w:name="_Toc120457678"/>
      <w:r>
        <w:rPr>
          <w:rFonts w:hint="cs"/>
          <w:rtl/>
          <w:lang w:val="en-GB"/>
        </w:rPr>
        <w:t>شکل 3-1، سازه</w:t>
      </w:r>
      <w:r>
        <w:rPr>
          <w:rtl/>
          <w:lang w:val="en-GB"/>
        </w:rPr>
        <w:softHyphen/>
      </w:r>
      <w:r>
        <w:rPr>
          <w:rFonts w:hint="cs"/>
          <w:rtl/>
          <w:lang w:val="en-GB"/>
        </w:rPr>
        <w:t>های 10 طبقه با سیستم قاب خمشی و قاب خمشی بعلاوه دیوار برشی</w:t>
      </w:r>
      <w:bookmarkEnd w:id="5"/>
    </w:p>
    <w:p w14:paraId="0154BFB7" w14:textId="14B7D5D3" w:rsidR="00164186" w:rsidRDefault="00164186" w:rsidP="00164186">
      <w:pPr>
        <w:jc w:val="center"/>
        <w:rPr>
          <w:rtl/>
          <w:lang w:bidi="fa-IR"/>
        </w:rPr>
      </w:pPr>
    </w:p>
    <w:p w14:paraId="47DCC07E" w14:textId="77777777" w:rsidR="00284E60" w:rsidRDefault="00284E60" w:rsidP="00164186">
      <w:pPr>
        <w:pStyle w:val="a0"/>
        <w:rPr>
          <w:rtl/>
          <w:lang w:val="en-GB"/>
        </w:rPr>
      </w:pPr>
    </w:p>
    <w:p w14:paraId="536E7176" w14:textId="77777777" w:rsidR="00284E60" w:rsidRDefault="00284E60" w:rsidP="00164186">
      <w:pPr>
        <w:pStyle w:val="a0"/>
        <w:rPr>
          <w:rtl/>
          <w:lang w:val="en-GB"/>
        </w:rPr>
      </w:pPr>
    </w:p>
    <w:p w14:paraId="5A89F048" w14:textId="77777777" w:rsidR="00284E60" w:rsidRDefault="00284E60" w:rsidP="00164186">
      <w:pPr>
        <w:pStyle w:val="a0"/>
        <w:rPr>
          <w:rtl/>
          <w:lang w:val="en-GB"/>
        </w:rPr>
      </w:pPr>
    </w:p>
    <w:p w14:paraId="751645AA" w14:textId="77777777" w:rsidR="00284E60" w:rsidRDefault="00284E60" w:rsidP="00164186">
      <w:pPr>
        <w:pStyle w:val="a0"/>
        <w:rPr>
          <w:rtl/>
          <w:lang w:val="en-GB"/>
        </w:rPr>
      </w:pPr>
    </w:p>
    <w:p w14:paraId="051978F3" w14:textId="77777777" w:rsidR="00284E60" w:rsidRDefault="00284E60" w:rsidP="00164186">
      <w:pPr>
        <w:pStyle w:val="a0"/>
        <w:rPr>
          <w:rtl/>
          <w:lang w:val="en-GB"/>
        </w:rPr>
      </w:pPr>
    </w:p>
    <w:p w14:paraId="1E61EDB7" w14:textId="77777777" w:rsidR="00284E60" w:rsidRDefault="00284E60" w:rsidP="00164186">
      <w:pPr>
        <w:pStyle w:val="a0"/>
        <w:rPr>
          <w:rtl/>
          <w:lang w:val="en-GB"/>
        </w:rPr>
      </w:pPr>
    </w:p>
    <w:p w14:paraId="025374BD" w14:textId="5DB59761" w:rsidR="003226BC" w:rsidRDefault="003226BC" w:rsidP="003226BC">
      <w:pPr>
        <w:pStyle w:val="a0"/>
        <w:rPr>
          <w:rtl/>
          <w:lang w:val="en-GB"/>
        </w:rPr>
      </w:pPr>
      <w:bookmarkStart w:id="6" w:name="_Toc120457679"/>
      <w:r w:rsidRPr="003226BC">
        <w:rPr>
          <w:noProof/>
          <w:rtl/>
          <w:lang w:val="en-GB"/>
        </w:rPr>
        <w:lastRenderedPageBreak/>
        <w:drawing>
          <wp:anchor distT="0" distB="0" distL="114300" distR="114300" simplePos="0" relativeHeight="251664384" behindDoc="0" locked="0" layoutInCell="1" allowOverlap="1" wp14:anchorId="43DD4EF4" wp14:editId="433A3976">
            <wp:simplePos x="0" y="0"/>
            <wp:positionH relativeFrom="column">
              <wp:posOffset>3200805</wp:posOffset>
            </wp:positionH>
            <wp:positionV relativeFrom="paragraph">
              <wp:posOffset>70791</wp:posOffset>
            </wp:positionV>
            <wp:extent cx="2690093" cy="6302286"/>
            <wp:effectExtent l="0" t="0" r="0" b="3810"/>
            <wp:wrapSquare wrapText="bothSides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0093" cy="63022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F28FE">
        <w:rPr>
          <w:rFonts w:ascii="Times New Roman" w:hAnsi="Times New Roman"/>
          <w:noProof/>
          <w:szCs w:val="28"/>
          <w:rtl/>
        </w:rPr>
        <w:drawing>
          <wp:anchor distT="0" distB="0" distL="114300" distR="114300" simplePos="0" relativeHeight="251663360" behindDoc="0" locked="0" layoutInCell="1" allowOverlap="1" wp14:anchorId="64D25518" wp14:editId="39ED9657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2759710" cy="6361430"/>
            <wp:effectExtent l="0" t="0" r="2540" b="1270"/>
            <wp:wrapSquare wrapText="bothSides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9710" cy="63614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6"/>
    </w:p>
    <w:p w14:paraId="331C6DB4" w14:textId="47682B57" w:rsidR="00164186" w:rsidRDefault="00164186" w:rsidP="00164186">
      <w:pPr>
        <w:pStyle w:val="a0"/>
        <w:rPr>
          <w:rtl/>
          <w:lang w:val="en-GB"/>
        </w:rPr>
      </w:pPr>
      <w:bookmarkStart w:id="7" w:name="_Toc120457680"/>
      <w:r>
        <w:rPr>
          <w:rFonts w:hint="cs"/>
          <w:rtl/>
          <w:lang w:val="en-GB"/>
        </w:rPr>
        <w:t>شکل 3-2، سازه</w:t>
      </w:r>
      <w:r>
        <w:rPr>
          <w:rtl/>
          <w:lang w:val="en-GB"/>
        </w:rPr>
        <w:softHyphen/>
      </w:r>
      <w:r>
        <w:rPr>
          <w:rFonts w:hint="cs"/>
          <w:rtl/>
          <w:lang w:val="en-GB"/>
        </w:rPr>
        <w:t>های 20 طبقه با سیستم قاب خمشی و قاب خمشی بعلاوه دیوار برشی</w:t>
      </w:r>
      <w:bookmarkEnd w:id="7"/>
    </w:p>
    <w:p w14:paraId="7DBF6897" w14:textId="0317D0E9" w:rsidR="00164186" w:rsidRDefault="00164186" w:rsidP="00164186">
      <w:pPr>
        <w:jc w:val="center"/>
        <w:rPr>
          <w:rtl/>
          <w:lang w:bidi="fa-IR"/>
        </w:rPr>
      </w:pPr>
    </w:p>
    <w:p w14:paraId="43B62162" w14:textId="3D2B82EC" w:rsidR="003226BC" w:rsidRDefault="003226BC" w:rsidP="00164186">
      <w:pPr>
        <w:jc w:val="center"/>
        <w:rPr>
          <w:rtl/>
          <w:lang w:bidi="fa-IR"/>
        </w:rPr>
      </w:pPr>
    </w:p>
    <w:p w14:paraId="494A6BCE" w14:textId="47169008" w:rsidR="003226BC" w:rsidRDefault="003226BC" w:rsidP="00164186">
      <w:pPr>
        <w:jc w:val="center"/>
        <w:rPr>
          <w:rtl/>
          <w:lang w:bidi="fa-IR"/>
        </w:rPr>
      </w:pPr>
    </w:p>
    <w:p w14:paraId="47A066B6" w14:textId="2398208C" w:rsidR="003226BC" w:rsidRDefault="0072708A" w:rsidP="00164186">
      <w:pPr>
        <w:jc w:val="center"/>
        <w:rPr>
          <w:rtl/>
          <w:lang w:bidi="fa-IR"/>
        </w:rPr>
      </w:pPr>
      <w:r w:rsidRPr="0072708A">
        <w:rPr>
          <w:noProof/>
          <w:rtl/>
          <w:lang w:val="en-GB" w:bidi="fa-IR"/>
        </w:rPr>
        <w:lastRenderedPageBreak/>
        <w:drawing>
          <wp:anchor distT="0" distB="0" distL="114300" distR="114300" simplePos="0" relativeHeight="251666432" behindDoc="0" locked="0" layoutInCell="1" allowOverlap="1" wp14:anchorId="17B8A5D8" wp14:editId="51829816">
            <wp:simplePos x="0" y="0"/>
            <wp:positionH relativeFrom="column">
              <wp:posOffset>3162935</wp:posOffset>
            </wp:positionH>
            <wp:positionV relativeFrom="paragraph">
              <wp:posOffset>20955</wp:posOffset>
            </wp:positionV>
            <wp:extent cx="2506980" cy="6499860"/>
            <wp:effectExtent l="0" t="0" r="7620" b="0"/>
            <wp:wrapSquare wrapText="bothSides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6980" cy="64998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D43C8">
        <w:rPr>
          <w:noProof/>
          <w:rtl/>
          <w:lang w:bidi="fa-IR"/>
        </w:rPr>
        <w:drawing>
          <wp:anchor distT="0" distB="0" distL="114300" distR="114300" simplePos="0" relativeHeight="251665408" behindDoc="0" locked="0" layoutInCell="1" allowOverlap="1" wp14:anchorId="664F0D46" wp14:editId="234AD46B">
            <wp:simplePos x="0" y="0"/>
            <wp:positionH relativeFrom="column">
              <wp:posOffset>166370</wp:posOffset>
            </wp:positionH>
            <wp:positionV relativeFrom="paragraph">
              <wp:posOffset>0</wp:posOffset>
            </wp:positionV>
            <wp:extent cx="2329815" cy="6532880"/>
            <wp:effectExtent l="0" t="0" r="0" b="1270"/>
            <wp:wrapSquare wrapText="bothSides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9815" cy="65328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3C8264" w14:textId="64E5E384" w:rsidR="0072708A" w:rsidRDefault="0072708A" w:rsidP="00164186">
      <w:pPr>
        <w:jc w:val="center"/>
        <w:rPr>
          <w:rtl/>
          <w:lang w:bidi="fa-IR"/>
        </w:rPr>
      </w:pPr>
    </w:p>
    <w:p w14:paraId="4035ED07" w14:textId="43262182" w:rsidR="0072708A" w:rsidRDefault="0072708A" w:rsidP="003226BC">
      <w:pPr>
        <w:pStyle w:val="a0"/>
        <w:rPr>
          <w:rtl/>
          <w:lang w:val="en-GB"/>
        </w:rPr>
      </w:pPr>
    </w:p>
    <w:p w14:paraId="0BB62E9F" w14:textId="77777777" w:rsidR="0072708A" w:rsidRDefault="0072708A" w:rsidP="003226BC">
      <w:pPr>
        <w:pStyle w:val="a0"/>
        <w:rPr>
          <w:rtl/>
          <w:lang w:val="en-GB"/>
        </w:rPr>
      </w:pPr>
    </w:p>
    <w:p w14:paraId="6AC37808" w14:textId="77777777" w:rsidR="0072708A" w:rsidRDefault="0072708A" w:rsidP="003226BC">
      <w:pPr>
        <w:pStyle w:val="a0"/>
        <w:rPr>
          <w:rtl/>
          <w:lang w:val="en-GB"/>
        </w:rPr>
      </w:pPr>
    </w:p>
    <w:p w14:paraId="347E129F" w14:textId="77777777" w:rsidR="0072708A" w:rsidRDefault="0072708A" w:rsidP="003226BC">
      <w:pPr>
        <w:pStyle w:val="a0"/>
        <w:rPr>
          <w:rtl/>
          <w:lang w:val="en-GB"/>
        </w:rPr>
      </w:pPr>
    </w:p>
    <w:p w14:paraId="21F4DA69" w14:textId="77777777" w:rsidR="0072708A" w:rsidRDefault="0072708A" w:rsidP="003226BC">
      <w:pPr>
        <w:pStyle w:val="a0"/>
        <w:rPr>
          <w:rtl/>
          <w:lang w:val="en-GB"/>
        </w:rPr>
      </w:pPr>
    </w:p>
    <w:p w14:paraId="45ECAB57" w14:textId="77777777" w:rsidR="0072708A" w:rsidRDefault="0072708A" w:rsidP="003226BC">
      <w:pPr>
        <w:pStyle w:val="a0"/>
        <w:rPr>
          <w:rtl/>
          <w:lang w:val="en-GB"/>
        </w:rPr>
      </w:pPr>
    </w:p>
    <w:p w14:paraId="02961217" w14:textId="77777777" w:rsidR="0072708A" w:rsidRDefault="0072708A" w:rsidP="003226BC">
      <w:pPr>
        <w:pStyle w:val="a0"/>
        <w:rPr>
          <w:rtl/>
          <w:lang w:val="en-GB"/>
        </w:rPr>
      </w:pPr>
    </w:p>
    <w:p w14:paraId="13EEAF5A" w14:textId="77777777" w:rsidR="0072708A" w:rsidRDefault="0072708A" w:rsidP="003226BC">
      <w:pPr>
        <w:pStyle w:val="a0"/>
        <w:rPr>
          <w:rtl/>
          <w:lang w:val="en-GB"/>
        </w:rPr>
      </w:pPr>
    </w:p>
    <w:p w14:paraId="48ACB9FD" w14:textId="77777777" w:rsidR="0072708A" w:rsidRDefault="0072708A" w:rsidP="003226BC">
      <w:pPr>
        <w:pStyle w:val="a0"/>
        <w:rPr>
          <w:rtl/>
          <w:lang w:val="en-GB"/>
        </w:rPr>
      </w:pPr>
    </w:p>
    <w:p w14:paraId="1FFE1817" w14:textId="77777777" w:rsidR="0072708A" w:rsidRDefault="0072708A" w:rsidP="003226BC">
      <w:pPr>
        <w:pStyle w:val="a0"/>
        <w:rPr>
          <w:rtl/>
          <w:lang w:val="en-GB"/>
        </w:rPr>
      </w:pPr>
    </w:p>
    <w:p w14:paraId="74D219C3" w14:textId="77777777" w:rsidR="0072708A" w:rsidRDefault="0072708A" w:rsidP="003226BC">
      <w:pPr>
        <w:pStyle w:val="a0"/>
        <w:rPr>
          <w:rtl/>
          <w:lang w:val="en-GB"/>
        </w:rPr>
      </w:pPr>
    </w:p>
    <w:p w14:paraId="39099BF8" w14:textId="77777777" w:rsidR="0072708A" w:rsidRDefault="0072708A" w:rsidP="003226BC">
      <w:pPr>
        <w:pStyle w:val="a0"/>
        <w:rPr>
          <w:rtl/>
          <w:lang w:val="en-GB"/>
        </w:rPr>
      </w:pPr>
    </w:p>
    <w:p w14:paraId="6DB34D66" w14:textId="77777777" w:rsidR="0072708A" w:rsidRDefault="0072708A" w:rsidP="003226BC">
      <w:pPr>
        <w:pStyle w:val="a0"/>
        <w:rPr>
          <w:rtl/>
          <w:lang w:val="en-GB"/>
        </w:rPr>
      </w:pPr>
    </w:p>
    <w:p w14:paraId="20D6EE73" w14:textId="40B15269" w:rsidR="003226BC" w:rsidRDefault="003226BC" w:rsidP="003226BC">
      <w:pPr>
        <w:pStyle w:val="a0"/>
        <w:rPr>
          <w:rtl/>
          <w:lang w:val="en-GB"/>
        </w:rPr>
      </w:pPr>
      <w:bookmarkStart w:id="8" w:name="_Toc120457681"/>
      <w:r>
        <w:rPr>
          <w:rFonts w:hint="cs"/>
          <w:rtl/>
          <w:lang w:val="en-GB"/>
        </w:rPr>
        <w:t>شکل 3-3، سازه</w:t>
      </w:r>
      <w:r>
        <w:rPr>
          <w:rtl/>
          <w:lang w:val="en-GB"/>
        </w:rPr>
        <w:softHyphen/>
      </w:r>
      <w:r>
        <w:rPr>
          <w:rFonts w:hint="cs"/>
          <w:rtl/>
          <w:lang w:val="en-GB"/>
        </w:rPr>
        <w:t>های 30 طبقه با سیستم قاب خمشی و قاب خمشی بعلاوه دیوار برشی</w:t>
      </w:r>
      <w:bookmarkEnd w:id="8"/>
    </w:p>
    <w:p w14:paraId="2F4C654C" w14:textId="001376A8" w:rsidR="003226BC" w:rsidRDefault="003226BC" w:rsidP="00164186">
      <w:pPr>
        <w:jc w:val="center"/>
        <w:rPr>
          <w:rtl/>
          <w:lang w:bidi="fa-IR"/>
        </w:rPr>
      </w:pPr>
    </w:p>
    <w:p w14:paraId="05BBCDCC" w14:textId="634DA6CF" w:rsidR="0072708A" w:rsidRDefault="0072708A" w:rsidP="00164186">
      <w:pPr>
        <w:jc w:val="center"/>
        <w:rPr>
          <w:rtl/>
          <w:lang w:bidi="fa-IR"/>
        </w:rPr>
      </w:pPr>
    </w:p>
    <w:p w14:paraId="35053D00" w14:textId="2501EEC3" w:rsidR="0072708A" w:rsidRDefault="0072708A" w:rsidP="00164186">
      <w:pPr>
        <w:jc w:val="center"/>
        <w:rPr>
          <w:rtl/>
          <w:lang w:bidi="fa-IR"/>
        </w:rPr>
      </w:pPr>
    </w:p>
    <w:p w14:paraId="41119FD8" w14:textId="6E3147C7" w:rsidR="006936C4" w:rsidRPr="00615D60" w:rsidRDefault="00615D60" w:rsidP="00615D60">
      <w:pPr>
        <w:jc w:val="center"/>
        <w:rPr>
          <w:rtl/>
          <w:lang w:bidi="fa-IR"/>
        </w:rPr>
      </w:pPr>
      <w:r w:rsidRPr="00615D60">
        <w:rPr>
          <w:noProof/>
          <w:rtl/>
          <w:lang w:val="en-GB" w:bidi="fa-IR"/>
        </w:rPr>
        <w:lastRenderedPageBreak/>
        <w:drawing>
          <wp:anchor distT="0" distB="0" distL="114300" distR="114300" simplePos="0" relativeHeight="251668480" behindDoc="0" locked="0" layoutInCell="1" allowOverlap="1" wp14:anchorId="0D5923F4" wp14:editId="4DEC89A5">
            <wp:simplePos x="0" y="0"/>
            <wp:positionH relativeFrom="column">
              <wp:posOffset>3333750</wp:posOffset>
            </wp:positionH>
            <wp:positionV relativeFrom="paragraph">
              <wp:posOffset>32385</wp:posOffset>
            </wp:positionV>
            <wp:extent cx="2247265" cy="6422390"/>
            <wp:effectExtent l="0" t="0" r="635" b="0"/>
            <wp:wrapSquare wrapText="bothSides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7265" cy="6422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D43C8">
        <w:rPr>
          <w:noProof/>
          <w:rtl/>
          <w:lang w:bidi="fa-IR"/>
        </w:rPr>
        <w:drawing>
          <wp:anchor distT="0" distB="0" distL="114300" distR="114300" simplePos="0" relativeHeight="251667456" behindDoc="0" locked="0" layoutInCell="1" allowOverlap="1" wp14:anchorId="0095EB12" wp14:editId="60585E6C">
            <wp:simplePos x="0" y="0"/>
            <wp:positionH relativeFrom="column">
              <wp:posOffset>337185</wp:posOffset>
            </wp:positionH>
            <wp:positionV relativeFrom="paragraph">
              <wp:posOffset>0</wp:posOffset>
            </wp:positionV>
            <wp:extent cx="2412365" cy="6526530"/>
            <wp:effectExtent l="0" t="0" r="6985" b="7620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2365" cy="65265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41BAA56" w14:textId="4D012C69" w:rsidR="0072708A" w:rsidRDefault="0072708A" w:rsidP="0072708A">
      <w:pPr>
        <w:pStyle w:val="a0"/>
        <w:rPr>
          <w:rtl/>
          <w:lang w:val="en-GB"/>
        </w:rPr>
      </w:pPr>
      <w:bookmarkStart w:id="9" w:name="_Toc120457682"/>
      <w:r>
        <w:rPr>
          <w:rFonts w:hint="cs"/>
          <w:rtl/>
          <w:lang w:val="en-GB"/>
        </w:rPr>
        <w:t>شکل 3-4، سازه</w:t>
      </w:r>
      <w:r>
        <w:rPr>
          <w:rtl/>
          <w:lang w:val="en-GB"/>
        </w:rPr>
        <w:softHyphen/>
      </w:r>
      <w:r>
        <w:rPr>
          <w:rFonts w:hint="cs"/>
          <w:rtl/>
          <w:lang w:val="en-GB"/>
        </w:rPr>
        <w:t>های 40 طبقه با سیستم قاب خمشی و قاب خمشی بعلاوه دیوار برشی</w:t>
      </w:r>
      <w:bookmarkEnd w:id="9"/>
    </w:p>
    <w:p w14:paraId="18C04B76" w14:textId="65C79461" w:rsidR="0072708A" w:rsidRDefault="0072708A" w:rsidP="00164186">
      <w:pPr>
        <w:jc w:val="center"/>
        <w:rPr>
          <w:rtl/>
          <w:lang w:bidi="fa-IR"/>
        </w:rPr>
      </w:pPr>
    </w:p>
    <w:p w14:paraId="349441FA" w14:textId="36B3ED83" w:rsidR="00615D60" w:rsidRDefault="00615D60" w:rsidP="00164186">
      <w:pPr>
        <w:jc w:val="center"/>
        <w:rPr>
          <w:rtl/>
          <w:lang w:bidi="fa-IR"/>
        </w:rPr>
      </w:pPr>
    </w:p>
    <w:p w14:paraId="2FAB7E54" w14:textId="611A17C8" w:rsidR="00615D60" w:rsidRDefault="00615D60" w:rsidP="00164186">
      <w:pPr>
        <w:jc w:val="center"/>
        <w:rPr>
          <w:rtl/>
          <w:lang w:bidi="fa-IR"/>
        </w:rPr>
      </w:pPr>
    </w:p>
    <w:p w14:paraId="410F477F" w14:textId="4F9465BC" w:rsidR="00615D60" w:rsidRDefault="005434C7" w:rsidP="00164186">
      <w:pPr>
        <w:jc w:val="center"/>
        <w:rPr>
          <w:rtl/>
          <w:lang w:bidi="fa-IR"/>
        </w:rPr>
      </w:pPr>
      <w:r w:rsidRPr="005434C7">
        <w:rPr>
          <w:noProof/>
          <w:rtl/>
          <w:lang w:bidi="fa-IR"/>
        </w:rPr>
        <w:lastRenderedPageBreak/>
        <w:drawing>
          <wp:anchor distT="0" distB="0" distL="114300" distR="114300" simplePos="0" relativeHeight="251670528" behindDoc="0" locked="0" layoutInCell="1" allowOverlap="1" wp14:anchorId="0B0FB5F1" wp14:editId="42DF559D">
            <wp:simplePos x="0" y="0"/>
            <wp:positionH relativeFrom="column">
              <wp:posOffset>2942590</wp:posOffset>
            </wp:positionH>
            <wp:positionV relativeFrom="paragraph">
              <wp:posOffset>0</wp:posOffset>
            </wp:positionV>
            <wp:extent cx="1514475" cy="7132320"/>
            <wp:effectExtent l="0" t="0" r="9525" b="0"/>
            <wp:wrapSquare wrapText="bothSides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7132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7158E">
        <w:rPr>
          <w:noProof/>
          <w:rtl/>
          <w:lang w:bidi="fa-IR"/>
        </w:rPr>
        <w:drawing>
          <wp:anchor distT="0" distB="0" distL="114300" distR="114300" simplePos="0" relativeHeight="251669504" behindDoc="0" locked="0" layoutInCell="1" allowOverlap="1" wp14:anchorId="64DDF038" wp14:editId="25EAFDBD">
            <wp:simplePos x="0" y="0"/>
            <wp:positionH relativeFrom="column">
              <wp:posOffset>45085</wp:posOffset>
            </wp:positionH>
            <wp:positionV relativeFrom="paragraph">
              <wp:posOffset>0</wp:posOffset>
            </wp:positionV>
            <wp:extent cx="2120265" cy="7260590"/>
            <wp:effectExtent l="0" t="0" r="0" b="0"/>
            <wp:wrapSquare wrapText="bothSides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0265" cy="7260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4EB097" w14:textId="021C353C" w:rsidR="005434C7" w:rsidRDefault="005434C7" w:rsidP="00164186">
      <w:pPr>
        <w:jc w:val="center"/>
        <w:rPr>
          <w:rtl/>
          <w:lang w:bidi="fa-IR"/>
        </w:rPr>
      </w:pPr>
    </w:p>
    <w:p w14:paraId="165A758D" w14:textId="77777777" w:rsidR="005434C7" w:rsidRDefault="005434C7" w:rsidP="00615D60">
      <w:pPr>
        <w:pStyle w:val="a0"/>
        <w:rPr>
          <w:rtl/>
          <w:lang w:val="en-GB"/>
        </w:rPr>
      </w:pPr>
    </w:p>
    <w:p w14:paraId="1F27C4FB" w14:textId="77777777" w:rsidR="005434C7" w:rsidRDefault="005434C7" w:rsidP="00615D60">
      <w:pPr>
        <w:pStyle w:val="a0"/>
        <w:rPr>
          <w:rtl/>
          <w:lang w:val="en-GB"/>
        </w:rPr>
      </w:pPr>
    </w:p>
    <w:p w14:paraId="06E30366" w14:textId="77777777" w:rsidR="005434C7" w:rsidRDefault="005434C7" w:rsidP="00615D60">
      <w:pPr>
        <w:pStyle w:val="a0"/>
        <w:rPr>
          <w:rtl/>
          <w:lang w:val="en-GB"/>
        </w:rPr>
      </w:pPr>
    </w:p>
    <w:p w14:paraId="5C80DF0C" w14:textId="77777777" w:rsidR="005434C7" w:rsidRDefault="005434C7" w:rsidP="00615D60">
      <w:pPr>
        <w:pStyle w:val="a0"/>
        <w:rPr>
          <w:rtl/>
          <w:lang w:val="en-GB"/>
        </w:rPr>
      </w:pPr>
    </w:p>
    <w:p w14:paraId="45F357A2" w14:textId="77777777" w:rsidR="005434C7" w:rsidRDefault="005434C7" w:rsidP="00615D60">
      <w:pPr>
        <w:pStyle w:val="a0"/>
        <w:rPr>
          <w:rtl/>
          <w:lang w:val="en-GB"/>
        </w:rPr>
      </w:pPr>
    </w:p>
    <w:p w14:paraId="7940895B" w14:textId="77777777" w:rsidR="005434C7" w:rsidRDefault="005434C7" w:rsidP="00615D60">
      <w:pPr>
        <w:pStyle w:val="a0"/>
        <w:rPr>
          <w:rtl/>
          <w:lang w:val="en-GB"/>
        </w:rPr>
      </w:pPr>
    </w:p>
    <w:p w14:paraId="7442ECA3" w14:textId="77777777" w:rsidR="005434C7" w:rsidRDefault="005434C7" w:rsidP="00615D60">
      <w:pPr>
        <w:pStyle w:val="a0"/>
        <w:rPr>
          <w:rtl/>
          <w:lang w:val="en-GB"/>
        </w:rPr>
      </w:pPr>
    </w:p>
    <w:p w14:paraId="4A856160" w14:textId="77777777" w:rsidR="005434C7" w:rsidRDefault="005434C7" w:rsidP="00615D60">
      <w:pPr>
        <w:pStyle w:val="a0"/>
        <w:rPr>
          <w:rtl/>
          <w:lang w:val="en-GB"/>
        </w:rPr>
      </w:pPr>
    </w:p>
    <w:p w14:paraId="57D863D6" w14:textId="77777777" w:rsidR="005434C7" w:rsidRDefault="005434C7" w:rsidP="00615D60">
      <w:pPr>
        <w:pStyle w:val="a0"/>
        <w:rPr>
          <w:rtl/>
          <w:lang w:val="en-GB"/>
        </w:rPr>
      </w:pPr>
    </w:p>
    <w:p w14:paraId="3B7309E4" w14:textId="77777777" w:rsidR="005434C7" w:rsidRDefault="005434C7" w:rsidP="00615D60">
      <w:pPr>
        <w:pStyle w:val="a0"/>
        <w:rPr>
          <w:rtl/>
          <w:lang w:val="en-GB"/>
        </w:rPr>
      </w:pPr>
    </w:p>
    <w:p w14:paraId="4426A0B2" w14:textId="77777777" w:rsidR="005434C7" w:rsidRDefault="005434C7" w:rsidP="00615D60">
      <w:pPr>
        <w:pStyle w:val="a0"/>
        <w:rPr>
          <w:rtl/>
          <w:lang w:val="en-GB"/>
        </w:rPr>
      </w:pPr>
    </w:p>
    <w:p w14:paraId="3BA2C23F" w14:textId="77777777" w:rsidR="005434C7" w:rsidRDefault="005434C7" w:rsidP="00615D60">
      <w:pPr>
        <w:pStyle w:val="a0"/>
        <w:rPr>
          <w:rtl/>
          <w:lang w:val="en-GB"/>
        </w:rPr>
      </w:pPr>
    </w:p>
    <w:p w14:paraId="77AA0EA0" w14:textId="77777777" w:rsidR="005434C7" w:rsidRDefault="005434C7" w:rsidP="00615D60">
      <w:pPr>
        <w:pStyle w:val="a0"/>
        <w:rPr>
          <w:rtl/>
          <w:lang w:val="en-GB"/>
        </w:rPr>
      </w:pPr>
    </w:p>
    <w:p w14:paraId="63DBE22A" w14:textId="77777777" w:rsidR="005434C7" w:rsidRDefault="005434C7" w:rsidP="00615D60">
      <w:pPr>
        <w:pStyle w:val="a0"/>
        <w:rPr>
          <w:rtl/>
          <w:lang w:val="en-GB"/>
        </w:rPr>
      </w:pPr>
    </w:p>
    <w:p w14:paraId="23DC1570" w14:textId="77777777" w:rsidR="005434C7" w:rsidRDefault="005434C7" w:rsidP="00615D60">
      <w:pPr>
        <w:pStyle w:val="a0"/>
        <w:rPr>
          <w:rtl/>
          <w:lang w:val="en-GB"/>
        </w:rPr>
      </w:pPr>
    </w:p>
    <w:p w14:paraId="63220D71" w14:textId="05803E20" w:rsidR="00615D60" w:rsidRDefault="00615D60" w:rsidP="00615D60">
      <w:pPr>
        <w:pStyle w:val="a0"/>
        <w:rPr>
          <w:rtl/>
          <w:lang w:val="en-GB"/>
        </w:rPr>
      </w:pPr>
      <w:bookmarkStart w:id="10" w:name="_Toc120457683"/>
      <w:r>
        <w:rPr>
          <w:rFonts w:hint="cs"/>
          <w:rtl/>
          <w:lang w:val="en-GB"/>
        </w:rPr>
        <w:t>شکل 3-5، سازه</w:t>
      </w:r>
      <w:r>
        <w:rPr>
          <w:rtl/>
          <w:lang w:val="en-GB"/>
        </w:rPr>
        <w:softHyphen/>
      </w:r>
      <w:r>
        <w:rPr>
          <w:rFonts w:hint="cs"/>
          <w:rtl/>
          <w:lang w:val="en-GB"/>
        </w:rPr>
        <w:t>های 50 طبقه با سیستم قاب خمشی و قاب خمشی بعلاوه دیوار برشی</w:t>
      </w:r>
      <w:bookmarkEnd w:id="10"/>
    </w:p>
    <w:p w14:paraId="058890A7" w14:textId="77777777" w:rsidR="00615D60" w:rsidRDefault="00615D60" w:rsidP="00164186">
      <w:pPr>
        <w:jc w:val="center"/>
        <w:rPr>
          <w:rtl/>
          <w:lang w:bidi="fa-IR"/>
        </w:rPr>
      </w:pPr>
    </w:p>
    <w:p w14:paraId="4A10C415" w14:textId="77777777" w:rsidR="00147345" w:rsidRDefault="00147345" w:rsidP="00147345">
      <w:pPr>
        <w:pStyle w:val="a"/>
        <w:rPr>
          <w:rtl/>
        </w:rPr>
      </w:pPr>
      <w:bookmarkStart w:id="11" w:name="_Toc96728690"/>
      <w:bookmarkStart w:id="12" w:name="_Toc111672866"/>
      <w:bookmarkStart w:id="13" w:name="_Toc120457395"/>
      <w:r>
        <w:rPr>
          <w:rFonts w:hint="cs"/>
          <w:rtl/>
        </w:rPr>
        <w:lastRenderedPageBreak/>
        <w:t>3-2-2- مشخصات مصالح</w:t>
      </w:r>
      <w:bookmarkEnd w:id="11"/>
      <w:bookmarkEnd w:id="12"/>
      <w:bookmarkEnd w:id="13"/>
    </w:p>
    <w:p w14:paraId="003F27EF" w14:textId="77777777" w:rsidR="00147345" w:rsidRPr="00066238" w:rsidRDefault="00147345" w:rsidP="00147345">
      <w:pPr>
        <w:rPr>
          <w:rtl/>
          <w:lang w:bidi="fa-IR"/>
        </w:rPr>
      </w:pPr>
      <w:r w:rsidRPr="00066238">
        <w:rPr>
          <w:rFonts w:hint="cs"/>
          <w:rtl/>
          <w:lang w:bidi="fa-IR"/>
        </w:rPr>
        <w:t>برای سازه</w:t>
      </w:r>
      <w:r w:rsidRPr="00066238">
        <w:rPr>
          <w:rtl/>
          <w:lang w:bidi="fa-IR"/>
        </w:rPr>
        <w:softHyphen/>
      </w:r>
      <w:r w:rsidRPr="00066238">
        <w:rPr>
          <w:rFonts w:hint="cs"/>
          <w:rtl/>
          <w:lang w:bidi="fa-IR"/>
        </w:rPr>
        <w:t>ها از دو نوع مصالح بتن و میلگرد استفاده خواهد شد که مشخصات لازم برای آنها مطابق جداول 3-1 و 3-2 و 3-3 خواهد بود.</w:t>
      </w:r>
    </w:p>
    <w:p w14:paraId="11EBA82F" w14:textId="77777777" w:rsidR="00147345" w:rsidRPr="00066238" w:rsidRDefault="00147345" w:rsidP="00147345">
      <w:pPr>
        <w:pStyle w:val="a1"/>
        <w:rPr>
          <w:rtl/>
        </w:rPr>
      </w:pPr>
      <w:bookmarkStart w:id="14" w:name="_Toc83201234"/>
      <w:bookmarkStart w:id="15" w:name="_Toc96729691"/>
      <w:bookmarkStart w:id="16" w:name="_Toc111673954"/>
      <w:bookmarkStart w:id="17" w:name="_Toc120457861"/>
      <w:r w:rsidRPr="00066238">
        <w:rPr>
          <w:rFonts w:hint="cs"/>
          <w:rtl/>
        </w:rPr>
        <w:t>جدول 3-1، مشخصات مصالح بتن</w:t>
      </w:r>
      <w:bookmarkEnd w:id="14"/>
      <w:bookmarkEnd w:id="15"/>
      <w:bookmarkEnd w:id="16"/>
      <w:bookmarkEnd w:id="17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147345" w:rsidRPr="00066238" w14:paraId="4978E2DA" w14:textId="77777777" w:rsidTr="007D7BD7">
        <w:tc>
          <w:tcPr>
            <w:tcW w:w="1510" w:type="dxa"/>
            <w:vAlign w:val="center"/>
          </w:tcPr>
          <w:p w14:paraId="189FDAEF" w14:textId="77777777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مشخصات</w:t>
            </w:r>
          </w:p>
        </w:tc>
        <w:tc>
          <w:tcPr>
            <w:tcW w:w="1510" w:type="dxa"/>
            <w:vAlign w:val="center"/>
          </w:tcPr>
          <w:p w14:paraId="479ECC16" w14:textId="77777777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وزن مخصوص</w:t>
            </w:r>
          </w:p>
        </w:tc>
        <w:tc>
          <w:tcPr>
            <w:tcW w:w="1510" w:type="dxa"/>
            <w:vAlign w:val="center"/>
          </w:tcPr>
          <w:p w14:paraId="32083C0B" w14:textId="77777777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مدول الاستیسیته</w:t>
            </w:r>
          </w:p>
        </w:tc>
        <w:tc>
          <w:tcPr>
            <w:tcW w:w="1510" w:type="dxa"/>
            <w:vAlign w:val="center"/>
          </w:tcPr>
          <w:p w14:paraId="00F44C10" w14:textId="77777777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نسبت پوآسون</w:t>
            </w:r>
          </w:p>
        </w:tc>
        <w:tc>
          <w:tcPr>
            <w:tcW w:w="1511" w:type="dxa"/>
            <w:vAlign w:val="center"/>
          </w:tcPr>
          <w:p w14:paraId="3716C207" w14:textId="77777777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ضریب انبساط حرارتی</w:t>
            </w:r>
          </w:p>
        </w:tc>
        <w:tc>
          <w:tcPr>
            <w:tcW w:w="1511" w:type="dxa"/>
            <w:vAlign w:val="center"/>
          </w:tcPr>
          <w:p w14:paraId="7F1E5391" w14:textId="77777777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مقاومت فشاری بتن</w:t>
            </w:r>
          </w:p>
        </w:tc>
      </w:tr>
      <w:tr w:rsidR="00147345" w:rsidRPr="00066238" w14:paraId="77DAEC03" w14:textId="77777777" w:rsidTr="007D7BD7">
        <w:tc>
          <w:tcPr>
            <w:tcW w:w="1510" w:type="dxa"/>
            <w:vAlign w:val="center"/>
          </w:tcPr>
          <w:p w14:paraId="3DA3A4BB" w14:textId="77777777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واحد</w:t>
            </w:r>
          </w:p>
        </w:tc>
        <w:tc>
          <w:tcPr>
            <w:tcW w:w="1510" w:type="dxa"/>
            <w:vAlign w:val="center"/>
          </w:tcPr>
          <w:p w14:paraId="49F3641D" w14:textId="77777777" w:rsidR="00147345" w:rsidRPr="00066238" w:rsidRDefault="00000000" w:rsidP="007D7BD7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m:oMathPara>
              <m:oMath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  <w:sz w:val="22"/>
                        <w:szCs w:val="24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2"/>
                        <w:szCs w:val="24"/>
                        <w:lang w:bidi="fa-IR"/>
                      </w:rPr>
                      <m:t>kgf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2"/>
                            <w:szCs w:val="24"/>
                            <w:lang w:bidi="fa-IR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22"/>
                            <w:szCs w:val="24"/>
                            <w:lang w:bidi="fa-IR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22"/>
                            <w:szCs w:val="24"/>
                            <w:lang w:bidi="fa-IR"/>
                          </w:rPr>
                          <m:t>3</m:t>
                        </m:r>
                      </m:sup>
                    </m:sSup>
                  </m:den>
                </m:f>
              </m:oMath>
            </m:oMathPara>
          </w:p>
        </w:tc>
        <w:tc>
          <w:tcPr>
            <w:tcW w:w="1510" w:type="dxa"/>
            <w:vAlign w:val="center"/>
          </w:tcPr>
          <w:p w14:paraId="19547FA2" w14:textId="77777777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 w:val="22"/>
                    <w:szCs w:val="24"/>
                    <w:lang w:bidi="fa-IR"/>
                  </w:rPr>
                  <m:t>Mpa</m:t>
                </m:r>
              </m:oMath>
            </m:oMathPara>
          </w:p>
        </w:tc>
        <w:tc>
          <w:tcPr>
            <w:tcW w:w="1510" w:type="dxa"/>
            <w:vAlign w:val="center"/>
          </w:tcPr>
          <w:p w14:paraId="59B12E2F" w14:textId="77777777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---</w:t>
            </w:r>
          </w:p>
        </w:tc>
        <w:tc>
          <w:tcPr>
            <w:tcW w:w="1511" w:type="dxa"/>
            <w:vAlign w:val="center"/>
          </w:tcPr>
          <w:p w14:paraId="7D45B416" w14:textId="77777777" w:rsidR="00147345" w:rsidRPr="00066238" w:rsidRDefault="00000000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m:oMathPara>
              <m:oMath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  <w:sz w:val="22"/>
                        <w:szCs w:val="24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2"/>
                        <w:szCs w:val="24"/>
                        <w:lang w:bidi="fa-IR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sz w:val="22"/>
                        <w:szCs w:val="24"/>
                        <w:lang w:bidi="fa-IR"/>
                      </w:rPr>
                      <m:t>℃</m:t>
                    </m:r>
                  </m:den>
                </m:f>
              </m:oMath>
            </m:oMathPara>
          </w:p>
        </w:tc>
        <w:tc>
          <w:tcPr>
            <w:tcW w:w="1511" w:type="dxa"/>
            <w:vAlign w:val="center"/>
          </w:tcPr>
          <w:p w14:paraId="761AA939" w14:textId="77777777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 w:val="22"/>
                    <w:szCs w:val="24"/>
                    <w:lang w:bidi="fa-IR"/>
                  </w:rPr>
                  <m:t>Mpa</m:t>
                </m:r>
              </m:oMath>
            </m:oMathPara>
          </w:p>
        </w:tc>
      </w:tr>
      <w:tr w:rsidR="00147345" w:rsidRPr="00066238" w14:paraId="08BAA595" w14:textId="77777777" w:rsidTr="007D7BD7">
        <w:tc>
          <w:tcPr>
            <w:tcW w:w="1510" w:type="dxa"/>
            <w:vAlign w:val="center"/>
          </w:tcPr>
          <w:p w14:paraId="249D161E" w14:textId="77777777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مقدار</w:t>
            </w:r>
          </w:p>
        </w:tc>
        <w:tc>
          <w:tcPr>
            <w:tcW w:w="1510" w:type="dxa"/>
            <w:vAlign w:val="center"/>
          </w:tcPr>
          <w:p w14:paraId="39664D72" w14:textId="77777777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sz w:val="22"/>
                <w:szCs w:val="24"/>
                <w:lang w:bidi="fa-IR"/>
              </w:rPr>
              <w:t>2500</w:t>
            </w:r>
          </w:p>
        </w:tc>
        <w:tc>
          <w:tcPr>
            <w:tcW w:w="1510" w:type="dxa"/>
            <w:vAlign w:val="center"/>
          </w:tcPr>
          <w:p w14:paraId="24B5F25F" w14:textId="3C83C778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25743</w:t>
            </w:r>
          </w:p>
        </w:tc>
        <w:tc>
          <w:tcPr>
            <w:tcW w:w="1510" w:type="dxa"/>
            <w:vAlign w:val="center"/>
          </w:tcPr>
          <w:p w14:paraId="731FE5D3" w14:textId="77777777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066238">
              <w:rPr>
                <w:sz w:val="22"/>
                <w:szCs w:val="24"/>
                <w:lang w:bidi="fa-IR"/>
              </w:rPr>
              <w:t>0.2</w:t>
            </w:r>
          </w:p>
        </w:tc>
        <w:tc>
          <w:tcPr>
            <w:tcW w:w="1511" w:type="dxa"/>
            <w:vAlign w:val="center"/>
          </w:tcPr>
          <w:p w14:paraId="29C0BC26" w14:textId="77777777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066238">
              <w:rPr>
                <w:sz w:val="22"/>
                <w:szCs w:val="24"/>
                <w:lang w:bidi="fa-IR"/>
              </w:rPr>
              <w:t>0.00001</w:t>
            </w:r>
          </w:p>
        </w:tc>
        <w:tc>
          <w:tcPr>
            <w:tcW w:w="1511" w:type="dxa"/>
            <w:vAlign w:val="center"/>
          </w:tcPr>
          <w:p w14:paraId="61FED83E" w14:textId="133E6B36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30</w:t>
            </w:r>
          </w:p>
        </w:tc>
      </w:tr>
    </w:tbl>
    <w:p w14:paraId="7B6EFD8C" w14:textId="77777777" w:rsidR="00147345" w:rsidRPr="00066238" w:rsidRDefault="00147345" w:rsidP="00147345">
      <w:pPr>
        <w:ind w:firstLine="0"/>
        <w:rPr>
          <w:rtl/>
          <w:lang w:bidi="fa-IR"/>
        </w:rPr>
      </w:pPr>
    </w:p>
    <w:p w14:paraId="6C01DB71" w14:textId="77777777" w:rsidR="00147345" w:rsidRPr="00066238" w:rsidRDefault="00147345" w:rsidP="00147345">
      <w:pPr>
        <w:pStyle w:val="a1"/>
        <w:rPr>
          <w:rtl/>
        </w:rPr>
      </w:pPr>
      <w:bookmarkStart w:id="18" w:name="_Toc83201235"/>
      <w:bookmarkStart w:id="19" w:name="_Toc96729692"/>
      <w:bookmarkStart w:id="20" w:name="_Toc111673955"/>
      <w:bookmarkStart w:id="21" w:name="_Toc120457862"/>
      <w:r w:rsidRPr="00066238">
        <w:rPr>
          <w:rFonts w:hint="cs"/>
          <w:rtl/>
        </w:rPr>
        <w:t>جدول 3-2، مشخصات مصالح میلگردهای طولی (</w:t>
      </w:r>
      <w:r w:rsidRPr="00066238">
        <w:t>S400</w:t>
      </w:r>
      <w:r w:rsidRPr="00066238">
        <w:rPr>
          <w:rFonts w:hint="cs"/>
          <w:rtl/>
        </w:rPr>
        <w:t>)</w:t>
      </w:r>
      <w:bookmarkEnd w:id="18"/>
      <w:bookmarkEnd w:id="19"/>
      <w:bookmarkEnd w:id="20"/>
      <w:bookmarkEnd w:id="21"/>
    </w:p>
    <w:tbl>
      <w:tblPr>
        <w:tblStyle w:val="TableGrid"/>
        <w:bidiVisual/>
        <w:tblW w:w="9062" w:type="dxa"/>
        <w:tblLook w:val="04A0" w:firstRow="1" w:lastRow="0" w:firstColumn="1" w:lastColumn="0" w:noHBand="0" w:noVBand="1"/>
      </w:tblPr>
      <w:tblGrid>
        <w:gridCol w:w="1225"/>
        <w:gridCol w:w="1268"/>
        <w:gridCol w:w="1274"/>
        <w:gridCol w:w="1283"/>
        <w:gridCol w:w="1147"/>
        <w:gridCol w:w="974"/>
        <w:gridCol w:w="917"/>
        <w:gridCol w:w="974"/>
      </w:tblGrid>
      <w:tr w:rsidR="00147345" w:rsidRPr="00066238" w14:paraId="334388A1" w14:textId="77777777" w:rsidTr="007D7BD7">
        <w:tc>
          <w:tcPr>
            <w:tcW w:w="1235" w:type="dxa"/>
            <w:vAlign w:val="center"/>
          </w:tcPr>
          <w:p w14:paraId="1E4C7A5C" w14:textId="77777777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مشخصات</w:t>
            </w:r>
          </w:p>
        </w:tc>
        <w:tc>
          <w:tcPr>
            <w:tcW w:w="1276" w:type="dxa"/>
            <w:vAlign w:val="center"/>
          </w:tcPr>
          <w:p w14:paraId="76FEDC15" w14:textId="77777777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وزن مخصوص</w:t>
            </w:r>
          </w:p>
        </w:tc>
        <w:tc>
          <w:tcPr>
            <w:tcW w:w="1282" w:type="dxa"/>
            <w:vAlign w:val="center"/>
          </w:tcPr>
          <w:p w14:paraId="2A4E0878" w14:textId="77777777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مدول الاستیسیته</w:t>
            </w:r>
          </w:p>
        </w:tc>
        <w:tc>
          <w:tcPr>
            <w:tcW w:w="1291" w:type="dxa"/>
            <w:vAlign w:val="center"/>
          </w:tcPr>
          <w:p w14:paraId="0EA79A5F" w14:textId="77777777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ضریب انبساط حرارتی</w:t>
            </w:r>
          </w:p>
        </w:tc>
        <w:tc>
          <w:tcPr>
            <w:tcW w:w="1160" w:type="dxa"/>
            <w:vAlign w:val="center"/>
          </w:tcPr>
          <w:p w14:paraId="4ED9D985" w14:textId="77777777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مقاومت تسلیم</w:t>
            </w:r>
          </w:p>
        </w:tc>
        <w:tc>
          <w:tcPr>
            <w:tcW w:w="974" w:type="dxa"/>
            <w:vAlign w:val="center"/>
          </w:tcPr>
          <w:p w14:paraId="167AA733" w14:textId="77777777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مقاومت گسیختگی</w:t>
            </w:r>
          </w:p>
        </w:tc>
        <w:tc>
          <w:tcPr>
            <w:tcW w:w="922" w:type="dxa"/>
            <w:vAlign w:val="center"/>
          </w:tcPr>
          <w:p w14:paraId="7A6D07DF" w14:textId="77777777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مقاومت تسلیم مورد انتظار</w:t>
            </w:r>
          </w:p>
        </w:tc>
        <w:tc>
          <w:tcPr>
            <w:tcW w:w="922" w:type="dxa"/>
            <w:vAlign w:val="center"/>
          </w:tcPr>
          <w:p w14:paraId="43D3E6A1" w14:textId="77777777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مقاومت گسیختگی مورد انتظار</w:t>
            </w:r>
          </w:p>
        </w:tc>
      </w:tr>
      <w:tr w:rsidR="00147345" w:rsidRPr="00066238" w14:paraId="33B5CEF7" w14:textId="77777777" w:rsidTr="007D7BD7">
        <w:tc>
          <w:tcPr>
            <w:tcW w:w="1235" w:type="dxa"/>
            <w:vAlign w:val="center"/>
          </w:tcPr>
          <w:p w14:paraId="40DD4FAC" w14:textId="77777777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واحد</w:t>
            </w:r>
          </w:p>
        </w:tc>
        <w:tc>
          <w:tcPr>
            <w:tcW w:w="1276" w:type="dxa"/>
            <w:vAlign w:val="center"/>
          </w:tcPr>
          <w:p w14:paraId="05464265" w14:textId="77777777" w:rsidR="00147345" w:rsidRPr="00066238" w:rsidRDefault="00000000" w:rsidP="007D7BD7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m:oMathPara>
              <m:oMath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  <w:sz w:val="22"/>
                        <w:szCs w:val="24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2"/>
                        <w:szCs w:val="24"/>
                        <w:lang w:bidi="fa-IR"/>
                      </w:rPr>
                      <m:t>kgf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2"/>
                            <w:szCs w:val="24"/>
                            <w:lang w:bidi="fa-IR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22"/>
                            <w:szCs w:val="24"/>
                            <w:lang w:bidi="fa-IR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22"/>
                            <w:szCs w:val="24"/>
                            <w:lang w:bidi="fa-IR"/>
                          </w:rPr>
                          <m:t>3</m:t>
                        </m:r>
                      </m:sup>
                    </m:sSup>
                  </m:den>
                </m:f>
              </m:oMath>
            </m:oMathPara>
          </w:p>
        </w:tc>
        <w:tc>
          <w:tcPr>
            <w:tcW w:w="1282" w:type="dxa"/>
            <w:vAlign w:val="center"/>
          </w:tcPr>
          <w:p w14:paraId="736DC60D" w14:textId="77777777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 w:val="22"/>
                    <w:szCs w:val="24"/>
                    <w:lang w:bidi="fa-IR"/>
                  </w:rPr>
                  <m:t>Mpa</m:t>
                </m:r>
              </m:oMath>
            </m:oMathPara>
          </w:p>
        </w:tc>
        <w:tc>
          <w:tcPr>
            <w:tcW w:w="1291" w:type="dxa"/>
            <w:vAlign w:val="center"/>
          </w:tcPr>
          <w:p w14:paraId="5553C4C0" w14:textId="77777777" w:rsidR="00147345" w:rsidRPr="00066238" w:rsidRDefault="00000000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m:oMathPara>
              <m:oMath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  <w:sz w:val="22"/>
                        <w:szCs w:val="24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2"/>
                        <w:szCs w:val="24"/>
                        <w:lang w:bidi="fa-IR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sz w:val="22"/>
                        <w:szCs w:val="24"/>
                        <w:lang w:bidi="fa-IR"/>
                      </w:rPr>
                      <m:t>℃</m:t>
                    </m:r>
                  </m:den>
                </m:f>
              </m:oMath>
            </m:oMathPara>
          </w:p>
        </w:tc>
        <w:tc>
          <w:tcPr>
            <w:tcW w:w="1160" w:type="dxa"/>
            <w:vAlign w:val="center"/>
          </w:tcPr>
          <w:p w14:paraId="09AFE679" w14:textId="77777777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 w:val="22"/>
                    <w:szCs w:val="24"/>
                    <w:lang w:bidi="fa-IR"/>
                  </w:rPr>
                  <m:t>Mpa</m:t>
                </m:r>
              </m:oMath>
            </m:oMathPara>
          </w:p>
        </w:tc>
        <w:tc>
          <w:tcPr>
            <w:tcW w:w="974" w:type="dxa"/>
            <w:vAlign w:val="center"/>
          </w:tcPr>
          <w:p w14:paraId="3C2978F0" w14:textId="77777777" w:rsidR="00147345" w:rsidRPr="00066238" w:rsidRDefault="00147345" w:rsidP="007D7BD7">
            <w:pPr>
              <w:ind w:firstLine="0"/>
              <w:jc w:val="center"/>
              <w:rPr>
                <w:rFonts w:eastAsia="Calibri"/>
                <w:sz w:val="22"/>
                <w:szCs w:val="24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 w:val="22"/>
                    <w:szCs w:val="24"/>
                    <w:lang w:bidi="fa-IR"/>
                  </w:rPr>
                  <m:t>Mpa</m:t>
                </m:r>
              </m:oMath>
            </m:oMathPara>
          </w:p>
        </w:tc>
        <w:tc>
          <w:tcPr>
            <w:tcW w:w="922" w:type="dxa"/>
            <w:vAlign w:val="center"/>
          </w:tcPr>
          <w:p w14:paraId="1E1165E2" w14:textId="77777777" w:rsidR="00147345" w:rsidRPr="00066238" w:rsidRDefault="00147345" w:rsidP="007D7BD7">
            <w:pPr>
              <w:ind w:firstLine="0"/>
              <w:jc w:val="center"/>
              <w:rPr>
                <w:rFonts w:eastAsia="Calibri"/>
                <w:sz w:val="22"/>
                <w:szCs w:val="24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 w:val="22"/>
                    <w:szCs w:val="24"/>
                    <w:lang w:bidi="fa-IR"/>
                  </w:rPr>
                  <m:t>Mpa</m:t>
                </m:r>
              </m:oMath>
            </m:oMathPara>
          </w:p>
        </w:tc>
        <w:tc>
          <w:tcPr>
            <w:tcW w:w="922" w:type="dxa"/>
            <w:vAlign w:val="center"/>
          </w:tcPr>
          <w:p w14:paraId="1C7E48A6" w14:textId="77777777" w:rsidR="00147345" w:rsidRPr="00066238" w:rsidRDefault="00147345" w:rsidP="007D7BD7">
            <w:pPr>
              <w:ind w:firstLine="0"/>
              <w:jc w:val="center"/>
              <w:rPr>
                <w:rFonts w:eastAsia="Calibri"/>
                <w:sz w:val="22"/>
                <w:szCs w:val="24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 w:val="22"/>
                    <w:szCs w:val="24"/>
                    <w:lang w:bidi="fa-IR"/>
                  </w:rPr>
                  <m:t>Mpa</m:t>
                </m:r>
              </m:oMath>
            </m:oMathPara>
          </w:p>
        </w:tc>
      </w:tr>
      <w:tr w:rsidR="00147345" w:rsidRPr="00066238" w14:paraId="2430B756" w14:textId="77777777" w:rsidTr="007D7BD7">
        <w:tc>
          <w:tcPr>
            <w:tcW w:w="1235" w:type="dxa"/>
            <w:vAlign w:val="center"/>
          </w:tcPr>
          <w:p w14:paraId="60D19838" w14:textId="77777777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مقدار</w:t>
            </w:r>
          </w:p>
        </w:tc>
        <w:tc>
          <w:tcPr>
            <w:tcW w:w="1276" w:type="dxa"/>
            <w:vAlign w:val="center"/>
          </w:tcPr>
          <w:p w14:paraId="63C988EA" w14:textId="77777777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sz w:val="22"/>
                <w:szCs w:val="24"/>
                <w:lang w:bidi="fa-IR"/>
              </w:rPr>
              <w:t>7850</w:t>
            </w:r>
          </w:p>
        </w:tc>
        <w:tc>
          <w:tcPr>
            <w:tcW w:w="1282" w:type="dxa"/>
            <w:vAlign w:val="center"/>
          </w:tcPr>
          <w:p w14:paraId="45965A6A" w14:textId="77777777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sz w:val="22"/>
                <w:szCs w:val="24"/>
                <w:lang w:bidi="fa-IR"/>
              </w:rPr>
              <w:t>200000</w:t>
            </w:r>
          </w:p>
        </w:tc>
        <w:tc>
          <w:tcPr>
            <w:tcW w:w="1291" w:type="dxa"/>
            <w:vAlign w:val="center"/>
          </w:tcPr>
          <w:p w14:paraId="34177371" w14:textId="77777777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066238">
              <w:rPr>
                <w:sz w:val="22"/>
                <w:szCs w:val="24"/>
                <w:lang w:bidi="fa-IR"/>
              </w:rPr>
              <w:t>0.000012</w:t>
            </w:r>
          </w:p>
        </w:tc>
        <w:tc>
          <w:tcPr>
            <w:tcW w:w="1160" w:type="dxa"/>
            <w:vAlign w:val="center"/>
          </w:tcPr>
          <w:p w14:paraId="02B49537" w14:textId="77777777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066238">
              <w:rPr>
                <w:sz w:val="22"/>
                <w:szCs w:val="24"/>
                <w:lang w:bidi="fa-IR"/>
              </w:rPr>
              <w:t>400</w:t>
            </w:r>
          </w:p>
        </w:tc>
        <w:tc>
          <w:tcPr>
            <w:tcW w:w="974" w:type="dxa"/>
            <w:vAlign w:val="center"/>
          </w:tcPr>
          <w:p w14:paraId="64CD0651" w14:textId="77777777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066238">
              <w:rPr>
                <w:sz w:val="22"/>
                <w:szCs w:val="24"/>
                <w:lang w:bidi="fa-IR"/>
              </w:rPr>
              <w:t>600</w:t>
            </w:r>
          </w:p>
        </w:tc>
        <w:tc>
          <w:tcPr>
            <w:tcW w:w="922" w:type="dxa"/>
            <w:vAlign w:val="center"/>
          </w:tcPr>
          <w:p w14:paraId="28783921" w14:textId="77777777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066238">
              <w:rPr>
                <w:sz w:val="22"/>
                <w:szCs w:val="24"/>
                <w:lang w:bidi="fa-IR"/>
              </w:rPr>
              <w:t>500</w:t>
            </w:r>
          </w:p>
        </w:tc>
        <w:tc>
          <w:tcPr>
            <w:tcW w:w="922" w:type="dxa"/>
            <w:vAlign w:val="center"/>
          </w:tcPr>
          <w:p w14:paraId="27348074" w14:textId="77777777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066238">
              <w:rPr>
                <w:sz w:val="22"/>
                <w:szCs w:val="24"/>
                <w:lang w:bidi="fa-IR"/>
              </w:rPr>
              <w:t>750</w:t>
            </w:r>
          </w:p>
        </w:tc>
      </w:tr>
    </w:tbl>
    <w:p w14:paraId="7BF625DF" w14:textId="77777777" w:rsidR="00147345" w:rsidRPr="00066238" w:rsidRDefault="00147345" w:rsidP="00147345">
      <w:pPr>
        <w:jc w:val="center"/>
        <w:rPr>
          <w:sz w:val="20"/>
          <w:szCs w:val="24"/>
          <w:rtl/>
          <w:lang w:bidi="fa-IR"/>
        </w:rPr>
      </w:pPr>
      <w:bookmarkStart w:id="22" w:name="_Toc83201236"/>
      <w:r w:rsidRPr="00066238">
        <w:rPr>
          <w:rFonts w:hint="cs"/>
          <w:sz w:val="20"/>
          <w:szCs w:val="24"/>
          <w:rtl/>
          <w:lang w:bidi="fa-IR"/>
        </w:rPr>
        <w:t xml:space="preserve">جدول 3-3، مشخصات مصالح میلگردهای </w:t>
      </w:r>
      <w:r>
        <w:rPr>
          <w:rFonts w:hint="cs"/>
          <w:sz w:val="20"/>
          <w:szCs w:val="24"/>
          <w:rtl/>
          <w:lang w:bidi="fa-IR"/>
        </w:rPr>
        <w:t>عرضی</w:t>
      </w:r>
      <w:r w:rsidRPr="00066238">
        <w:rPr>
          <w:rFonts w:hint="cs"/>
          <w:sz w:val="20"/>
          <w:szCs w:val="24"/>
          <w:rtl/>
          <w:lang w:bidi="fa-IR"/>
        </w:rPr>
        <w:t xml:space="preserve"> (</w:t>
      </w:r>
      <w:r w:rsidRPr="00066238">
        <w:rPr>
          <w:sz w:val="20"/>
          <w:szCs w:val="24"/>
          <w:lang w:bidi="fa-IR"/>
        </w:rPr>
        <w:t>S340</w:t>
      </w:r>
      <w:r w:rsidRPr="00066238">
        <w:rPr>
          <w:rFonts w:hint="cs"/>
          <w:sz w:val="20"/>
          <w:szCs w:val="24"/>
          <w:rtl/>
          <w:lang w:bidi="fa-IR"/>
        </w:rPr>
        <w:t>)</w:t>
      </w:r>
      <w:bookmarkEnd w:id="22"/>
    </w:p>
    <w:tbl>
      <w:tblPr>
        <w:tblStyle w:val="TableGrid"/>
        <w:bidiVisual/>
        <w:tblW w:w="9062" w:type="dxa"/>
        <w:tblLook w:val="04A0" w:firstRow="1" w:lastRow="0" w:firstColumn="1" w:lastColumn="0" w:noHBand="0" w:noVBand="1"/>
      </w:tblPr>
      <w:tblGrid>
        <w:gridCol w:w="1225"/>
        <w:gridCol w:w="1268"/>
        <w:gridCol w:w="1274"/>
        <w:gridCol w:w="1283"/>
        <w:gridCol w:w="1147"/>
        <w:gridCol w:w="974"/>
        <w:gridCol w:w="917"/>
        <w:gridCol w:w="974"/>
      </w:tblGrid>
      <w:tr w:rsidR="00147345" w:rsidRPr="00066238" w14:paraId="4DB7C467" w14:textId="77777777" w:rsidTr="007D7BD7">
        <w:tc>
          <w:tcPr>
            <w:tcW w:w="1235" w:type="dxa"/>
            <w:vAlign w:val="center"/>
          </w:tcPr>
          <w:p w14:paraId="2D17CEBA" w14:textId="77777777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مشخصات</w:t>
            </w:r>
          </w:p>
        </w:tc>
        <w:tc>
          <w:tcPr>
            <w:tcW w:w="1276" w:type="dxa"/>
            <w:vAlign w:val="center"/>
          </w:tcPr>
          <w:p w14:paraId="05629303" w14:textId="77777777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وزن مخصوص</w:t>
            </w:r>
          </w:p>
        </w:tc>
        <w:tc>
          <w:tcPr>
            <w:tcW w:w="1282" w:type="dxa"/>
            <w:vAlign w:val="center"/>
          </w:tcPr>
          <w:p w14:paraId="31AE7A9C" w14:textId="77777777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مدول الاستیسیته</w:t>
            </w:r>
          </w:p>
        </w:tc>
        <w:tc>
          <w:tcPr>
            <w:tcW w:w="1291" w:type="dxa"/>
            <w:vAlign w:val="center"/>
          </w:tcPr>
          <w:p w14:paraId="0DA28612" w14:textId="77777777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ضریب انبساط حرارتی</w:t>
            </w:r>
          </w:p>
        </w:tc>
        <w:tc>
          <w:tcPr>
            <w:tcW w:w="1160" w:type="dxa"/>
            <w:vAlign w:val="center"/>
          </w:tcPr>
          <w:p w14:paraId="2EFE1A63" w14:textId="77777777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مقاومت تسلیم</w:t>
            </w:r>
          </w:p>
        </w:tc>
        <w:tc>
          <w:tcPr>
            <w:tcW w:w="974" w:type="dxa"/>
            <w:vAlign w:val="center"/>
          </w:tcPr>
          <w:p w14:paraId="65470421" w14:textId="77777777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مقاومت گسیختگی</w:t>
            </w:r>
          </w:p>
        </w:tc>
        <w:tc>
          <w:tcPr>
            <w:tcW w:w="922" w:type="dxa"/>
            <w:vAlign w:val="center"/>
          </w:tcPr>
          <w:p w14:paraId="707660B8" w14:textId="77777777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مقاومت تسلیم مورد انتظار</w:t>
            </w:r>
          </w:p>
        </w:tc>
        <w:tc>
          <w:tcPr>
            <w:tcW w:w="922" w:type="dxa"/>
            <w:vAlign w:val="center"/>
          </w:tcPr>
          <w:p w14:paraId="086960EB" w14:textId="77777777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مقاومت گسیختگی مورد انتظار</w:t>
            </w:r>
          </w:p>
        </w:tc>
      </w:tr>
      <w:tr w:rsidR="00147345" w:rsidRPr="00066238" w14:paraId="4ECFF1A3" w14:textId="77777777" w:rsidTr="007D7BD7">
        <w:tc>
          <w:tcPr>
            <w:tcW w:w="1235" w:type="dxa"/>
            <w:vAlign w:val="center"/>
          </w:tcPr>
          <w:p w14:paraId="1DF683A1" w14:textId="77777777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واحد</w:t>
            </w:r>
          </w:p>
        </w:tc>
        <w:tc>
          <w:tcPr>
            <w:tcW w:w="1276" w:type="dxa"/>
            <w:vAlign w:val="center"/>
          </w:tcPr>
          <w:p w14:paraId="152473A9" w14:textId="77777777" w:rsidR="00147345" w:rsidRPr="00066238" w:rsidRDefault="00000000" w:rsidP="007D7BD7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m:oMathPara>
              <m:oMath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  <w:sz w:val="22"/>
                        <w:szCs w:val="24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2"/>
                        <w:szCs w:val="24"/>
                        <w:lang w:bidi="fa-IR"/>
                      </w:rPr>
                      <m:t>kgf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2"/>
                            <w:szCs w:val="24"/>
                            <w:lang w:bidi="fa-IR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22"/>
                            <w:szCs w:val="24"/>
                            <w:lang w:bidi="fa-IR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22"/>
                            <w:szCs w:val="24"/>
                            <w:lang w:bidi="fa-IR"/>
                          </w:rPr>
                          <m:t>3</m:t>
                        </m:r>
                      </m:sup>
                    </m:sSup>
                  </m:den>
                </m:f>
              </m:oMath>
            </m:oMathPara>
          </w:p>
        </w:tc>
        <w:tc>
          <w:tcPr>
            <w:tcW w:w="1282" w:type="dxa"/>
            <w:vAlign w:val="center"/>
          </w:tcPr>
          <w:p w14:paraId="3275C867" w14:textId="77777777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 w:val="22"/>
                    <w:szCs w:val="24"/>
                    <w:lang w:bidi="fa-IR"/>
                  </w:rPr>
                  <m:t>Mpa</m:t>
                </m:r>
              </m:oMath>
            </m:oMathPara>
          </w:p>
        </w:tc>
        <w:tc>
          <w:tcPr>
            <w:tcW w:w="1291" w:type="dxa"/>
            <w:vAlign w:val="center"/>
          </w:tcPr>
          <w:p w14:paraId="6B95DF1F" w14:textId="77777777" w:rsidR="00147345" w:rsidRPr="00066238" w:rsidRDefault="00000000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m:oMathPara>
              <m:oMath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  <w:sz w:val="22"/>
                        <w:szCs w:val="24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2"/>
                        <w:szCs w:val="24"/>
                        <w:lang w:bidi="fa-IR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sz w:val="22"/>
                        <w:szCs w:val="24"/>
                        <w:lang w:bidi="fa-IR"/>
                      </w:rPr>
                      <m:t>℃</m:t>
                    </m:r>
                  </m:den>
                </m:f>
              </m:oMath>
            </m:oMathPara>
          </w:p>
        </w:tc>
        <w:tc>
          <w:tcPr>
            <w:tcW w:w="1160" w:type="dxa"/>
            <w:vAlign w:val="center"/>
          </w:tcPr>
          <w:p w14:paraId="6F9DA1F1" w14:textId="77777777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 w:val="22"/>
                    <w:szCs w:val="24"/>
                    <w:lang w:bidi="fa-IR"/>
                  </w:rPr>
                  <m:t>Mpa</m:t>
                </m:r>
              </m:oMath>
            </m:oMathPara>
          </w:p>
        </w:tc>
        <w:tc>
          <w:tcPr>
            <w:tcW w:w="974" w:type="dxa"/>
            <w:vAlign w:val="center"/>
          </w:tcPr>
          <w:p w14:paraId="0D5A9A28" w14:textId="77777777" w:rsidR="00147345" w:rsidRPr="00066238" w:rsidRDefault="00147345" w:rsidP="007D7BD7">
            <w:pPr>
              <w:ind w:firstLine="0"/>
              <w:jc w:val="center"/>
              <w:rPr>
                <w:rFonts w:eastAsia="Calibri"/>
                <w:sz w:val="22"/>
                <w:szCs w:val="24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 w:val="22"/>
                    <w:szCs w:val="24"/>
                    <w:lang w:bidi="fa-IR"/>
                  </w:rPr>
                  <m:t>Mpa</m:t>
                </m:r>
              </m:oMath>
            </m:oMathPara>
          </w:p>
        </w:tc>
        <w:tc>
          <w:tcPr>
            <w:tcW w:w="922" w:type="dxa"/>
            <w:vAlign w:val="center"/>
          </w:tcPr>
          <w:p w14:paraId="67D8B0E4" w14:textId="77777777" w:rsidR="00147345" w:rsidRPr="00066238" w:rsidRDefault="00147345" w:rsidP="007D7BD7">
            <w:pPr>
              <w:ind w:firstLine="0"/>
              <w:jc w:val="center"/>
              <w:rPr>
                <w:rFonts w:eastAsia="Calibri"/>
                <w:sz w:val="22"/>
                <w:szCs w:val="24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 w:val="22"/>
                    <w:szCs w:val="24"/>
                    <w:lang w:bidi="fa-IR"/>
                  </w:rPr>
                  <m:t>Mpa</m:t>
                </m:r>
              </m:oMath>
            </m:oMathPara>
          </w:p>
        </w:tc>
        <w:tc>
          <w:tcPr>
            <w:tcW w:w="922" w:type="dxa"/>
            <w:vAlign w:val="center"/>
          </w:tcPr>
          <w:p w14:paraId="7F071C27" w14:textId="77777777" w:rsidR="00147345" w:rsidRPr="00066238" w:rsidRDefault="00147345" w:rsidP="007D7BD7">
            <w:pPr>
              <w:ind w:firstLine="0"/>
              <w:jc w:val="center"/>
              <w:rPr>
                <w:rFonts w:eastAsia="Calibri"/>
                <w:sz w:val="22"/>
                <w:szCs w:val="24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 w:val="22"/>
                    <w:szCs w:val="24"/>
                    <w:lang w:bidi="fa-IR"/>
                  </w:rPr>
                  <m:t>Mpa</m:t>
                </m:r>
              </m:oMath>
            </m:oMathPara>
          </w:p>
        </w:tc>
      </w:tr>
      <w:tr w:rsidR="00147345" w:rsidRPr="00066238" w14:paraId="6012A1F6" w14:textId="77777777" w:rsidTr="007D7BD7">
        <w:tc>
          <w:tcPr>
            <w:tcW w:w="1235" w:type="dxa"/>
            <w:vAlign w:val="center"/>
          </w:tcPr>
          <w:p w14:paraId="1A75E298" w14:textId="77777777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مقدار</w:t>
            </w:r>
          </w:p>
        </w:tc>
        <w:tc>
          <w:tcPr>
            <w:tcW w:w="1276" w:type="dxa"/>
            <w:vAlign w:val="center"/>
          </w:tcPr>
          <w:p w14:paraId="378295AB" w14:textId="77777777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sz w:val="22"/>
                <w:szCs w:val="24"/>
                <w:lang w:bidi="fa-IR"/>
              </w:rPr>
              <w:t>7850</w:t>
            </w:r>
          </w:p>
        </w:tc>
        <w:tc>
          <w:tcPr>
            <w:tcW w:w="1282" w:type="dxa"/>
            <w:vAlign w:val="center"/>
          </w:tcPr>
          <w:p w14:paraId="27B4A0A8" w14:textId="77777777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sz w:val="22"/>
                <w:szCs w:val="24"/>
                <w:lang w:bidi="fa-IR"/>
              </w:rPr>
              <w:t>200000</w:t>
            </w:r>
          </w:p>
        </w:tc>
        <w:tc>
          <w:tcPr>
            <w:tcW w:w="1291" w:type="dxa"/>
            <w:vAlign w:val="center"/>
          </w:tcPr>
          <w:p w14:paraId="57841736" w14:textId="77777777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066238">
              <w:rPr>
                <w:sz w:val="22"/>
                <w:szCs w:val="24"/>
                <w:lang w:bidi="fa-IR"/>
              </w:rPr>
              <w:t>0.000012</w:t>
            </w:r>
          </w:p>
        </w:tc>
        <w:tc>
          <w:tcPr>
            <w:tcW w:w="1160" w:type="dxa"/>
            <w:vAlign w:val="center"/>
          </w:tcPr>
          <w:p w14:paraId="017B45B8" w14:textId="77777777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066238">
              <w:rPr>
                <w:sz w:val="22"/>
                <w:szCs w:val="24"/>
                <w:lang w:bidi="fa-IR"/>
              </w:rPr>
              <w:t>340</w:t>
            </w:r>
          </w:p>
        </w:tc>
        <w:tc>
          <w:tcPr>
            <w:tcW w:w="974" w:type="dxa"/>
            <w:vAlign w:val="center"/>
          </w:tcPr>
          <w:p w14:paraId="712E41D0" w14:textId="77777777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066238">
              <w:rPr>
                <w:sz w:val="22"/>
                <w:szCs w:val="24"/>
                <w:lang w:bidi="fa-IR"/>
              </w:rPr>
              <w:t>500</w:t>
            </w:r>
          </w:p>
        </w:tc>
        <w:tc>
          <w:tcPr>
            <w:tcW w:w="922" w:type="dxa"/>
            <w:vAlign w:val="center"/>
          </w:tcPr>
          <w:p w14:paraId="169FBB95" w14:textId="77777777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066238">
              <w:rPr>
                <w:sz w:val="22"/>
                <w:szCs w:val="24"/>
                <w:lang w:bidi="fa-IR"/>
              </w:rPr>
              <w:t>425</w:t>
            </w:r>
          </w:p>
        </w:tc>
        <w:tc>
          <w:tcPr>
            <w:tcW w:w="922" w:type="dxa"/>
            <w:vAlign w:val="center"/>
          </w:tcPr>
          <w:p w14:paraId="08EBFB41" w14:textId="77777777" w:rsidR="00147345" w:rsidRPr="00066238" w:rsidRDefault="00147345" w:rsidP="007D7BD7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066238">
              <w:rPr>
                <w:sz w:val="22"/>
                <w:szCs w:val="24"/>
                <w:lang w:bidi="fa-IR"/>
              </w:rPr>
              <w:t>625</w:t>
            </w:r>
          </w:p>
        </w:tc>
      </w:tr>
    </w:tbl>
    <w:p w14:paraId="45DC40CB" w14:textId="268820E2" w:rsidR="00147345" w:rsidRDefault="00147345" w:rsidP="00147345">
      <w:pPr>
        <w:jc w:val="center"/>
        <w:rPr>
          <w:rtl/>
          <w:lang w:bidi="fa-IR"/>
        </w:rPr>
      </w:pPr>
    </w:p>
    <w:p w14:paraId="4F625338" w14:textId="489A5982" w:rsidR="00147345" w:rsidRDefault="00147345" w:rsidP="00147345">
      <w:pPr>
        <w:jc w:val="center"/>
        <w:rPr>
          <w:rtl/>
          <w:lang w:bidi="fa-IR"/>
        </w:rPr>
      </w:pPr>
    </w:p>
    <w:p w14:paraId="64689E4D" w14:textId="1C8DD427" w:rsidR="00AA7E1B" w:rsidRDefault="00AA7E1B" w:rsidP="00147345">
      <w:pPr>
        <w:jc w:val="center"/>
        <w:rPr>
          <w:rtl/>
          <w:lang w:bidi="fa-IR"/>
        </w:rPr>
      </w:pPr>
    </w:p>
    <w:p w14:paraId="034BA61A" w14:textId="77777777" w:rsidR="00AA7E1B" w:rsidRDefault="00AA7E1B" w:rsidP="00AA7E1B">
      <w:pPr>
        <w:pStyle w:val="a"/>
        <w:rPr>
          <w:rtl/>
        </w:rPr>
      </w:pPr>
      <w:bookmarkStart w:id="23" w:name="_Toc96728691"/>
      <w:bookmarkStart w:id="24" w:name="_Toc111672867"/>
      <w:bookmarkStart w:id="25" w:name="_Toc120457396"/>
      <w:r>
        <w:rPr>
          <w:rFonts w:hint="cs"/>
          <w:rtl/>
        </w:rPr>
        <w:lastRenderedPageBreak/>
        <w:t>3-2-3- مشخصات بارگذاری</w:t>
      </w:r>
      <w:bookmarkEnd w:id="23"/>
      <w:bookmarkEnd w:id="24"/>
      <w:bookmarkEnd w:id="25"/>
    </w:p>
    <w:p w14:paraId="082FE8A6" w14:textId="77777777" w:rsidR="00AA7E1B" w:rsidRPr="00C918BC" w:rsidRDefault="00AA7E1B" w:rsidP="00AA7E1B">
      <w:pPr>
        <w:rPr>
          <w:rtl/>
          <w:lang w:bidi="fa-IR"/>
        </w:rPr>
      </w:pPr>
      <w:r w:rsidRPr="00C918BC">
        <w:rPr>
          <w:rFonts w:hint="cs"/>
          <w:rtl/>
          <w:lang w:bidi="fa-IR"/>
        </w:rPr>
        <w:t>برای بارگذاری سازه</w:t>
      </w:r>
      <w:r w:rsidRPr="00C918BC">
        <w:rPr>
          <w:rtl/>
          <w:lang w:bidi="fa-IR"/>
        </w:rPr>
        <w:softHyphen/>
      </w:r>
      <w:r w:rsidRPr="00C918BC">
        <w:rPr>
          <w:rFonts w:hint="cs"/>
          <w:rtl/>
          <w:lang w:bidi="fa-IR"/>
        </w:rPr>
        <w:t>ها الگوهای بار لازم اعم از بار مرده (</w:t>
      </w:r>
      <w:r w:rsidRPr="00C918BC">
        <w:rPr>
          <w:lang w:bidi="fa-IR"/>
        </w:rPr>
        <w:t>Dead</w:t>
      </w:r>
      <w:r w:rsidRPr="00C918BC">
        <w:rPr>
          <w:rFonts w:hint="cs"/>
          <w:rtl/>
          <w:lang w:bidi="fa-IR"/>
        </w:rPr>
        <w:t>)، بار زنده (</w:t>
      </w:r>
      <w:r w:rsidRPr="00C918BC">
        <w:rPr>
          <w:lang w:bidi="fa-IR"/>
        </w:rPr>
        <w:t>Live</w:t>
      </w:r>
      <w:r w:rsidRPr="00C918BC">
        <w:rPr>
          <w:rFonts w:hint="cs"/>
          <w:rtl/>
          <w:lang w:bidi="fa-IR"/>
        </w:rPr>
        <w:t>) و بار زلزله (</w:t>
      </w:r>
      <w:r w:rsidRPr="00C918BC">
        <w:rPr>
          <w:lang w:bidi="fa-IR"/>
        </w:rPr>
        <w:t>Seismic</w:t>
      </w:r>
      <w:r w:rsidRPr="00C918BC">
        <w:rPr>
          <w:rFonts w:hint="cs"/>
          <w:rtl/>
          <w:lang w:bidi="fa-IR"/>
        </w:rPr>
        <w:t>) تعریف شده است بار ناشی از بارهای ثقلی در جدول 3-4 و برای محاسبه بار زلزله نیاز به محاسبه ضریب زلزله (</w:t>
      </w:r>
      <w:r w:rsidRPr="00C918BC">
        <w:rPr>
          <w:lang w:bidi="fa-IR"/>
        </w:rPr>
        <w:t>C</w:t>
      </w:r>
      <w:r w:rsidRPr="00C918BC">
        <w:rPr>
          <w:rFonts w:hint="cs"/>
          <w:rtl/>
          <w:lang w:bidi="fa-IR"/>
        </w:rPr>
        <w:t>) و ضریب توزیع برش پایه در طبقات (</w:t>
      </w:r>
      <w:r w:rsidRPr="00C918BC">
        <w:rPr>
          <w:lang w:bidi="fa-IR"/>
        </w:rPr>
        <w:t>K</w:t>
      </w:r>
      <w:r w:rsidRPr="00C918BC">
        <w:rPr>
          <w:rFonts w:hint="cs"/>
          <w:rtl/>
          <w:lang w:bidi="fa-IR"/>
        </w:rPr>
        <w:t>) می</w:t>
      </w:r>
      <w:r w:rsidRPr="00C918BC">
        <w:rPr>
          <w:rtl/>
          <w:lang w:bidi="fa-IR"/>
        </w:rPr>
        <w:softHyphen/>
      </w:r>
      <w:r w:rsidRPr="00C918BC">
        <w:rPr>
          <w:rFonts w:hint="cs"/>
          <w:rtl/>
          <w:lang w:bidi="fa-IR"/>
        </w:rPr>
        <w:t>باشد که در جدول 3-5 آورده شده است.</w:t>
      </w:r>
    </w:p>
    <w:p w14:paraId="30FCDA6F" w14:textId="77777777" w:rsidR="00AA7E1B" w:rsidRPr="00C918BC" w:rsidRDefault="00AA7E1B" w:rsidP="00AA7E1B">
      <w:pPr>
        <w:pStyle w:val="a1"/>
        <w:rPr>
          <w:rtl/>
        </w:rPr>
      </w:pPr>
      <w:bookmarkStart w:id="26" w:name="_Toc83201237"/>
      <w:bookmarkStart w:id="27" w:name="_Toc96729693"/>
      <w:bookmarkStart w:id="28" w:name="_Toc111673956"/>
      <w:bookmarkStart w:id="29" w:name="_Toc120457863"/>
      <w:r w:rsidRPr="00C918BC">
        <w:rPr>
          <w:rFonts w:hint="cs"/>
          <w:rtl/>
        </w:rPr>
        <w:t>جدول 3-4، بارهای ثقلی سازه</w:t>
      </w:r>
      <w:bookmarkEnd w:id="26"/>
      <w:bookmarkEnd w:id="27"/>
      <w:bookmarkEnd w:id="28"/>
      <w:bookmarkEnd w:id="29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545"/>
        <w:gridCol w:w="1985"/>
        <w:gridCol w:w="2266"/>
        <w:gridCol w:w="2266"/>
      </w:tblGrid>
      <w:tr w:rsidR="00AA7E1B" w:rsidRPr="00C918BC" w14:paraId="037AED12" w14:textId="77777777" w:rsidTr="007D7BD7">
        <w:tc>
          <w:tcPr>
            <w:tcW w:w="2545" w:type="dxa"/>
            <w:vAlign w:val="center"/>
          </w:tcPr>
          <w:p w14:paraId="6F54B2A6" w14:textId="77777777" w:rsidR="00AA7E1B" w:rsidRPr="00C918BC" w:rsidRDefault="00AA7E1B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نوع بار</w:t>
            </w:r>
          </w:p>
        </w:tc>
        <w:tc>
          <w:tcPr>
            <w:tcW w:w="1985" w:type="dxa"/>
            <w:vAlign w:val="center"/>
          </w:tcPr>
          <w:p w14:paraId="1F566F33" w14:textId="77777777" w:rsidR="00AA7E1B" w:rsidRPr="00C918BC" w:rsidRDefault="00AA7E1B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عرض بارگیر (ارتفاع)</w:t>
            </w:r>
          </w:p>
        </w:tc>
        <w:tc>
          <w:tcPr>
            <w:tcW w:w="2266" w:type="dxa"/>
            <w:vAlign w:val="center"/>
          </w:tcPr>
          <w:p w14:paraId="51F4AE26" w14:textId="77777777" w:rsidR="00AA7E1B" w:rsidRPr="00C918BC" w:rsidRDefault="00AA7E1B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 xml:space="preserve">وزن یک متر مربع </w:t>
            </w:r>
          </w:p>
        </w:tc>
        <w:tc>
          <w:tcPr>
            <w:tcW w:w="2266" w:type="dxa"/>
            <w:vAlign w:val="center"/>
          </w:tcPr>
          <w:p w14:paraId="32C9D19B" w14:textId="77777777" w:rsidR="00AA7E1B" w:rsidRPr="00C918BC" w:rsidRDefault="00AA7E1B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شدت بار وارده بر روی تیر</w:t>
            </w:r>
          </w:p>
        </w:tc>
      </w:tr>
      <w:tr w:rsidR="00AA7E1B" w:rsidRPr="00C918BC" w14:paraId="0DD9E243" w14:textId="77777777" w:rsidTr="007D7BD7">
        <w:tc>
          <w:tcPr>
            <w:tcW w:w="2545" w:type="dxa"/>
            <w:vAlign w:val="center"/>
          </w:tcPr>
          <w:p w14:paraId="1DE58323" w14:textId="77777777" w:rsidR="00AA7E1B" w:rsidRPr="00C918BC" w:rsidRDefault="00AA7E1B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واحد</w:t>
            </w:r>
          </w:p>
        </w:tc>
        <w:tc>
          <w:tcPr>
            <w:tcW w:w="1985" w:type="dxa"/>
            <w:vAlign w:val="center"/>
          </w:tcPr>
          <w:p w14:paraId="08E4A704" w14:textId="77777777" w:rsidR="00AA7E1B" w:rsidRPr="00C918BC" w:rsidRDefault="00AA7E1B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 w:val="22"/>
                    <w:szCs w:val="24"/>
                    <w:lang w:bidi="fa-IR"/>
                  </w:rPr>
                  <m:t>m</m:t>
                </m:r>
              </m:oMath>
            </m:oMathPara>
          </w:p>
        </w:tc>
        <w:tc>
          <w:tcPr>
            <w:tcW w:w="2266" w:type="dxa"/>
            <w:vAlign w:val="center"/>
          </w:tcPr>
          <w:p w14:paraId="46E7FB00" w14:textId="77777777" w:rsidR="00AA7E1B" w:rsidRPr="00C918BC" w:rsidRDefault="00000000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m:oMathPara>
              <m:oMath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  <w:sz w:val="22"/>
                        <w:szCs w:val="24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2"/>
                        <w:szCs w:val="24"/>
                        <w:lang w:bidi="fa-IR"/>
                      </w:rPr>
                      <m:t>kgf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2"/>
                            <w:szCs w:val="24"/>
                            <w:lang w:bidi="fa-IR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22"/>
                            <w:szCs w:val="24"/>
                            <w:lang w:bidi="fa-IR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22"/>
                            <w:szCs w:val="24"/>
                            <w:lang w:bidi="fa-IR"/>
                          </w:rPr>
                          <m:t>2</m:t>
                        </m:r>
                      </m:sup>
                    </m:sSup>
                  </m:den>
                </m:f>
              </m:oMath>
            </m:oMathPara>
          </w:p>
        </w:tc>
        <w:tc>
          <w:tcPr>
            <w:tcW w:w="2266" w:type="dxa"/>
            <w:vAlign w:val="center"/>
          </w:tcPr>
          <w:p w14:paraId="4C9511D4" w14:textId="77777777" w:rsidR="00AA7E1B" w:rsidRPr="00C918BC" w:rsidRDefault="00000000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m:oMathPara>
              <m:oMath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  <w:sz w:val="22"/>
                        <w:szCs w:val="24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2"/>
                        <w:szCs w:val="24"/>
                        <w:lang w:bidi="fa-IR"/>
                      </w:rPr>
                      <m:t>kgf</m:t>
                    </m:r>
                  </m:num>
                  <m:den>
                    <m:r>
                      <w:rPr>
                        <w:rFonts w:ascii="Cambria Math" w:hAnsi="Cambria Math"/>
                        <w:sz w:val="22"/>
                        <w:szCs w:val="24"/>
                        <w:lang w:bidi="fa-IR"/>
                      </w:rPr>
                      <m:t>m</m:t>
                    </m:r>
                  </m:den>
                </m:f>
              </m:oMath>
            </m:oMathPara>
          </w:p>
        </w:tc>
      </w:tr>
      <w:tr w:rsidR="00AA7E1B" w:rsidRPr="00C918BC" w14:paraId="5AFCA7C6" w14:textId="77777777" w:rsidTr="007D7BD7">
        <w:tc>
          <w:tcPr>
            <w:tcW w:w="2545" w:type="dxa"/>
            <w:vAlign w:val="center"/>
          </w:tcPr>
          <w:p w14:paraId="7AC9DB8F" w14:textId="77777777" w:rsidR="00AA7E1B" w:rsidRPr="00C918BC" w:rsidRDefault="00AA7E1B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بار مرده ناشی از دهانه بارگیر</w:t>
            </w:r>
          </w:p>
        </w:tc>
        <w:tc>
          <w:tcPr>
            <w:tcW w:w="1985" w:type="dxa"/>
            <w:vAlign w:val="center"/>
          </w:tcPr>
          <w:p w14:paraId="2CF8F822" w14:textId="77777777" w:rsidR="00AA7E1B" w:rsidRPr="00C918BC" w:rsidRDefault="00AA7E1B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2.5</w:t>
            </w:r>
          </w:p>
        </w:tc>
        <w:tc>
          <w:tcPr>
            <w:tcW w:w="2266" w:type="dxa"/>
            <w:vAlign w:val="center"/>
          </w:tcPr>
          <w:p w14:paraId="6653FB81" w14:textId="77777777" w:rsidR="00AA7E1B" w:rsidRPr="00C918BC" w:rsidRDefault="00AA7E1B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600</w:t>
            </w:r>
          </w:p>
        </w:tc>
        <w:tc>
          <w:tcPr>
            <w:tcW w:w="2266" w:type="dxa"/>
            <w:vAlign w:val="center"/>
          </w:tcPr>
          <w:p w14:paraId="3EE464D2" w14:textId="77777777" w:rsidR="00AA7E1B" w:rsidRPr="00C918BC" w:rsidRDefault="00AA7E1B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1500</w:t>
            </w:r>
          </w:p>
        </w:tc>
      </w:tr>
      <w:tr w:rsidR="00AA7E1B" w:rsidRPr="00C918BC" w14:paraId="2779BD80" w14:textId="77777777" w:rsidTr="007D7BD7">
        <w:tc>
          <w:tcPr>
            <w:tcW w:w="2545" w:type="dxa"/>
            <w:vAlign w:val="center"/>
          </w:tcPr>
          <w:p w14:paraId="29BD4ED1" w14:textId="77777777" w:rsidR="00AA7E1B" w:rsidRPr="00C918BC" w:rsidRDefault="00AA7E1B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بار زنده ناشی از دهانه بارگیر</w:t>
            </w:r>
          </w:p>
        </w:tc>
        <w:tc>
          <w:tcPr>
            <w:tcW w:w="1985" w:type="dxa"/>
            <w:vAlign w:val="center"/>
          </w:tcPr>
          <w:p w14:paraId="5E857361" w14:textId="77777777" w:rsidR="00AA7E1B" w:rsidRPr="00C918BC" w:rsidRDefault="00AA7E1B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2.5</w:t>
            </w:r>
          </w:p>
        </w:tc>
        <w:tc>
          <w:tcPr>
            <w:tcW w:w="2266" w:type="dxa"/>
            <w:vAlign w:val="center"/>
          </w:tcPr>
          <w:p w14:paraId="40A826B5" w14:textId="77777777" w:rsidR="00AA7E1B" w:rsidRPr="00C918BC" w:rsidRDefault="00AA7E1B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sz w:val="22"/>
                <w:szCs w:val="24"/>
                <w:lang w:bidi="fa-IR"/>
              </w:rPr>
              <w:t>200</w:t>
            </w:r>
          </w:p>
        </w:tc>
        <w:tc>
          <w:tcPr>
            <w:tcW w:w="2266" w:type="dxa"/>
            <w:vAlign w:val="center"/>
          </w:tcPr>
          <w:p w14:paraId="0DE1B8C3" w14:textId="77777777" w:rsidR="00AA7E1B" w:rsidRPr="00C918BC" w:rsidRDefault="00AA7E1B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500</w:t>
            </w:r>
          </w:p>
        </w:tc>
      </w:tr>
      <w:tr w:rsidR="00AA7E1B" w:rsidRPr="00C918BC" w14:paraId="18F66782" w14:textId="77777777" w:rsidTr="007D7BD7">
        <w:tc>
          <w:tcPr>
            <w:tcW w:w="2545" w:type="dxa"/>
            <w:vAlign w:val="center"/>
          </w:tcPr>
          <w:p w14:paraId="046794DF" w14:textId="77777777" w:rsidR="00AA7E1B" w:rsidRPr="00C918BC" w:rsidRDefault="00AA7E1B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بار مرده ناشی از دیوارها</w:t>
            </w:r>
          </w:p>
        </w:tc>
        <w:tc>
          <w:tcPr>
            <w:tcW w:w="1985" w:type="dxa"/>
            <w:vAlign w:val="center"/>
          </w:tcPr>
          <w:p w14:paraId="14C6D96D" w14:textId="2C8BD7BA" w:rsidR="00AA7E1B" w:rsidRPr="00C918BC" w:rsidRDefault="00AA7E1B" w:rsidP="007D7BD7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3.2</w:t>
            </w:r>
          </w:p>
        </w:tc>
        <w:tc>
          <w:tcPr>
            <w:tcW w:w="2266" w:type="dxa"/>
            <w:vAlign w:val="center"/>
          </w:tcPr>
          <w:p w14:paraId="2B8FD6BB" w14:textId="374CA117" w:rsidR="00AA7E1B" w:rsidRPr="00C918BC" w:rsidRDefault="00AA7E1B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sz w:val="22"/>
                <w:szCs w:val="24"/>
                <w:lang w:bidi="fa-IR"/>
              </w:rPr>
              <w:t>3</w:t>
            </w:r>
            <w:r>
              <w:rPr>
                <w:sz w:val="22"/>
                <w:szCs w:val="24"/>
                <w:lang w:bidi="fa-IR"/>
              </w:rPr>
              <w:t>15</w:t>
            </w:r>
          </w:p>
        </w:tc>
        <w:tc>
          <w:tcPr>
            <w:tcW w:w="2266" w:type="dxa"/>
            <w:vAlign w:val="center"/>
          </w:tcPr>
          <w:p w14:paraId="482D9D3F" w14:textId="77F2FE69" w:rsidR="00AA7E1B" w:rsidRPr="00C918BC" w:rsidRDefault="00AA7E1B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1000</w:t>
            </w:r>
          </w:p>
        </w:tc>
      </w:tr>
    </w:tbl>
    <w:p w14:paraId="3FEDB61A" w14:textId="77777777" w:rsidR="00AA7E1B" w:rsidRPr="00C918BC" w:rsidRDefault="00AA7E1B" w:rsidP="00AA7E1B">
      <w:pPr>
        <w:ind w:firstLine="0"/>
        <w:rPr>
          <w:lang w:bidi="fa-IR"/>
        </w:rPr>
      </w:pPr>
    </w:p>
    <w:p w14:paraId="1D6FCF0D" w14:textId="655EA3EB" w:rsidR="00AA7E1B" w:rsidRPr="00C918BC" w:rsidRDefault="00AA7E1B" w:rsidP="00AA7E1B">
      <w:pPr>
        <w:pStyle w:val="a1"/>
        <w:rPr>
          <w:rtl/>
        </w:rPr>
      </w:pPr>
      <w:bookmarkStart w:id="30" w:name="_Toc83201238"/>
      <w:bookmarkStart w:id="31" w:name="_Toc96729694"/>
      <w:bookmarkStart w:id="32" w:name="_Toc111673957"/>
      <w:bookmarkStart w:id="33" w:name="_Toc120457864"/>
      <w:r w:rsidRPr="00C918BC">
        <w:rPr>
          <w:rFonts w:hint="cs"/>
          <w:rtl/>
        </w:rPr>
        <w:t>جدول 3-5، محاسبه ضریب زلزله و ضریب توزیع برش پایه سازه</w:t>
      </w:r>
      <w:bookmarkEnd w:id="30"/>
      <w:bookmarkEnd w:id="31"/>
      <w:bookmarkEnd w:id="32"/>
      <w:r>
        <w:rPr>
          <w:rFonts w:hint="cs"/>
          <w:rtl/>
        </w:rPr>
        <w:t xml:space="preserve"> قاب خمشی</w:t>
      </w:r>
      <w:bookmarkEnd w:id="33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266"/>
        <w:gridCol w:w="1417"/>
        <w:gridCol w:w="1418"/>
        <w:gridCol w:w="1417"/>
        <w:gridCol w:w="1276"/>
        <w:gridCol w:w="1268"/>
      </w:tblGrid>
      <w:tr w:rsidR="00AA7E1B" w:rsidRPr="00C918BC" w14:paraId="7925C55C" w14:textId="24244D1C" w:rsidTr="00FE15A0">
        <w:tc>
          <w:tcPr>
            <w:tcW w:w="2266" w:type="dxa"/>
            <w:vAlign w:val="center"/>
          </w:tcPr>
          <w:p w14:paraId="6566E3C3" w14:textId="77777777" w:rsidR="00AA7E1B" w:rsidRPr="00C918BC" w:rsidRDefault="00AA7E1B" w:rsidP="00AA7E1B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مشخصات</w:t>
            </w:r>
          </w:p>
        </w:tc>
        <w:tc>
          <w:tcPr>
            <w:tcW w:w="1417" w:type="dxa"/>
            <w:vAlign w:val="center"/>
          </w:tcPr>
          <w:p w14:paraId="373C98F7" w14:textId="77777777" w:rsidR="00AA7E1B" w:rsidRPr="00C918BC" w:rsidRDefault="00AA7E1B" w:rsidP="00AA7E1B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 xml:space="preserve">سازه </w:t>
            </w:r>
            <w:r>
              <w:rPr>
                <w:rFonts w:hint="cs"/>
                <w:sz w:val="22"/>
                <w:szCs w:val="24"/>
                <w:rtl/>
                <w:lang w:bidi="fa-IR"/>
              </w:rPr>
              <w:t>10</w:t>
            </w: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 xml:space="preserve"> طبقه</w:t>
            </w:r>
          </w:p>
        </w:tc>
        <w:tc>
          <w:tcPr>
            <w:tcW w:w="1418" w:type="dxa"/>
            <w:vAlign w:val="center"/>
          </w:tcPr>
          <w:p w14:paraId="2AC50F80" w14:textId="59C7FCB6" w:rsidR="00AA7E1B" w:rsidRPr="00C918BC" w:rsidRDefault="00AA7E1B" w:rsidP="00AA7E1B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 xml:space="preserve">سازه </w:t>
            </w:r>
            <w:r>
              <w:rPr>
                <w:rFonts w:hint="cs"/>
                <w:sz w:val="22"/>
                <w:szCs w:val="24"/>
                <w:rtl/>
                <w:lang w:bidi="fa-IR"/>
              </w:rPr>
              <w:t>20</w:t>
            </w: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 xml:space="preserve"> طبقه</w:t>
            </w:r>
          </w:p>
        </w:tc>
        <w:tc>
          <w:tcPr>
            <w:tcW w:w="1417" w:type="dxa"/>
            <w:vAlign w:val="center"/>
          </w:tcPr>
          <w:p w14:paraId="64F07E2F" w14:textId="29B791C0" w:rsidR="00AA7E1B" w:rsidRPr="00C918BC" w:rsidRDefault="00AA7E1B" w:rsidP="00AA7E1B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 xml:space="preserve">سازه </w:t>
            </w:r>
            <w:r>
              <w:rPr>
                <w:rFonts w:hint="cs"/>
                <w:sz w:val="22"/>
                <w:szCs w:val="24"/>
                <w:rtl/>
                <w:lang w:bidi="fa-IR"/>
              </w:rPr>
              <w:t>30</w:t>
            </w: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 xml:space="preserve"> طبقه</w:t>
            </w:r>
          </w:p>
        </w:tc>
        <w:tc>
          <w:tcPr>
            <w:tcW w:w="1276" w:type="dxa"/>
            <w:vAlign w:val="center"/>
          </w:tcPr>
          <w:p w14:paraId="2C48EFF7" w14:textId="70E5ABDE" w:rsidR="00AA7E1B" w:rsidRPr="00C918BC" w:rsidRDefault="00AA7E1B" w:rsidP="00AA7E1B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 xml:space="preserve">سازه </w:t>
            </w:r>
            <w:r>
              <w:rPr>
                <w:rFonts w:hint="cs"/>
                <w:sz w:val="22"/>
                <w:szCs w:val="24"/>
                <w:rtl/>
                <w:lang w:bidi="fa-IR"/>
              </w:rPr>
              <w:t>40</w:t>
            </w: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 xml:space="preserve"> طبقه</w:t>
            </w:r>
          </w:p>
        </w:tc>
        <w:tc>
          <w:tcPr>
            <w:tcW w:w="1268" w:type="dxa"/>
            <w:vAlign w:val="center"/>
          </w:tcPr>
          <w:p w14:paraId="1FAEF1E8" w14:textId="3F611BCB" w:rsidR="00AA7E1B" w:rsidRPr="00C918BC" w:rsidRDefault="00AA7E1B" w:rsidP="00AA7E1B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 xml:space="preserve">سازه </w:t>
            </w:r>
            <w:r>
              <w:rPr>
                <w:rFonts w:hint="cs"/>
                <w:sz w:val="22"/>
                <w:szCs w:val="24"/>
                <w:rtl/>
                <w:lang w:bidi="fa-IR"/>
              </w:rPr>
              <w:t>50</w:t>
            </w: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 xml:space="preserve"> طبقه</w:t>
            </w:r>
          </w:p>
        </w:tc>
      </w:tr>
      <w:tr w:rsidR="00AA7E1B" w:rsidRPr="00C918BC" w14:paraId="1C1999D1" w14:textId="158316BE" w:rsidTr="00FE15A0">
        <w:tc>
          <w:tcPr>
            <w:tcW w:w="2266" w:type="dxa"/>
            <w:vAlign w:val="center"/>
          </w:tcPr>
          <w:p w14:paraId="39115707" w14:textId="77777777" w:rsidR="00AA7E1B" w:rsidRPr="00C918BC" w:rsidRDefault="00AA7E1B" w:rsidP="00AA7E1B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ارتفاع</w:t>
            </w:r>
          </w:p>
        </w:tc>
        <w:tc>
          <w:tcPr>
            <w:tcW w:w="1417" w:type="dxa"/>
            <w:vAlign w:val="center"/>
          </w:tcPr>
          <w:p w14:paraId="69448414" w14:textId="3F3CC16E" w:rsidR="00AA7E1B" w:rsidRPr="00C918BC" w:rsidRDefault="00AA7E1B" w:rsidP="00AA7E1B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 xml:space="preserve">35 </w:t>
            </w:r>
            <w:r w:rsidRPr="00C918BC">
              <w:rPr>
                <w:sz w:val="22"/>
                <w:szCs w:val="24"/>
                <w:lang w:bidi="fa-IR"/>
              </w:rPr>
              <w:t>m</w:t>
            </w:r>
          </w:p>
        </w:tc>
        <w:tc>
          <w:tcPr>
            <w:tcW w:w="1418" w:type="dxa"/>
            <w:vAlign w:val="center"/>
          </w:tcPr>
          <w:p w14:paraId="048BD99F" w14:textId="775633C5" w:rsidR="00AA7E1B" w:rsidRPr="00C918BC" w:rsidRDefault="00AA7E1B" w:rsidP="00AA7E1B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70</w:t>
            </w:r>
            <w:r w:rsidRPr="00C918BC">
              <w:rPr>
                <w:sz w:val="22"/>
                <w:szCs w:val="24"/>
                <w:lang w:bidi="fa-IR"/>
              </w:rPr>
              <w:t xml:space="preserve"> m</w:t>
            </w:r>
          </w:p>
        </w:tc>
        <w:tc>
          <w:tcPr>
            <w:tcW w:w="1417" w:type="dxa"/>
            <w:vAlign w:val="center"/>
          </w:tcPr>
          <w:p w14:paraId="042860E3" w14:textId="7B8882FC" w:rsidR="00AA7E1B" w:rsidRPr="00C918BC" w:rsidRDefault="00AA7E1B" w:rsidP="00AA7E1B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105</w:t>
            </w:r>
            <w:r w:rsidRPr="00C918BC">
              <w:rPr>
                <w:sz w:val="22"/>
                <w:szCs w:val="24"/>
                <w:lang w:bidi="fa-IR"/>
              </w:rPr>
              <w:t xml:space="preserve"> m</w:t>
            </w:r>
          </w:p>
        </w:tc>
        <w:tc>
          <w:tcPr>
            <w:tcW w:w="1276" w:type="dxa"/>
            <w:vAlign w:val="center"/>
          </w:tcPr>
          <w:p w14:paraId="4F439F8D" w14:textId="195EF0FC" w:rsidR="00AA7E1B" w:rsidRDefault="00AA7E1B" w:rsidP="00AA7E1B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140</w:t>
            </w:r>
            <w:r w:rsidRPr="00C918BC">
              <w:rPr>
                <w:sz w:val="22"/>
                <w:szCs w:val="24"/>
                <w:lang w:bidi="fa-IR"/>
              </w:rPr>
              <w:t xml:space="preserve"> m</w:t>
            </w:r>
          </w:p>
        </w:tc>
        <w:tc>
          <w:tcPr>
            <w:tcW w:w="1268" w:type="dxa"/>
            <w:vAlign w:val="center"/>
          </w:tcPr>
          <w:p w14:paraId="610C391C" w14:textId="1FE3E6AA" w:rsidR="00AA7E1B" w:rsidRDefault="00AA7E1B" w:rsidP="00AA7E1B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175</w:t>
            </w:r>
            <w:r w:rsidRPr="00C918BC">
              <w:rPr>
                <w:sz w:val="22"/>
                <w:szCs w:val="24"/>
                <w:lang w:bidi="fa-IR"/>
              </w:rPr>
              <w:t xml:space="preserve"> m</w:t>
            </w:r>
          </w:p>
        </w:tc>
      </w:tr>
      <w:tr w:rsidR="00AA7E1B" w:rsidRPr="00C918BC" w14:paraId="356D23C8" w14:textId="2CF7C8F4" w:rsidTr="00FE15A0">
        <w:tc>
          <w:tcPr>
            <w:tcW w:w="2266" w:type="dxa"/>
            <w:vAlign w:val="center"/>
          </w:tcPr>
          <w:p w14:paraId="1D2EA6FE" w14:textId="77777777" w:rsidR="00AA7E1B" w:rsidRPr="00C918BC" w:rsidRDefault="00AA7E1B" w:rsidP="00AA7E1B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نسبت شتاب مبنا (</w:t>
            </w:r>
            <w:r w:rsidRPr="00C918BC">
              <w:rPr>
                <w:sz w:val="22"/>
                <w:szCs w:val="24"/>
                <w:lang w:bidi="fa-IR"/>
              </w:rPr>
              <w:t>A</w:t>
            </w: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)</w:t>
            </w:r>
          </w:p>
        </w:tc>
        <w:tc>
          <w:tcPr>
            <w:tcW w:w="1417" w:type="dxa"/>
            <w:vAlign w:val="center"/>
          </w:tcPr>
          <w:p w14:paraId="21C91D5D" w14:textId="77777777" w:rsidR="00AA7E1B" w:rsidRPr="00C918BC" w:rsidRDefault="00AA7E1B" w:rsidP="00AA7E1B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sz w:val="22"/>
                <w:szCs w:val="24"/>
                <w:lang w:bidi="fa-IR"/>
              </w:rPr>
              <w:t>0.35</w:t>
            </w:r>
          </w:p>
        </w:tc>
        <w:tc>
          <w:tcPr>
            <w:tcW w:w="1418" w:type="dxa"/>
            <w:vAlign w:val="center"/>
          </w:tcPr>
          <w:p w14:paraId="3B785060" w14:textId="77777777" w:rsidR="00AA7E1B" w:rsidRPr="00C918BC" w:rsidRDefault="00AA7E1B" w:rsidP="00AA7E1B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sz w:val="22"/>
                <w:szCs w:val="24"/>
                <w:lang w:bidi="fa-IR"/>
              </w:rPr>
              <w:t>0.35</w:t>
            </w:r>
          </w:p>
        </w:tc>
        <w:tc>
          <w:tcPr>
            <w:tcW w:w="1417" w:type="dxa"/>
            <w:vAlign w:val="center"/>
          </w:tcPr>
          <w:p w14:paraId="11B059AE" w14:textId="77777777" w:rsidR="00AA7E1B" w:rsidRPr="00C918BC" w:rsidRDefault="00AA7E1B" w:rsidP="00AA7E1B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sz w:val="22"/>
                <w:szCs w:val="24"/>
                <w:lang w:bidi="fa-IR"/>
              </w:rPr>
              <w:t>0.35</w:t>
            </w:r>
          </w:p>
        </w:tc>
        <w:tc>
          <w:tcPr>
            <w:tcW w:w="1276" w:type="dxa"/>
            <w:vAlign w:val="center"/>
          </w:tcPr>
          <w:p w14:paraId="4AD0E13C" w14:textId="489FDCB8" w:rsidR="00AA7E1B" w:rsidRPr="00C918BC" w:rsidRDefault="00AA7E1B" w:rsidP="00AA7E1B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C918BC">
              <w:rPr>
                <w:sz w:val="22"/>
                <w:szCs w:val="24"/>
                <w:lang w:bidi="fa-IR"/>
              </w:rPr>
              <w:t>0.35</w:t>
            </w:r>
          </w:p>
        </w:tc>
        <w:tc>
          <w:tcPr>
            <w:tcW w:w="1268" w:type="dxa"/>
            <w:vAlign w:val="center"/>
          </w:tcPr>
          <w:p w14:paraId="38E5140E" w14:textId="37E36259" w:rsidR="00AA7E1B" w:rsidRPr="00C918BC" w:rsidRDefault="00AA7E1B" w:rsidP="00AA7E1B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C918BC">
              <w:rPr>
                <w:sz w:val="22"/>
                <w:szCs w:val="24"/>
                <w:lang w:bidi="fa-IR"/>
              </w:rPr>
              <w:t>0.35</w:t>
            </w:r>
          </w:p>
        </w:tc>
      </w:tr>
      <w:tr w:rsidR="00AA7E1B" w:rsidRPr="00C918BC" w14:paraId="007810D8" w14:textId="473F27A4" w:rsidTr="00FE15A0">
        <w:tc>
          <w:tcPr>
            <w:tcW w:w="2266" w:type="dxa"/>
            <w:vAlign w:val="center"/>
          </w:tcPr>
          <w:p w14:paraId="370272A5" w14:textId="77777777" w:rsidR="00AA7E1B" w:rsidRPr="00C918BC" w:rsidRDefault="00AA7E1B" w:rsidP="00AA7E1B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زمان تناوب سازه (</w:t>
            </w:r>
            <w:r w:rsidRPr="00C918BC">
              <w:rPr>
                <w:sz w:val="22"/>
                <w:szCs w:val="24"/>
                <w:lang w:bidi="fa-IR"/>
              </w:rPr>
              <w:t>T</w:t>
            </w: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)</w:t>
            </w:r>
          </w:p>
        </w:tc>
        <w:tc>
          <w:tcPr>
            <w:tcW w:w="1417" w:type="dxa"/>
            <w:vAlign w:val="center"/>
          </w:tcPr>
          <w:p w14:paraId="73F4E640" w14:textId="011DDB27" w:rsidR="00AA7E1B" w:rsidRPr="00C918BC" w:rsidRDefault="00FE15A0" w:rsidP="00AA7E1B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1.533</w:t>
            </w:r>
          </w:p>
        </w:tc>
        <w:tc>
          <w:tcPr>
            <w:tcW w:w="1418" w:type="dxa"/>
            <w:vAlign w:val="center"/>
          </w:tcPr>
          <w:p w14:paraId="15321BF0" w14:textId="16BD670E" w:rsidR="00AA7E1B" w:rsidRPr="00C918BC" w:rsidRDefault="00675F76" w:rsidP="00AA7E1B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2.861</w:t>
            </w:r>
          </w:p>
        </w:tc>
        <w:tc>
          <w:tcPr>
            <w:tcW w:w="1417" w:type="dxa"/>
            <w:vAlign w:val="center"/>
          </w:tcPr>
          <w:p w14:paraId="3E66953D" w14:textId="4E721954" w:rsidR="00AA7E1B" w:rsidRPr="00C918BC" w:rsidRDefault="00675F76" w:rsidP="00AA7E1B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4.121</w:t>
            </w:r>
          </w:p>
        </w:tc>
        <w:tc>
          <w:tcPr>
            <w:tcW w:w="1276" w:type="dxa"/>
            <w:vAlign w:val="center"/>
          </w:tcPr>
          <w:p w14:paraId="03B73BE8" w14:textId="16546740" w:rsidR="00AA7E1B" w:rsidRDefault="00675F76" w:rsidP="00AA7E1B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5.338</w:t>
            </w:r>
          </w:p>
        </w:tc>
        <w:tc>
          <w:tcPr>
            <w:tcW w:w="1268" w:type="dxa"/>
            <w:vAlign w:val="center"/>
          </w:tcPr>
          <w:p w14:paraId="5CE08E27" w14:textId="4395FF29" w:rsidR="00AA7E1B" w:rsidRDefault="00675F76" w:rsidP="00AA7E1B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6.526</w:t>
            </w:r>
          </w:p>
        </w:tc>
      </w:tr>
      <w:tr w:rsidR="00AA7E1B" w:rsidRPr="00C918BC" w14:paraId="410DC0DE" w14:textId="2DBA4443" w:rsidTr="00FE15A0">
        <w:tc>
          <w:tcPr>
            <w:tcW w:w="2266" w:type="dxa"/>
            <w:vAlign w:val="center"/>
          </w:tcPr>
          <w:p w14:paraId="192ACD1E" w14:textId="77777777" w:rsidR="00AA7E1B" w:rsidRPr="00C918BC" w:rsidRDefault="00AA7E1B" w:rsidP="00AA7E1B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ضریب بازتاب سازه (</w:t>
            </w:r>
            <w:r w:rsidRPr="00C918BC">
              <w:rPr>
                <w:sz w:val="22"/>
                <w:szCs w:val="24"/>
                <w:lang w:bidi="fa-IR"/>
              </w:rPr>
              <w:t>B</w:t>
            </w: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)</w:t>
            </w:r>
          </w:p>
        </w:tc>
        <w:tc>
          <w:tcPr>
            <w:tcW w:w="1417" w:type="dxa"/>
            <w:vAlign w:val="center"/>
          </w:tcPr>
          <w:p w14:paraId="1A0BB68B" w14:textId="40632F11" w:rsidR="00AA7E1B" w:rsidRPr="00C918BC" w:rsidRDefault="00FE15A0" w:rsidP="00AA7E1B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0.9839</w:t>
            </w:r>
          </w:p>
        </w:tc>
        <w:tc>
          <w:tcPr>
            <w:tcW w:w="1418" w:type="dxa"/>
            <w:vAlign w:val="center"/>
          </w:tcPr>
          <w:p w14:paraId="4E66ABC7" w14:textId="148CC4DE" w:rsidR="00AA7E1B" w:rsidRPr="00C918BC" w:rsidRDefault="00675F76" w:rsidP="00AA7E1B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0.6433</w:t>
            </w:r>
          </w:p>
        </w:tc>
        <w:tc>
          <w:tcPr>
            <w:tcW w:w="1417" w:type="dxa"/>
            <w:vAlign w:val="center"/>
          </w:tcPr>
          <w:p w14:paraId="53D8D91B" w14:textId="7D06AD46" w:rsidR="00AA7E1B" w:rsidRPr="00C918BC" w:rsidRDefault="00675F76" w:rsidP="00AA7E1B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0.5157</w:t>
            </w:r>
          </w:p>
        </w:tc>
        <w:tc>
          <w:tcPr>
            <w:tcW w:w="1276" w:type="dxa"/>
            <w:vAlign w:val="center"/>
          </w:tcPr>
          <w:p w14:paraId="3E9265BC" w14:textId="7453A894" w:rsidR="00AA7E1B" w:rsidRPr="00C918BC" w:rsidRDefault="00675F76" w:rsidP="00AA7E1B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0.3981</w:t>
            </w:r>
          </w:p>
        </w:tc>
        <w:tc>
          <w:tcPr>
            <w:tcW w:w="1268" w:type="dxa"/>
            <w:vAlign w:val="center"/>
          </w:tcPr>
          <w:p w14:paraId="5DD98CDD" w14:textId="14E14971" w:rsidR="00AA7E1B" w:rsidRPr="00C918BC" w:rsidRDefault="00675F76" w:rsidP="00AA7E1B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0.3256</w:t>
            </w:r>
          </w:p>
        </w:tc>
      </w:tr>
      <w:tr w:rsidR="00AA7E1B" w:rsidRPr="00C918BC" w14:paraId="281F59EC" w14:textId="7DFDE1E8" w:rsidTr="00FE15A0">
        <w:tc>
          <w:tcPr>
            <w:tcW w:w="2266" w:type="dxa"/>
            <w:vAlign w:val="center"/>
          </w:tcPr>
          <w:p w14:paraId="47ACD93E" w14:textId="77777777" w:rsidR="00AA7E1B" w:rsidRPr="00C918BC" w:rsidRDefault="00AA7E1B" w:rsidP="00AA7E1B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ضریب اهمیت سازه (</w:t>
            </w:r>
            <w:r w:rsidRPr="00C918BC">
              <w:rPr>
                <w:sz w:val="22"/>
                <w:szCs w:val="24"/>
                <w:lang w:bidi="fa-IR"/>
              </w:rPr>
              <w:t>I</w:t>
            </w: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)</w:t>
            </w:r>
          </w:p>
        </w:tc>
        <w:tc>
          <w:tcPr>
            <w:tcW w:w="1417" w:type="dxa"/>
            <w:vAlign w:val="center"/>
          </w:tcPr>
          <w:p w14:paraId="4D16FC22" w14:textId="77777777" w:rsidR="00AA7E1B" w:rsidRPr="00C918BC" w:rsidRDefault="00AA7E1B" w:rsidP="00AA7E1B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C918BC">
              <w:rPr>
                <w:sz w:val="22"/>
                <w:szCs w:val="24"/>
                <w:lang w:bidi="fa-IR"/>
              </w:rPr>
              <w:t>1.0</w:t>
            </w:r>
          </w:p>
        </w:tc>
        <w:tc>
          <w:tcPr>
            <w:tcW w:w="1418" w:type="dxa"/>
            <w:vAlign w:val="center"/>
          </w:tcPr>
          <w:p w14:paraId="05D391AD" w14:textId="77777777" w:rsidR="00AA7E1B" w:rsidRPr="00C918BC" w:rsidRDefault="00AA7E1B" w:rsidP="00AA7E1B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C918BC">
              <w:rPr>
                <w:sz w:val="22"/>
                <w:szCs w:val="24"/>
                <w:lang w:bidi="fa-IR"/>
              </w:rPr>
              <w:t>1.0</w:t>
            </w:r>
          </w:p>
        </w:tc>
        <w:tc>
          <w:tcPr>
            <w:tcW w:w="1417" w:type="dxa"/>
            <w:vAlign w:val="center"/>
          </w:tcPr>
          <w:p w14:paraId="20884DDA" w14:textId="77777777" w:rsidR="00AA7E1B" w:rsidRPr="00C918BC" w:rsidRDefault="00AA7E1B" w:rsidP="00AA7E1B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C918BC">
              <w:rPr>
                <w:sz w:val="22"/>
                <w:szCs w:val="24"/>
                <w:lang w:bidi="fa-IR"/>
              </w:rPr>
              <w:t>1.0</w:t>
            </w:r>
          </w:p>
        </w:tc>
        <w:tc>
          <w:tcPr>
            <w:tcW w:w="1276" w:type="dxa"/>
            <w:vAlign w:val="center"/>
          </w:tcPr>
          <w:p w14:paraId="1E8260DB" w14:textId="0DF958DE" w:rsidR="00AA7E1B" w:rsidRPr="00C918BC" w:rsidRDefault="00AA7E1B" w:rsidP="00AA7E1B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C918BC">
              <w:rPr>
                <w:sz w:val="22"/>
                <w:szCs w:val="24"/>
                <w:lang w:bidi="fa-IR"/>
              </w:rPr>
              <w:t>1.0</w:t>
            </w:r>
          </w:p>
        </w:tc>
        <w:tc>
          <w:tcPr>
            <w:tcW w:w="1268" w:type="dxa"/>
            <w:vAlign w:val="center"/>
          </w:tcPr>
          <w:p w14:paraId="0FD08981" w14:textId="31D2E842" w:rsidR="00AA7E1B" w:rsidRPr="00C918BC" w:rsidRDefault="00AA7E1B" w:rsidP="00AA7E1B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C918BC">
              <w:rPr>
                <w:sz w:val="22"/>
                <w:szCs w:val="24"/>
                <w:lang w:bidi="fa-IR"/>
              </w:rPr>
              <w:t>1.0</w:t>
            </w:r>
          </w:p>
        </w:tc>
      </w:tr>
      <w:tr w:rsidR="00AA7E1B" w:rsidRPr="00C918BC" w14:paraId="45A6466F" w14:textId="4E37D608" w:rsidTr="00FE15A0">
        <w:tc>
          <w:tcPr>
            <w:tcW w:w="2266" w:type="dxa"/>
            <w:vAlign w:val="center"/>
          </w:tcPr>
          <w:p w14:paraId="55C96F47" w14:textId="77777777" w:rsidR="00AA7E1B" w:rsidRPr="00C918BC" w:rsidRDefault="00AA7E1B" w:rsidP="00AA7E1B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ضریب رفتار سازه (</w:t>
            </w:r>
            <w:r w:rsidRPr="00C918BC">
              <w:rPr>
                <w:sz w:val="22"/>
                <w:szCs w:val="24"/>
                <w:lang w:bidi="fa-IR"/>
              </w:rPr>
              <w:t>R</w:t>
            </w:r>
            <w:r w:rsidRPr="00C918BC">
              <w:rPr>
                <w:sz w:val="22"/>
                <w:szCs w:val="24"/>
                <w:vertAlign w:val="subscript"/>
                <w:lang w:bidi="fa-IR"/>
              </w:rPr>
              <w:t>u</w:t>
            </w: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)</w:t>
            </w:r>
          </w:p>
        </w:tc>
        <w:tc>
          <w:tcPr>
            <w:tcW w:w="1417" w:type="dxa"/>
            <w:vAlign w:val="center"/>
          </w:tcPr>
          <w:p w14:paraId="2BBEC7A4" w14:textId="77777777" w:rsidR="00AA7E1B" w:rsidRPr="00C918BC" w:rsidRDefault="00AA7E1B" w:rsidP="00AA7E1B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C918BC">
              <w:rPr>
                <w:sz w:val="22"/>
                <w:szCs w:val="24"/>
                <w:lang w:bidi="fa-IR"/>
              </w:rPr>
              <w:t>7.5</w:t>
            </w:r>
          </w:p>
        </w:tc>
        <w:tc>
          <w:tcPr>
            <w:tcW w:w="1418" w:type="dxa"/>
            <w:vAlign w:val="center"/>
          </w:tcPr>
          <w:p w14:paraId="50FDB80B" w14:textId="77777777" w:rsidR="00AA7E1B" w:rsidRPr="00C918BC" w:rsidRDefault="00AA7E1B" w:rsidP="00AA7E1B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C918BC">
              <w:rPr>
                <w:sz w:val="22"/>
                <w:szCs w:val="24"/>
                <w:lang w:bidi="fa-IR"/>
              </w:rPr>
              <w:t>7.5</w:t>
            </w:r>
          </w:p>
        </w:tc>
        <w:tc>
          <w:tcPr>
            <w:tcW w:w="1417" w:type="dxa"/>
            <w:vAlign w:val="center"/>
          </w:tcPr>
          <w:p w14:paraId="308A5331" w14:textId="77777777" w:rsidR="00AA7E1B" w:rsidRPr="00C918BC" w:rsidRDefault="00AA7E1B" w:rsidP="00AA7E1B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C918BC">
              <w:rPr>
                <w:sz w:val="22"/>
                <w:szCs w:val="24"/>
                <w:lang w:bidi="fa-IR"/>
              </w:rPr>
              <w:t>7.5</w:t>
            </w:r>
          </w:p>
        </w:tc>
        <w:tc>
          <w:tcPr>
            <w:tcW w:w="1276" w:type="dxa"/>
            <w:vAlign w:val="center"/>
          </w:tcPr>
          <w:p w14:paraId="164A25A1" w14:textId="0B316502" w:rsidR="00AA7E1B" w:rsidRPr="00C918BC" w:rsidRDefault="00AA7E1B" w:rsidP="00AA7E1B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C918BC">
              <w:rPr>
                <w:sz w:val="22"/>
                <w:szCs w:val="24"/>
                <w:lang w:bidi="fa-IR"/>
              </w:rPr>
              <w:t>7.5</w:t>
            </w:r>
          </w:p>
        </w:tc>
        <w:tc>
          <w:tcPr>
            <w:tcW w:w="1268" w:type="dxa"/>
            <w:vAlign w:val="center"/>
          </w:tcPr>
          <w:p w14:paraId="4F1AC546" w14:textId="00FCB182" w:rsidR="00AA7E1B" w:rsidRPr="00C918BC" w:rsidRDefault="00AA7E1B" w:rsidP="00AA7E1B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C918BC">
              <w:rPr>
                <w:sz w:val="22"/>
                <w:szCs w:val="24"/>
                <w:lang w:bidi="fa-IR"/>
              </w:rPr>
              <w:t>7.5</w:t>
            </w:r>
          </w:p>
        </w:tc>
      </w:tr>
      <w:tr w:rsidR="00675F76" w:rsidRPr="00C918BC" w14:paraId="2BDDD271" w14:textId="510EFC80" w:rsidTr="00FE15A0">
        <w:tc>
          <w:tcPr>
            <w:tcW w:w="2266" w:type="dxa"/>
            <w:vAlign w:val="center"/>
          </w:tcPr>
          <w:p w14:paraId="16E8DCAE" w14:textId="77777777" w:rsidR="00675F76" w:rsidRPr="00C918BC" w:rsidRDefault="00675F76" w:rsidP="00675F76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ضریب زلزله (</w:t>
            </w:r>
            <w:r w:rsidRPr="00C918BC">
              <w:rPr>
                <w:sz w:val="22"/>
                <w:szCs w:val="24"/>
                <w:lang w:bidi="fa-IR"/>
              </w:rPr>
              <w:t>C</w:t>
            </w: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)</w:t>
            </w:r>
          </w:p>
        </w:tc>
        <w:tc>
          <w:tcPr>
            <w:tcW w:w="1417" w:type="dxa"/>
            <w:vAlign w:val="center"/>
          </w:tcPr>
          <w:p w14:paraId="7E66B634" w14:textId="08C1566A" w:rsidR="00675F76" w:rsidRPr="00C918BC" w:rsidRDefault="00675F76" w:rsidP="00675F76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0.0459</w:t>
            </w:r>
          </w:p>
        </w:tc>
        <w:tc>
          <w:tcPr>
            <w:tcW w:w="1418" w:type="dxa"/>
            <w:vAlign w:val="center"/>
          </w:tcPr>
          <w:p w14:paraId="4568F588" w14:textId="54F79F74" w:rsidR="00675F76" w:rsidRPr="00C918BC" w:rsidRDefault="00675F76" w:rsidP="00675F76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0.042</w:t>
            </w:r>
          </w:p>
        </w:tc>
        <w:tc>
          <w:tcPr>
            <w:tcW w:w="1417" w:type="dxa"/>
            <w:vAlign w:val="center"/>
          </w:tcPr>
          <w:p w14:paraId="66A039FF" w14:textId="1BDE1678" w:rsidR="00675F76" w:rsidRPr="00C918BC" w:rsidRDefault="00675F76" w:rsidP="00675F76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0.042</w:t>
            </w:r>
          </w:p>
        </w:tc>
        <w:tc>
          <w:tcPr>
            <w:tcW w:w="1276" w:type="dxa"/>
            <w:vAlign w:val="center"/>
          </w:tcPr>
          <w:p w14:paraId="46AED1F0" w14:textId="491C2B8D" w:rsidR="00675F76" w:rsidRPr="00C918BC" w:rsidRDefault="00675F76" w:rsidP="00675F76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0.042</w:t>
            </w:r>
          </w:p>
        </w:tc>
        <w:tc>
          <w:tcPr>
            <w:tcW w:w="1268" w:type="dxa"/>
            <w:vAlign w:val="center"/>
          </w:tcPr>
          <w:p w14:paraId="46F98DD2" w14:textId="4804FAD0" w:rsidR="00675F76" w:rsidRPr="00C918BC" w:rsidRDefault="00675F76" w:rsidP="00675F76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0.042</w:t>
            </w:r>
          </w:p>
        </w:tc>
      </w:tr>
      <w:tr w:rsidR="00675F76" w:rsidRPr="00C918BC" w14:paraId="5345698B" w14:textId="6EC28A87" w:rsidTr="00FE15A0">
        <w:tc>
          <w:tcPr>
            <w:tcW w:w="2266" w:type="dxa"/>
            <w:vAlign w:val="center"/>
          </w:tcPr>
          <w:p w14:paraId="77DEF49E" w14:textId="77777777" w:rsidR="00675F76" w:rsidRPr="00C918BC" w:rsidRDefault="00675F76" w:rsidP="00675F76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ضریب توزیع برش پایه (</w:t>
            </w:r>
            <w:r w:rsidRPr="00C918BC">
              <w:rPr>
                <w:sz w:val="22"/>
                <w:szCs w:val="24"/>
                <w:lang w:bidi="fa-IR"/>
              </w:rPr>
              <w:t>K</w:t>
            </w: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)</w:t>
            </w:r>
          </w:p>
        </w:tc>
        <w:tc>
          <w:tcPr>
            <w:tcW w:w="1417" w:type="dxa"/>
            <w:vAlign w:val="center"/>
          </w:tcPr>
          <w:p w14:paraId="3F5B3ABF" w14:textId="3D1FC8D7" w:rsidR="00675F76" w:rsidRPr="00C918BC" w:rsidRDefault="00675F76" w:rsidP="00675F76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1.516</w:t>
            </w:r>
          </w:p>
        </w:tc>
        <w:tc>
          <w:tcPr>
            <w:tcW w:w="1418" w:type="dxa"/>
            <w:vAlign w:val="center"/>
          </w:tcPr>
          <w:p w14:paraId="29E99A37" w14:textId="3AAD0426" w:rsidR="00675F76" w:rsidRPr="00C918BC" w:rsidRDefault="00675F76" w:rsidP="00675F76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2</w:t>
            </w:r>
          </w:p>
        </w:tc>
        <w:tc>
          <w:tcPr>
            <w:tcW w:w="1417" w:type="dxa"/>
            <w:vAlign w:val="center"/>
          </w:tcPr>
          <w:p w14:paraId="01CDE7E2" w14:textId="3210C9D8" w:rsidR="00675F76" w:rsidRPr="00C918BC" w:rsidRDefault="00675F76" w:rsidP="00675F76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2</w:t>
            </w:r>
          </w:p>
        </w:tc>
        <w:tc>
          <w:tcPr>
            <w:tcW w:w="1276" w:type="dxa"/>
            <w:vAlign w:val="center"/>
          </w:tcPr>
          <w:p w14:paraId="39D1DF0B" w14:textId="58BF9005" w:rsidR="00675F76" w:rsidRDefault="00675F76" w:rsidP="00675F76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2</w:t>
            </w:r>
          </w:p>
        </w:tc>
        <w:tc>
          <w:tcPr>
            <w:tcW w:w="1268" w:type="dxa"/>
            <w:vAlign w:val="center"/>
          </w:tcPr>
          <w:p w14:paraId="384943B2" w14:textId="0216E617" w:rsidR="00675F76" w:rsidRDefault="00675F76" w:rsidP="00675F76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2</w:t>
            </w:r>
          </w:p>
        </w:tc>
      </w:tr>
    </w:tbl>
    <w:p w14:paraId="0810B064" w14:textId="125E584E" w:rsidR="00AA7E1B" w:rsidRDefault="00AA7E1B" w:rsidP="00147345">
      <w:pPr>
        <w:jc w:val="center"/>
        <w:rPr>
          <w:lang w:bidi="fa-IR"/>
        </w:rPr>
      </w:pPr>
    </w:p>
    <w:p w14:paraId="486E5511" w14:textId="4BC257E0" w:rsidR="00675F76" w:rsidRDefault="00675F76" w:rsidP="00147345">
      <w:pPr>
        <w:jc w:val="center"/>
        <w:rPr>
          <w:lang w:bidi="fa-IR"/>
        </w:rPr>
      </w:pPr>
    </w:p>
    <w:p w14:paraId="79B1F906" w14:textId="3BAB546A" w:rsidR="00675F76" w:rsidRDefault="00675F76" w:rsidP="00147345">
      <w:pPr>
        <w:jc w:val="center"/>
        <w:rPr>
          <w:lang w:bidi="fa-IR"/>
        </w:rPr>
      </w:pPr>
    </w:p>
    <w:p w14:paraId="36D23C74" w14:textId="3A65EEBB" w:rsidR="00675F76" w:rsidRDefault="00675F76" w:rsidP="00147345">
      <w:pPr>
        <w:jc w:val="center"/>
        <w:rPr>
          <w:lang w:bidi="fa-IR"/>
        </w:rPr>
      </w:pPr>
    </w:p>
    <w:p w14:paraId="7384456F" w14:textId="77777777" w:rsidR="00675F76" w:rsidRDefault="00675F76" w:rsidP="00147345">
      <w:pPr>
        <w:jc w:val="center"/>
        <w:rPr>
          <w:rtl/>
          <w:lang w:bidi="fa-IR"/>
        </w:rPr>
      </w:pPr>
    </w:p>
    <w:p w14:paraId="7D9D8538" w14:textId="0FCF6287" w:rsidR="00675F76" w:rsidRPr="00C918BC" w:rsidRDefault="00675F76" w:rsidP="00675F76">
      <w:pPr>
        <w:pStyle w:val="a1"/>
        <w:rPr>
          <w:rtl/>
        </w:rPr>
      </w:pPr>
      <w:bookmarkStart w:id="34" w:name="_Toc120457865"/>
      <w:r w:rsidRPr="00C918BC">
        <w:rPr>
          <w:rFonts w:hint="cs"/>
          <w:rtl/>
        </w:rPr>
        <w:lastRenderedPageBreak/>
        <w:t>جدول 3-</w:t>
      </w:r>
      <w:r>
        <w:rPr>
          <w:rFonts w:hint="cs"/>
          <w:rtl/>
        </w:rPr>
        <w:t>6</w:t>
      </w:r>
      <w:r w:rsidRPr="00C918BC">
        <w:rPr>
          <w:rFonts w:hint="cs"/>
          <w:rtl/>
        </w:rPr>
        <w:t>، محاسبه ضریب زلزله و ضریب توزیع برش پایه سازه</w:t>
      </w:r>
      <w:r>
        <w:rPr>
          <w:rFonts w:hint="cs"/>
          <w:rtl/>
        </w:rPr>
        <w:t xml:space="preserve"> قاب خمشی بعلاوه دیوار برشی</w:t>
      </w:r>
      <w:bookmarkEnd w:id="34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266"/>
        <w:gridCol w:w="1417"/>
        <w:gridCol w:w="1418"/>
        <w:gridCol w:w="1417"/>
        <w:gridCol w:w="1276"/>
        <w:gridCol w:w="1268"/>
      </w:tblGrid>
      <w:tr w:rsidR="00675F76" w:rsidRPr="00C918BC" w14:paraId="7F8CA339" w14:textId="77777777" w:rsidTr="007D7BD7">
        <w:tc>
          <w:tcPr>
            <w:tcW w:w="2266" w:type="dxa"/>
            <w:vAlign w:val="center"/>
          </w:tcPr>
          <w:p w14:paraId="1F0CA4C4" w14:textId="77777777" w:rsidR="00675F76" w:rsidRPr="00C918BC" w:rsidRDefault="00675F76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مشخصات</w:t>
            </w:r>
          </w:p>
        </w:tc>
        <w:tc>
          <w:tcPr>
            <w:tcW w:w="1417" w:type="dxa"/>
            <w:vAlign w:val="center"/>
          </w:tcPr>
          <w:p w14:paraId="4319AA93" w14:textId="77777777" w:rsidR="00675F76" w:rsidRPr="00C918BC" w:rsidRDefault="00675F76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 xml:space="preserve">سازه </w:t>
            </w:r>
            <w:r>
              <w:rPr>
                <w:rFonts w:hint="cs"/>
                <w:sz w:val="22"/>
                <w:szCs w:val="24"/>
                <w:rtl/>
                <w:lang w:bidi="fa-IR"/>
              </w:rPr>
              <w:t>10</w:t>
            </w: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 xml:space="preserve"> طبقه</w:t>
            </w:r>
          </w:p>
        </w:tc>
        <w:tc>
          <w:tcPr>
            <w:tcW w:w="1418" w:type="dxa"/>
            <w:vAlign w:val="center"/>
          </w:tcPr>
          <w:p w14:paraId="4AB1AC28" w14:textId="77777777" w:rsidR="00675F76" w:rsidRPr="00C918BC" w:rsidRDefault="00675F76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 xml:space="preserve">سازه </w:t>
            </w:r>
            <w:r>
              <w:rPr>
                <w:rFonts w:hint="cs"/>
                <w:sz w:val="22"/>
                <w:szCs w:val="24"/>
                <w:rtl/>
                <w:lang w:bidi="fa-IR"/>
              </w:rPr>
              <w:t>20</w:t>
            </w: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 xml:space="preserve"> طبقه</w:t>
            </w:r>
          </w:p>
        </w:tc>
        <w:tc>
          <w:tcPr>
            <w:tcW w:w="1417" w:type="dxa"/>
            <w:vAlign w:val="center"/>
          </w:tcPr>
          <w:p w14:paraId="1D2663CF" w14:textId="77777777" w:rsidR="00675F76" w:rsidRPr="00C918BC" w:rsidRDefault="00675F76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 xml:space="preserve">سازه </w:t>
            </w:r>
            <w:r>
              <w:rPr>
                <w:rFonts w:hint="cs"/>
                <w:sz w:val="22"/>
                <w:szCs w:val="24"/>
                <w:rtl/>
                <w:lang w:bidi="fa-IR"/>
              </w:rPr>
              <w:t>30</w:t>
            </w: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 xml:space="preserve"> طبقه</w:t>
            </w:r>
          </w:p>
        </w:tc>
        <w:tc>
          <w:tcPr>
            <w:tcW w:w="1276" w:type="dxa"/>
            <w:vAlign w:val="center"/>
          </w:tcPr>
          <w:p w14:paraId="64CFB78A" w14:textId="77777777" w:rsidR="00675F76" w:rsidRPr="00C918BC" w:rsidRDefault="00675F76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 xml:space="preserve">سازه </w:t>
            </w:r>
            <w:r>
              <w:rPr>
                <w:rFonts w:hint="cs"/>
                <w:sz w:val="22"/>
                <w:szCs w:val="24"/>
                <w:rtl/>
                <w:lang w:bidi="fa-IR"/>
              </w:rPr>
              <w:t>40</w:t>
            </w: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 xml:space="preserve"> طبقه</w:t>
            </w:r>
          </w:p>
        </w:tc>
        <w:tc>
          <w:tcPr>
            <w:tcW w:w="1268" w:type="dxa"/>
            <w:vAlign w:val="center"/>
          </w:tcPr>
          <w:p w14:paraId="0FC123F2" w14:textId="77777777" w:rsidR="00675F76" w:rsidRPr="00C918BC" w:rsidRDefault="00675F76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 xml:space="preserve">سازه </w:t>
            </w:r>
            <w:r>
              <w:rPr>
                <w:rFonts w:hint="cs"/>
                <w:sz w:val="22"/>
                <w:szCs w:val="24"/>
                <w:rtl/>
                <w:lang w:bidi="fa-IR"/>
              </w:rPr>
              <w:t>50</w:t>
            </w: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 xml:space="preserve"> طبقه</w:t>
            </w:r>
          </w:p>
        </w:tc>
      </w:tr>
      <w:tr w:rsidR="00675F76" w:rsidRPr="00C918BC" w14:paraId="0891F4FA" w14:textId="77777777" w:rsidTr="007D7BD7">
        <w:tc>
          <w:tcPr>
            <w:tcW w:w="2266" w:type="dxa"/>
            <w:vAlign w:val="center"/>
          </w:tcPr>
          <w:p w14:paraId="515EB745" w14:textId="77777777" w:rsidR="00675F76" w:rsidRPr="00C918BC" w:rsidRDefault="00675F76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ارتفاع</w:t>
            </w:r>
          </w:p>
        </w:tc>
        <w:tc>
          <w:tcPr>
            <w:tcW w:w="1417" w:type="dxa"/>
            <w:vAlign w:val="center"/>
          </w:tcPr>
          <w:p w14:paraId="39A9ABC2" w14:textId="77777777" w:rsidR="00675F76" w:rsidRPr="00C918BC" w:rsidRDefault="00675F76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 xml:space="preserve">35 </w:t>
            </w:r>
            <w:r w:rsidRPr="00C918BC">
              <w:rPr>
                <w:sz w:val="22"/>
                <w:szCs w:val="24"/>
                <w:lang w:bidi="fa-IR"/>
              </w:rPr>
              <w:t>m</w:t>
            </w:r>
          </w:p>
        </w:tc>
        <w:tc>
          <w:tcPr>
            <w:tcW w:w="1418" w:type="dxa"/>
            <w:vAlign w:val="center"/>
          </w:tcPr>
          <w:p w14:paraId="3D2EF536" w14:textId="77777777" w:rsidR="00675F76" w:rsidRPr="00C918BC" w:rsidRDefault="00675F76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70</w:t>
            </w:r>
            <w:r w:rsidRPr="00C918BC">
              <w:rPr>
                <w:sz w:val="22"/>
                <w:szCs w:val="24"/>
                <w:lang w:bidi="fa-IR"/>
              </w:rPr>
              <w:t xml:space="preserve"> m</w:t>
            </w:r>
          </w:p>
        </w:tc>
        <w:tc>
          <w:tcPr>
            <w:tcW w:w="1417" w:type="dxa"/>
            <w:vAlign w:val="center"/>
          </w:tcPr>
          <w:p w14:paraId="4D81FA40" w14:textId="77777777" w:rsidR="00675F76" w:rsidRPr="00C918BC" w:rsidRDefault="00675F76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105</w:t>
            </w:r>
            <w:r w:rsidRPr="00C918BC">
              <w:rPr>
                <w:sz w:val="22"/>
                <w:szCs w:val="24"/>
                <w:lang w:bidi="fa-IR"/>
              </w:rPr>
              <w:t xml:space="preserve"> m</w:t>
            </w:r>
          </w:p>
        </w:tc>
        <w:tc>
          <w:tcPr>
            <w:tcW w:w="1276" w:type="dxa"/>
            <w:vAlign w:val="center"/>
          </w:tcPr>
          <w:p w14:paraId="0E6A36BB" w14:textId="77777777" w:rsidR="00675F76" w:rsidRDefault="00675F76" w:rsidP="007D7BD7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140</w:t>
            </w:r>
            <w:r w:rsidRPr="00C918BC">
              <w:rPr>
                <w:sz w:val="22"/>
                <w:szCs w:val="24"/>
                <w:lang w:bidi="fa-IR"/>
              </w:rPr>
              <w:t xml:space="preserve"> m</w:t>
            </w:r>
          </w:p>
        </w:tc>
        <w:tc>
          <w:tcPr>
            <w:tcW w:w="1268" w:type="dxa"/>
            <w:vAlign w:val="center"/>
          </w:tcPr>
          <w:p w14:paraId="1BC2505E" w14:textId="77777777" w:rsidR="00675F76" w:rsidRDefault="00675F76" w:rsidP="007D7BD7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175</w:t>
            </w:r>
            <w:r w:rsidRPr="00C918BC">
              <w:rPr>
                <w:sz w:val="22"/>
                <w:szCs w:val="24"/>
                <w:lang w:bidi="fa-IR"/>
              </w:rPr>
              <w:t xml:space="preserve"> m</w:t>
            </w:r>
          </w:p>
        </w:tc>
      </w:tr>
      <w:tr w:rsidR="00675F76" w:rsidRPr="00C918BC" w14:paraId="08B544AC" w14:textId="77777777" w:rsidTr="007D7BD7">
        <w:tc>
          <w:tcPr>
            <w:tcW w:w="2266" w:type="dxa"/>
            <w:vAlign w:val="center"/>
          </w:tcPr>
          <w:p w14:paraId="626FD197" w14:textId="77777777" w:rsidR="00675F76" w:rsidRPr="00C918BC" w:rsidRDefault="00675F76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نسبت شتاب مبنا (</w:t>
            </w:r>
            <w:r w:rsidRPr="00C918BC">
              <w:rPr>
                <w:sz w:val="22"/>
                <w:szCs w:val="24"/>
                <w:lang w:bidi="fa-IR"/>
              </w:rPr>
              <w:t>A</w:t>
            </w: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)</w:t>
            </w:r>
          </w:p>
        </w:tc>
        <w:tc>
          <w:tcPr>
            <w:tcW w:w="1417" w:type="dxa"/>
            <w:vAlign w:val="center"/>
          </w:tcPr>
          <w:p w14:paraId="76C88596" w14:textId="77777777" w:rsidR="00675F76" w:rsidRPr="00C918BC" w:rsidRDefault="00675F76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sz w:val="22"/>
                <w:szCs w:val="24"/>
                <w:lang w:bidi="fa-IR"/>
              </w:rPr>
              <w:t>0.35</w:t>
            </w:r>
          </w:p>
        </w:tc>
        <w:tc>
          <w:tcPr>
            <w:tcW w:w="1418" w:type="dxa"/>
            <w:vAlign w:val="center"/>
          </w:tcPr>
          <w:p w14:paraId="05B9D5BD" w14:textId="77777777" w:rsidR="00675F76" w:rsidRPr="00C918BC" w:rsidRDefault="00675F76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sz w:val="22"/>
                <w:szCs w:val="24"/>
                <w:lang w:bidi="fa-IR"/>
              </w:rPr>
              <w:t>0.35</w:t>
            </w:r>
          </w:p>
        </w:tc>
        <w:tc>
          <w:tcPr>
            <w:tcW w:w="1417" w:type="dxa"/>
            <w:vAlign w:val="center"/>
          </w:tcPr>
          <w:p w14:paraId="45496C15" w14:textId="77777777" w:rsidR="00675F76" w:rsidRPr="00C918BC" w:rsidRDefault="00675F76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sz w:val="22"/>
                <w:szCs w:val="24"/>
                <w:lang w:bidi="fa-IR"/>
              </w:rPr>
              <w:t>0.35</w:t>
            </w:r>
          </w:p>
        </w:tc>
        <w:tc>
          <w:tcPr>
            <w:tcW w:w="1276" w:type="dxa"/>
            <w:vAlign w:val="center"/>
          </w:tcPr>
          <w:p w14:paraId="2CC432DA" w14:textId="77777777" w:rsidR="00675F76" w:rsidRPr="00C918BC" w:rsidRDefault="00675F76" w:rsidP="007D7BD7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C918BC">
              <w:rPr>
                <w:sz w:val="22"/>
                <w:szCs w:val="24"/>
                <w:lang w:bidi="fa-IR"/>
              </w:rPr>
              <w:t>0.35</w:t>
            </w:r>
          </w:p>
        </w:tc>
        <w:tc>
          <w:tcPr>
            <w:tcW w:w="1268" w:type="dxa"/>
            <w:vAlign w:val="center"/>
          </w:tcPr>
          <w:p w14:paraId="7DDFAB22" w14:textId="77777777" w:rsidR="00675F76" w:rsidRPr="00C918BC" w:rsidRDefault="00675F76" w:rsidP="007D7BD7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C918BC">
              <w:rPr>
                <w:sz w:val="22"/>
                <w:szCs w:val="24"/>
                <w:lang w:bidi="fa-IR"/>
              </w:rPr>
              <w:t>0.35</w:t>
            </w:r>
          </w:p>
        </w:tc>
      </w:tr>
      <w:tr w:rsidR="00675F76" w:rsidRPr="00C918BC" w14:paraId="47D343E8" w14:textId="77777777" w:rsidTr="007D7BD7">
        <w:tc>
          <w:tcPr>
            <w:tcW w:w="2266" w:type="dxa"/>
            <w:vAlign w:val="center"/>
          </w:tcPr>
          <w:p w14:paraId="2D181DC7" w14:textId="77777777" w:rsidR="00675F76" w:rsidRPr="00C918BC" w:rsidRDefault="00675F76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زمان تناوب سازه (</w:t>
            </w:r>
            <w:r w:rsidRPr="00C918BC">
              <w:rPr>
                <w:sz w:val="22"/>
                <w:szCs w:val="24"/>
                <w:lang w:bidi="fa-IR"/>
              </w:rPr>
              <w:t>T</w:t>
            </w: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)</w:t>
            </w:r>
          </w:p>
        </w:tc>
        <w:tc>
          <w:tcPr>
            <w:tcW w:w="1417" w:type="dxa"/>
            <w:vAlign w:val="center"/>
          </w:tcPr>
          <w:p w14:paraId="113B23FA" w14:textId="3EB931E0" w:rsidR="00675F76" w:rsidRPr="00C918BC" w:rsidRDefault="00675F76" w:rsidP="007D7BD7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0.899</w:t>
            </w:r>
          </w:p>
        </w:tc>
        <w:tc>
          <w:tcPr>
            <w:tcW w:w="1418" w:type="dxa"/>
            <w:vAlign w:val="center"/>
          </w:tcPr>
          <w:p w14:paraId="24DFE8A4" w14:textId="0D6BCF7F" w:rsidR="00675F76" w:rsidRPr="00C918BC" w:rsidRDefault="00675F76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1.513</w:t>
            </w:r>
          </w:p>
        </w:tc>
        <w:tc>
          <w:tcPr>
            <w:tcW w:w="1417" w:type="dxa"/>
            <w:vAlign w:val="center"/>
          </w:tcPr>
          <w:p w14:paraId="3CECA59C" w14:textId="4D5C7D0E" w:rsidR="00675F76" w:rsidRPr="00C918BC" w:rsidRDefault="00675F76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2.05</w:t>
            </w:r>
          </w:p>
        </w:tc>
        <w:tc>
          <w:tcPr>
            <w:tcW w:w="1276" w:type="dxa"/>
            <w:vAlign w:val="center"/>
          </w:tcPr>
          <w:p w14:paraId="5D9A16D4" w14:textId="6AF5F94E" w:rsidR="00675F76" w:rsidRDefault="00C149E1" w:rsidP="007D7BD7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2.544</w:t>
            </w:r>
          </w:p>
        </w:tc>
        <w:tc>
          <w:tcPr>
            <w:tcW w:w="1268" w:type="dxa"/>
            <w:vAlign w:val="center"/>
          </w:tcPr>
          <w:p w14:paraId="7B6AB5F4" w14:textId="331A283E" w:rsidR="00675F76" w:rsidRDefault="00C149E1" w:rsidP="007D7BD7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3.007</w:t>
            </w:r>
          </w:p>
        </w:tc>
      </w:tr>
      <w:tr w:rsidR="00675F76" w:rsidRPr="00C918BC" w14:paraId="46C57C83" w14:textId="77777777" w:rsidTr="007D7BD7">
        <w:tc>
          <w:tcPr>
            <w:tcW w:w="2266" w:type="dxa"/>
            <w:vAlign w:val="center"/>
          </w:tcPr>
          <w:p w14:paraId="0EE0F546" w14:textId="77777777" w:rsidR="00675F76" w:rsidRPr="00C918BC" w:rsidRDefault="00675F76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ضریب بازتاب سازه (</w:t>
            </w:r>
            <w:r w:rsidRPr="00C918BC">
              <w:rPr>
                <w:sz w:val="22"/>
                <w:szCs w:val="24"/>
                <w:lang w:bidi="fa-IR"/>
              </w:rPr>
              <w:t>B</w:t>
            </w: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)</w:t>
            </w:r>
          </w:p>
        </w:tc>
        <w:tc>
          <w:tcPr>
            <w:tcW w:w="1417" w:type="dxa"/>
            <w:vAlign w:val="center"/>
          </w:tcPr>
          <w:p w14:paraId="672E37AC" w14:textId="11BDC6C4" w:rsidR="00675F76" w:rsidRPr="00C918BC" w:rsidRDefault="00675F76" w:rsidP="007D7BD7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1.5</w:t>
            </w:r>
          </w:p>
        </w:tc>
        <w:tc>
          <w:tcPr>
            <w:tcW w:w="1418" w:type="dxa"/>
            <w:vAlign w:val="center"/>
          </w:tcPr>
          <w:p w14:paraId="731AB8FE" w14:textId="7FEDEE3F" w:rsidR="00675F76" w:rsidRPr="00C918BC" w:rsidRDefault="00675F76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0.9938</w:t>
            </w:r>
          </w:p>
        </w:tc>
        <w:tc>
          <w:tcPr>
            <w:tcW w:w="1417" w:type="dxa"/>
            <w:vAlign w:val="center"/>
          </w:tcPr>
          <w:p w14:paraId="6337DD9C" w14:textId="7D9F9262" w:rsidR="00675F76" w:rsidRPr="00C918BC" w:rsidRDefault="00C149E1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0.7988</w:t>
            </w:r>
          </w:p>
        </w:tc>
        <w:tc>
          <w:tcPr>
            <w:tcW w:w="1276" w:type="dxa"/>
            <w:vAlign w:val="center"/>
          </w:tcPr>
          <w:p w14:paraId="713D94E4" w14:textId="49771D9A" w:rsidR="00675F76" w:rsidRPr="00C918BC" w:rsidRDefault="00C149E1" w:rsidP="007D7BD7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0.6923</w:t>
            </w:r>
          </w:p>
        </w:tc>
        <w:tc>
          <w:tcPr>
            <w:tcW w:w="1268" w:type="dxa"/>
            <w:vAlign w:val="center"/>
          </w:tcPr>
          <w:p w14:paraId="6285EC42" w14:textId="5AFA2166" w:rsidR="00675F76" w:rsidRPr="00C918BC" w:rsidRDefault="00C149E1" w:rsidP="007D7BD7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0.6241</w:t>
            </w:r>
          </w:p>
        </w:tc>
      </w:tr>
      <w:tr w:rsidR="00675F76" w:rsidRPr="00C918BC" w14:paraId="086EFBDC" w14:textId="77777777" w:rsidTr="007D7BD7">
        <w:tc>
          <w:tcPr>
            <w:tcW w:w="2266" w:type="dxa"/>
            <w:vAlign w:val="center"/>
          </w:tcPr>
          <w:p w14:paraId="214693F2" w14:textId="77777777" w:rsidR="00675F76" w:rsidRPr="00C918BC" w:rsidRDefault="00675F76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ضریب اهمیت سازه (</w:t>
            </w:r>
            <w:r w:rsidRPr="00C918BC">
              <w:rPr>
                <w:sz w:val="22"/>
                <w:szCs w:val="24"/>
                <w:lang w:bidi="fa-IR"/>
              </w:rPr>
              <w:t>I</w:t>
            </w: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)</w:t>
            </w:r>
          </w:p>
        </w:tc>
        <w:tc>
          <w:tcPr>
            <w:tcW w:w="1417" w:type="dxa"/>
            <w:vAlign w:val="center"/>
          </w:tcPr>
          <w:p w14:paraId="2BA66309" w14:textId="77777777" w:rsidR="00675F76" w:rsidRPr="00C918BC" w:rsidRDefault="00675F76" w:rsidP="007D7BD7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C918BC">
              <w:rPr>
                <w:sz w:val="22"/>
                <w:szCs w:val="24"/>
                <w:lang w:bidi="fa-IR"/>
              </w:rPr>
              <w:t>1.0</w:t>
            </w:r>
          </w:p>
        </w:tc>
        <w:tc>
          <w:tcPr>
            <w:tcW w:w="1418" w:type="dxa"/>
            <w:vAlign w:val="center"/>
          </w:tcPr>
          <w:p w14:paraId="29322BFC" w14:textId="77777777" w:rsidR="00675F76" w:rsidRPr="00C918BC" w:rsidRDefault="00675F76" w:rsidP="007D7BD7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C918BC">
              <w:rPr>
                <w:sz w:val="22"/>
                <w:szCs w:val="24"/>
                <w:lang w:bidi="fa-IR"/>
              </w:rPr>
              <w:t>1.0</w:t>
            </w:r>
          </w:p>
        </w:tc>
        <w:tc>
          <w:tcPr>
            <w:tcW w:w="1417" w:type="dxa"/>
            <w:vAlign w:val="center"/>
          </w:tcPr>
          <w:p w14:paraId="04CE229D" w14:textId="77777777" w:rsidR="00675F76" w:rsidRPr="00C918BC" w:rsidRDefault="00675F76" w:rsidP="007D7BD7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C918BC">
              <w:rPr>
                <w:sz w:val="22"/>
                <w:szCs w:val="24"/>
                <w:lang w:bidi="fa-IR"/>
              </w:rPr>
              <w:t>1.0</w:t>
            </w:r>
          </w:p>
        </w:tc>
        <w:tc>
          <w:tcPr>
            <w:tcW w:w="1276" w:type="dxa"/>
            <w:vAlign w:val="center"/>
          </w:tcPr>
          <w:p w14:paraId="7312A01F" w14:textId="77777777" w:rsidR="00675F76" w:rsidRPr="00C918BC" w:rsidRDefault="00675F76" w:rsidP="007D7BD7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C918BC">
              <w:rPr>
                <w:sz w:val="22"/>
                <w:szCs w:val="24"/>
                <w:lang w:bidi="fa-IR"/>
              </w:rPr>
              <w:t>1.0</w:t>
            </w:r>
          </w:p>
        </w:tc>
        <w:tc>
          <w:tcPr>
            <w:tcW w:w="1268" w:type="dxa"/>
            <w:vAlign w:val="center"/>
          </w:tcPr>
          <w:p w14:paraId="2C95C338" w14:textId="77777777" w:rsidR="00675F76" w:rsidRPr="00C918BC" w:rsidRDefault="00675F76" w:rsidP="007D7BD7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C918BC">
              <w:rPr>
                <w:sz w:val="22"/>
                <w:szCs w:val="24"/>
                <w:lang w:bidi="fa-IR"/>
              </w:rPr>
              <w:t>1.0</w:t>
            </w:r>
          </w:p>
        </w:tc>
      </w:tr>
      <w:tr w:rsidR="00675F76" w:rsidRPr="00C918BC" w14:paraId="56641B54" w14:textId="77777777" w:rsidTr="007D7BD7">
        <w:tc>
          <w:tcPr>
            <w:tcW w:w="2266" w:type="dxa"/>
            <w:vAlign w:val="center"/>
          </w:tcPr>
          <w:p w14:paraId="24C0E976" w14:textId="77777777" w:rsidR="00675F76" w:rsidRPr="00C918BC" w:rsidRDefault="00675F76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ضریب رفتار سازه (</w:t>
            </w:r>
            <w:r w:rsidRPr="00C918BC">
              <w:rPr>
                <w:sz w:val="22"/>
                <w:szCs w:val="24"/>
                <w:lang w:bidi="fa-IR"/>
              </w:rPr>
              <w:t>R</w:t>
            </w:r>
            <w:r w:rsidRPr="00C918BC">
              <w:rPr>
                <w:sz w:val="22"/>
                <w:szCs w:val="24"/>
                <w:vertAlign w:val="subscript"/>
                <w:lang w:bidi="fa-IR"/>
              </w:rPr>
              <w:t>u</w:t>
            </w: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)</w:t>
            </w:r>
          </w:p>
        </w:tc>
        <w:tc>
          <w:tcPr>
            <w:tcW w:w="1417" w:type="dxa"/>
            <w:vAlign w:val="center"/>
          </w:tcPr>
          <w:p w14:paraId="17C912BC" w14:textId="77777777" w:rsidR="00675F76" w:rsidRPr="00C918BC" w:rsidRDefault="00675F76" w:rsidP="007D7BD7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C918BC">
              <w:rPr>
                <w:sz w:val="22"/>
                <w:szCs w:val="24"/>
                <w:lang w:bidi="fa-IR"/>
              </w:rPr>
              <w:t>7.5</w:t>
            </w:r>
          </w:p>
        </w:tc>
        <w:tc>
          <w:tcPr>
            <w:tcW w:w="1418" w:type="dxa"/>
            <w:vAlign w:val="center"/>
          </w:tcPr>
          <w:p w14:paraId="17E078FC" w14:textId="77777777" w:rsidR="00675F76" w:rsidRPr="00C918BC" w:rsidRDefault="00675F76" w:rsidP="007D7BD7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C918BC">
              <w:rPr>
                <w:sz w:val="22"/>
                <w:szCs w:val="24"/>
                <w:lang w:bidi="fa-IR"/>
              </w:rPr>
              <w:t>7.5</w:t>
            </w:r>
          </w:p>
        </w:tc>
        <w:tc>
          <w:tcPr>
            <w:tcW w:w="1417" w:type="dxa"/>
            <w:vAlign w:val="center"/>
          </w:tcPr>
          <w:p w14:paraId="198E285A" w14:textId="77777777" w:rsidR="00675F76" w:rsidRPr="00C918BC" w:rsidRDefault="00675F76" w:rsidP="007D7BD7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C918BC">
              <w:rPr>
                <w:sz w:val="22"/>
                <w:szCs w:val="24"/>
                <w:lang w:bidi="fa-IR"/>
              </w:rPr>
              <w:t>7.5</w:t>
            </w:r>
          </w:p>
        </w:tc>
        <w:tc>
          <w:tcPr>
            <w:tcW w:w="1276" w:type="dxa"/>
            <w:vAlign w:val="center"/>
          </w:tcPr>
          <w:p w14:paraId="7DAEBF23" w14:textId="77777777" w:rsidR="00675F76" w:rsidRPr="00C918BC" w:rsidRDefault="00675F76" w:rsidP="007D7BD7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C918BC">
              <w:rPr>
                <w:sz w:val="22"/>
                <w:szCs w:val="24"/>
                <w:lang w:bidi="fa-IR"/>
              </w:rPr>
              <w:t>7.5</w:t>
            </w:r>
          </w:p>
        </w:tc>
        <w:tc>
          <w:tcPr>
            <w:tcW w:w="1268" w:type="dxa"/>
            <w:vAlign w:val="center"/>
          </w:tcPr>
          <w:p w14:paraId="33E795A1" w14:textId="77777777" w:rsidR="00675F76" w:rsidRPr="00C918BC" w:rsidRDefault="00675F76" w:rsidP="007D7BD7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C918BC">
              <w:rPr>
                <w:sz w:val="22"/>
                <w:szCs w:val="24"/>
                <w:lang w:bidi="fa-IR"/>
              </w:rPr>
              <w:t>7.5</w:t>
            </w:r>
          </w:p>
        </w:tc>
      </w:tr>
      <w:tr w:rsidR="00675F76" w:rsidRPr="00C918BC" w14:paraId="7295574B" w14:textId="77777777" w:rsidTr="007D7BD7">
        <w:tc>
          <w:tcPr>
            <w:tcW w:w="2266" w:type="dxa"/>
            <w:vAlign w:val="center"/>
          </w:tcPr>
          <w:p w14:paraId="59793730" w14:textId="77777777" w:rsidR="00675F76" w:rsidRPr="00C918BC" w:rsidRDefault="00675F76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ضریب زلزله (</w:t>
            </w:r>
            <w:r w:rsidRPr="00C918BC">
              <w:rPr>
                <w:sz w:val="22"/>
                <w:szCs w:val="24"/>
                <w:lang w:bidi="fa-IR"/>
              </w:rPr>
              <w:t>C</w:t>
            </w: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)</w:t>
            </w:r>
          </w:p>
        </w:tc>
        <w:tc>
          <w:tcPr>
            <w:tcW w:w="1417" w:type="dxa"/>
            <w:vAlign w:val="center"/>
          </w:tcPr>
          <w:p w14:paraId="1A4705D4" w14:textId="63E67F59" w:rsidR="00675F76" w:rsidRPr="00C918BC" w:rsidRDefault="00675F76" w:rsidP="007D7BD7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0.07</w:t>
            </w:r>
          </w:p>
        </w:tc>
        <w:tc>
          <w:tcPr>
            <w:tcW w:w="1418" w:type="dxa"/>
            <w:vAlign w:val="center"/>
          </w:tcPr>
          <w:p w14:paraId="31B7643E" w14:textId="6C0EEAF4" w:rsidR="00675F76" w:rsidRPr="00C918BC" w:rsidRDefault="00675F76" w:rsidP="007D7BD7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0.0464</w:t>
            </w:r>
          </w:p>
        </w:tc>
        <w:tc>
          <w:tcPr>
            <w:tcW w:w="1417" w:type="dxa"/>
            <w:vAlign w:val="center"/>
          </w:tcPr>
          <w:p w14:paraId="638D6A46" w14:textId="70A35035" w:rsidR="00675F76" w:rsidRPr="00C918BC" w:rsidRDefault="00675F76" w:rsidP="007D7BD7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0.042</w:t>
            </w:r>
          </w:p>
        </w:tc>
        <w:tc>
          <w:tcPr>
            <w:tcW w:w="1276" w:type="dxa"/>
            <w:vAlign w:val="center"/>
          </w:tcPr>
          <w:p w14:paraId="4332F1C5" w14:textId="77777777" w:rsidR="00675F76" w:rsidRPr="00C918BC" w:rsidRDefault="00675F76" w:rsidP="007D7BD7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0.042</w:t>
            </w:r>
          </w:p>
        </w:tc>
        <w:tc>
          <w:tcPr>
            <w:tcW w:w="1268" w:type="dxa"/>
            <w:vAlign w:val="center"/>
          </w:tcPr>
          <w:p w14:paraId="1471F374" w14:textId="77777777" w:rsidR="00675F76" w:rsidRPr="00C918BC" w:rsidRDefault="00675F76" w:rsidP="007D7BD7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0.042</w:t>
            </w:r>
          </w:p>
        </w:tc>
      </w:tr>
      <w:tr w:rsidR="00675F76" w:rsidRPr="00C918BC" w14:paraId="6BD2D5BB" w14:textId="77777777" w:rsidTr="007D7BD7">
        <w:tc>
          <w:tcPr>
            <w:tcW w:w="2266" w:type="dxa"/>
            <w:vAlign w:val="center"/>
          </w:tcPr>
          <w:p w14:paraId="6642D440" w14:textId="77777777" w:rsidR="00675F76" w:rsidRPr="00C918BC" w:rsidRDefault="00675F76" w:rsidP="007D7BD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ضریب توزیع برش پایه (</w:t>
            </w:r>
            <w:r w:rsidRPr="00C918BC">
              <w:rPr>
                <w:sz w:val="22"/>
                <w:szCs w:val="24"/>
                <w:lang w:bidi="fa-IR"/>
              </w:rPr>
              <w:t>K</w:t>
            </w: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)</w:t>
            </w:r>
          </w:p>
        </w:tc>
        <w:tc>
          <w:tcPr>
            <w:tcW w:w="1417" w:type="dxa"/>
            <w:vAlign w:val="center"/>
          </w:tcPr>
          <w:p w14:paraId="2CD58CC5" w14:textId="3AE24957" w:rsidR="00675F76" w:rsidRPr="00C918BC" w:rsidRDefault="00675F76" w:rsidP="007D7BD7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1.2</w:t>
            </w:r>
          </w:p>
        </w:tc>
        <w:tc>
          <w:tcPr>
            <w:tcW w:w="1418" w:type="dxa"/>
            <w:vAlign w:val="center"/>
          </w:tcPr>
          <w:p w14:paraId="17861C2A" w14:textId="2D48E464" w:rsidR="00675F76" w:rsidRPr="00C918BC" w:rsidRDefault="00675F76" w:rsidP="007D7BD7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1.506</w:t>
            </w:r>
          </w:p>
        </w:tc>
        <w:tc>
          <w:tcPr>
            <w:tcW w:w="1417" w:type="dxa"/>
            <w:vAlign w:val="center"/>
          </w:tcPr>
          <w:p w14:paraId="0EF32C63" w14:textId="77777777" w:rsidR="00675F76" w:rsidRPr="00C918BC" w:rsidRDefault="00675F76" w:rsidP="007D7BD7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2</w:t>
            </w:r>
          </w:p>
        </w:tc>
        <w:tc>
          <w:tcPr>
            <w:tcW w:w="1276" w:type="dxa"/>
            <w:vAlign w:val="center"/>
          </w:tcPr>
          <w:p w14:paraId="21FA7D20" w14:textId="77777777" w:rsidR="00675F76" w:rsidRDefault="00675F76" w:rsidP="007D7BD7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2</w:t>
            </w:r>
          </w:p>
        </w:tc>
        <w:tc>
          <w:tcPr>
            <w:tcW w:w="1268" w:type="dxa"/>
            <w:vAlign w:val="center"/>
          </w:tcPr>
          <w:p w14:paraId="219F0014" w14:textId="77777777" w:rsidR="00675F76" w:rsidRDefault="00675F76" w:rsidP="007D7BD7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2</w:t>
            </w:r>
          </w:p>
        </w:tc>
      </w:tr>
    </w:tbl>
    <w:p w14:paraId="7DA097AD" w14:textId="4BFC8103" w:rsidR="00164186" w:rsidRDefault="00164186">
      <w:pPr>
        <w:rPr>
          <w:lang w:bidi="fa-IR"/>
        </w:rPr>
      </w:pPr>
    </w:p>
    <w:p w14:paraId="0848AF49" w14:textId="77777777" w:rsidR="00766402" w:rsidRDefault="00766402" w:rsidP="00766402">
      <w:pPr>
        <w:pStyle w:val="a"/>
        <w:rPr>
          <w:rtl/>
        </w:rPr>
      </w:pPr>
      <w:bookmarkStart w:id="35" w:name="_Toc96728692"/>
      <w:bookmarkStart w:id="36" w:name="_Toc111672868"/>
      <w:bookmarkStart w:id="37" w:name="_Toc120457397"/>
      <w:bookmarkStart w:id="38" w:name="_Hlk120178870"/>
      <w:r>
        <w:rPr>
          <w:rFonts w:hint="cs"/>
          <w:rtl/>
        </w:rPr>
        <w:t xml:space="preserve">3-2-4- </w:t>
      </w:r>
      <w:r w:rsidRPr="00E77094">
        <w:rPr>
          <w:rtl/>
        </w:rPr>
        <w:t>مقاطع سازه</w:t>
      </w:r>
      <w:bookmarkEnd w:id="35"/>
      <w:bookmarkEnd w:id="36"/>
      <w:bookmarkEnd w:id="37"/>
    </w:p>
    <w:p w14:paraId="67792636" w14:textId="6A4F942A" w:rsidR="00766402" w:rsidRDefault="00766402" w:rsidP="00766402">
      <w:pPr>
        <w:rPr>
          <w:rtl/>
          <w:lang w:bidi="fa-IR"/>
        </w:rPr>
      </w:pPr>
      <w:r>
        <w:rPr>
          <w:rFonts w:hint="cs"/>
          <w:rtl/>
          <w:lang w:bidi="fa-IR"/>
        </w:rPr>
        <w:t>بعد از انجام مدلسازی و بارگذاری سازه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ها </w:t>
      </w:r>
      <w:bookmarkEnd w:id="38"/>
      <w:r>
        <w:rPr>
          <w:rFonts w:hint="cs"/>
          <w:rtl/>
          <w:lang w:bidi="fa-IR"/>
        </w:rPr>
        <w:t>مورد تحلیل و طراحی گرفته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اند که پس از انجام طراحی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های مختلف و کنترل مقاومت اعضاء، تغییر مکان نسبی طبقات (دریفت) و رعایت ضابطه تیر ضعیف </w:t>
      </w:r>
      <w:r>
        <w:rPr>
          <w:rFonts w:cs="Times New Roman" w:hint="cs"/>
          <w:rtl/>
          <w:lang w:bidi="fa-IR"/>
        </w:rPr>
        <w:t>–</w:t>
      </w:r>
      <w:r>
        <w:rPr>
          <w:rFonts w:hint="cs"/>
          <w:rtl/>
          <w:lang w:bidi="fa-IR"/>
        </w:rPr>
        <w:t xml:space="preserve"> ستون قوی مقاطع سازه تحت تحلیل استاتیکی معادل به دست آمده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اند. لازم به ذکر است که تمامی ضوابط مربوط به شکل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پذیری ویژه در تعریف مقاطع تیر و ستون کنترل شده است و مقاطع به دست آمده تمامی ضوابط آئین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نامه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ای و اجرایی سازه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های بتنی را اقناع خواهد نمود. مقاطع تا حد امکان و عرف اجرایی تیپ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بندی شده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اند و براساس بحرانی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ترین نیروی طبقات ملاک عمل قرار گرفته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اند و برای ستون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 از مقاطع مربعی شکل و برای تیرها از مقاطع مستطیلی شکل استفاده شده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اند، که مقاطع به دست آمده برای تیرها در جدول 3-7 و مقاطع به دست آمده برای ستون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ها در جدول 3-8 </w:t>
      </w:r>
      <w:r w:rsidR="0092759F">
        <w:rPr>
          <w:rFonts w:hint="cs"/>
          <w:rtl/>
          <w:lang w:bidi="fa-IR"/>
        </w:rPr>
        <w:t>برای سیستم قاب خمشی و در جدول 3-9 برای تیرها و در جدول 10-3 برای ستون</w:t>
      </w:r>
      <w:r w:rsidR="0092759F">
        <w:rPr>
          <w:rtl/>
          <w:lang w:bidi="fa-IR"/>
        </w:rPr>
        <w:softHyphen/>
      </w:r>
      <w:r w:rsidR="0092759F">
        <w:rPr>
          <w:rFonts w:hint="cs"/>
          <w:rtl/>
          <w:lang w:bidi="fa-IR"/>
        </w:rPr>
        <w:t xml:space="preserve">های قاب خمشی بهمراه دیوار برشی </w:t>
      </w:r>
      <w:r>
        <w:rPr>
          <w:rFonts w:hint="cs"/>
          <w:rtl/>
          <w:lang w:bidi="fa-IR"/>
        </w:rPr>
        <w:t>آورده داده شده است.</w:t>
      </w:r>
    </w:p>
    <w:p w14:paraId="79B07B91" w14:textId="02815AF9" w:rsidR="00766402" w:rsidRDefault="00766402" w:rsidP="00766402">
      <w:pPr>
        <w:rPr>
          <w:rtl/>
          <w:lang w:bidi="fa-IR"/>
        </w:rPr>
      </w:pPr>
    </w:p>
    <w:p w14:paraId="378BA826" w14:textId="5EA05441" w:rsidR="00766402" w:rsidRDefault="00766402" w:rsidP="00766402">
      <w:pPr>
        <w:rPr>
          <w:rtl/>
          <w:lang w:bidi="fa-IR"/>
        </w:rPr>
      </w:pPr>
    </w:p>
    <w:p w14:paraId="069E1C5B" w14:textId="77777777" w:rsidR="00766402" w:rsidRDefault="00766402" w:rsidP="0092759F">
      <w:pPr>
        <w:ind w:firstLine="0"/>
        <w:rPr>
          <w:rtl/>
          <w:lang w:bidi="fa-IR"/>
        </w:rPr>
      </w:pPr>
    </w:p>
    <w:p w14:paraId="2DBBC347" w14:textId="104457B6" w:rsidR="00766402" w:rsidRDefault="00766402" w:rsidP="00766402">
      <w:pPr>
        <w:pStyle w:val="a1"/>
        <w:rPr>
          <w:rtl/>
        </w:rPr>
      </w:pPr>
      <w:bookmarkStart w:id="39" w:name="_Toc96729695"/>
      <w:bookmarkStart w:id="40" w:name="_Toc111673958"/>
      <w:bookmarkStart w:id="41" w:name="_Toc120457866"/>
      <w:r>
        <w:rPr>
          <w:rFonts w:hint="cs"/>
          <w:rtl/>
        </w:rPr>
        <w:lastRenderedPageBreak/>
        <w:t>جدول 3-7، تیرهای استفاده شده در سازه</w:t>
      </w:r>
      <w:bookmarkEnd w:id="39"/>
      <w:bookmarkEnd w:id="40"/>
      <w:r w:rsidR="0092759F">
        <w:rPr>
          <w:rFonts w:hint="cs"/>
          <w:rtl/>
        </w:rPr>
        <w:t xml:space="preserve"> قاب خمشی</w:t>
      </w:r>
      <w:bookmarkEnd w:id="41"/>
    </w:p>
    <w:tbl>
      <w:tblPr>
        <w:tblStyle w:val="TableGrid"/>
        <w:bidiVisual/>
        <w:tblW w:w="5000" w:type="pct"/>
        <w:tblLook w:val="04A0" w:firstRow="1" w:lastRow="0" w:firstColumn="1" w:lastColumn="0" w:noHBand="0" w:noVBand="1"/>
      </w:tblPr>
      <w:tblGrid>
        <w:gridCol w:w="2265"/>
        <w:gridCol w:w="2265"/>
        <w:gridCol w:w="2266"/>
        <w:gridCol w:w="2266"/>
      </w:tblGrid>
      <w:tr w:rsidR="00766402" w14:paraId="57AE546B" w14:textId="77777777" w:rsidTr="00671272">
        <w:trPr>
          <w:trHeight w:val="567"/>
        </w:trPr>
        <w:tc>
          <w:tcPr>
            <w:tcW w:w="1250" w:type="pct"/>
            <w:vAlign w:val="center"/>
          </w:tcPr>
          <w:p w14:paraId="173F5695" w14:textId="77777777" w:rsidR="00766402" w:rsidRDefault="00766402" w:rsidP="00671272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سازه</w:t>
            </w:r>
          </w:p>
        </w:tc>
        <w:tc>
          <w:tcPr>
            <w:tcW w:w="1250" w:type="pct"/>
            <w:vAlign w:val="center"/>
          </w:tcPr>
          <w:p w14:paraId="73E95928" w14:textId="77777777" w:rsidR="00766402" w:rsidRDefault="00766402" w:rsidP="00671272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</w:t>
            </w:r>
          </w:p>
        </w:tc>
        <w:tc>
          <w:tcPr>
            <w:tcW w:w="1250" w:type="pct"/>
            <w:vAlign w:val="center"/>
          </w:tcPr>
          <w:p w14:paraId="5A0E5B3A" w14:textId="77777777" w:rsidR="00766402" w:rsidRPr="00577CC4" w:rsidRDefault="00766402" w:rsidP="00671272">
            <w:pPr>
              <w:spacing w:line="360" w:lineRule="auto"/>
              <w:ind w:firstLine="0"/>
              <w:jc w:val="center"/>
              <w:rPr>
                <w:rtl/>
                <w:lang w:val="en-GB" w:bidi="fa-IR"/>
              </w:rPr>
            </w:pPr>
            <w:r>
              <w:rPr>
                <w:rFonts w:hint="cs"/>
                <w:rtl/>
                <w:lang w:bidi="fa-IR"/>
              </w:rPr>
              <w:t>ارتفاع (</w:t>
            </w:r>
            <w:r>
              <w:rPr>
                <w:lang w:val="en-GB" w:bidi="fa-IR"/>
              </w:rPr>
              <w:t>cm</w:t>
            </w:r>
            <w:r>
              <w:rPr>
                <w:rFonts w:hint="cs"/>
                <w:rtl/>
                <w:lang w:val="en-GB" w:bidi="fa-IR"/>
              </w:rPr>
              <w:t>)</w:t>
            </w:r>
          </w:p>
        </w:tc>
        <w:tc>
          <w:tcPr>
            <w:tcW w:w="1250" w:type="pct"/>
            <w:vAlign w:val="center"/>
          </w:tcPr>
          <w:p w14:paraId="73CE981C" w14:textId="77777777" w:rsidR="00766402" w:rsidRDefault="00766402" w:rsidP="00671272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عرض (</w:t>
            </w:r>
            <w:r>
              <w:rPr>
                <w:lang w:val="en-GB" w:bidi="fa-IR"/>
              </w:rPr>
              <w:t>cm</w:t>
            </w:r>
            <w:r>
              <w:rPr>
                <w:rFonts w:hint="cs"/>
                <w:rtl/>
                <w:lang w:val="en-GB" w:bidi="fa-IR"/>
              </w:rPr>
              <w:t>)</w:t>
            </w:r>
          </w:p>
        </w:tc>
      </w:tr>
      <w:tr w:rsidR="00766402" w14:paraId="7D6CEAE6" w14:textId="77777777" w:rsidTr="00671272">
        <w:trPr>
          <w:trHeight w:val="567"/>
        </w:trPr>
        <w:tc>
          <w:tcPr>
            <w:tcW w:w="1250" w:type="pct"/>
            <w:vMerge w:val="restart"/>
            <w:vAlign w:val="center"/>
          </w:tcPr>
          <w:p w14:paraId="55E97C97" w14:textId="77777777" w:rsidR="00766402" w:rsidRDefault="00766402" w:rsidP="00671272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سازه 10 طبقه</w:t>
            </w:r>
          </w:p>
        </w:tc>
        <w:tc>
          <w:tcPr>
            <w:tcW w:w="1250" w:type="pct"/>
            <w:vAlign w:val="center"/>
          </w:tcPr>
          <w:p w14:paraId="795D8006" w14:textId="77777777" w:rsidR="00766402" w:rsidRDefault="00766402" w:rsidP="00671272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1 تا 5</w:t>
            </w:r>
          </w:p>
        </w:tc>
        <w:tc>
          <w:tcPr>
            <w:tcW w:w="1250" w:type="pct"/>
            <w:vAlign w:val="center"/>
          </w:tcPr>
          <w:p w14:paraId="130557D9" w14:textId="3D5CB14C" w:rsidR="00766402" w:rsidRDefault="0092759F" w:rsidP="00671272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55</w:t>
            </w:r>
          </w:p>
        </w:tc>
        <w:tc>
          <w:tcPr>
            <w:tcW w:w="1250" w:type="pct"/>
            <w:vAlign w:val="center"/>
          </w:tcPr>
          <w:p w14:paraId="4F07E870" w14:textId="5644D212" w:rsidR="00766402" w:rsidRDefault="0092759F" w:rsidP="00671272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40</w:t>
            </w:r>
          </w:p>
        </w:tc>
      </w:tr>
      <w:tr w:rsidR="00766402" w14:paraId="137F9677" w14:textId="77777777" w:rsidTr="00671272">
        <w:trPr>
          <w:trHeight w:val="567"/>
        </w:trPr>
        <w:tc>
          <w:tcPr>
            <w:tcW w:w="1250" w:type="pct"/>
            <w:vMerge/>
            <w:vAlign w:val="center"/>
          </w:tcPr>
          <w:p w14:paraId="567C6E11" w14:textId="77777777" w:rsidR="00766402" w:rsidRDefault="00766402" w:rsidP="00671272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</w:p>
        </w:tc>
        <w:tc>
          <w:tcPr>
            <w:tcW w:w="1250" w:type="pct"/>
            <w:vAlign w:val="center"/>
          </w:tcPr>
          <w:p w14:paraId="7E976D65" w14:textId="77777777" w:rsidR="00766402" w:rsidRDefault="00766402" w:rsidP="00671272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6 تا 10</w:t>
            </w:r>
          </w:p>
        </w:tc>
        <w:tc>
          <w:tcPr>
            <w:tcW w:w="1250" w:type="pct"/>
            <w:vAlign w:val="center"/>
          </w:tcPr>
          <w:p w14:paraId="124CB920" w14:textId="34627886" w:rsidR="00766402" w:rsidRDefault="0092759F" w:rsidP="00671272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45</w:t>
            </w:r>
          </w:p>
        </w:tc>
        <w:tc>
          <w:tcPr>
            <w:tcW w:w="1250" w:type="pct"/>
            <w:vAlign w:val="center"/>
          </w:tcPr>
          <w:p w14:paraId="2466B6CD" w14:textId="6CDF65AA" w:rsidR="00766402" w:rsidRDefault="0092759F" w:rsidP="00671272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35</w:t>
            </w:r>
          </w:p>
        </w:tc>
      </w:tr>
      <w:tr w:rsidR="00766402" w14:paraId="449CC458" w14:textId="77777777" w:rsidTr="00671272">
        <w:trPr>
          <w:trHeight w:val="567"/>
        </w:trPr>
        <w:tc>
          <w:tcPr>
            <w:tcW w:w="1250" w:type="pct"/>
            <w:vMerge w:val="restart"/>
            <w:vAlign w:val="center"/>
          </w:tcPr>
          <w:p w14:paraId="20BC0B5B" w14:textId="67D987D6" w:rsidR="00766402" w:rsidRDefault="00766402" w:rsidP="00671272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 xml:space="preserve">سازه </w:t>
            </w:r>
            <w:r w:rsidR="0092759F">
              <w:rPr>
                <w:rFonts w:hint="cs"/>
                <w:rtl/>
                <w:lang w:bidi="fa-IR"/>
              </w:rPr>
              <w:t>20</w:t>
            </w:r>
            <w:r>
              <w:rPr>
                <w:rFonts w:hint="cs"/>
                <w:rtl/>
                <w:lang w:bidi="fa-IR"/>
              </w:rPr>
              <w:t xml:space="preserve"> طبقه</w:t>
            </w:r>
          </w:p>
        </w:tc>
        <w:tc>
          <w:tcPr>
            <w:tcW w:w="1250" w:type="pct"/>
            <w:vAlign w:val="center"/>
          </w:tcPr>
          <w:p w14:paraId="690C5768" w14:textId="00A7F903" w:rsidR="00766402" w:rsidRDefault="00766402" w:rsidP="00671272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 xml:space="preserve">طبقات 1 تا </w:t>
            </w:r>
            <w:r w:rsidR="0092759F">
              <w:rPr>
                <w:rFonts w:hint="cs"/>
                <w:rtl/>
                <w:lang w:bidi="fa-IR"/>
              </w:rPr>
              <w:t>10</w:t>
            </w:r>
          </w:p>
        </w:tc>
        <w:tc>
          <w:tcPr>
            <w:tcW w:w="1250" w:type="pct"/>
            <w:vAlign w:val="center"/>
          </w:tcPr>
          <w:p w14:paraId="19821736" w14:textId="72993B57" w:rsidR="00766402" w:rsidRDefault="0092759F" w:rsidP="00671272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60</w:t>
            </w:r>
          </w:p>
        </w:tc>
        <w:tc>
          <w:tcPr>
            <w:tcW w:w="1250" w:type="pct"/>
            <w:vAlign w:val="center"/>
          </w:tcPr>
          <w:p w14:paraId="2EC131B5" w14:textId="43405238" w:rsidR="00766402" w:rsidRDefault="0092759F" w:rsidP="00671272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50</w:t>
            </w:r>
          </w:p>
        </w:tc>
      </w:tr>
      <w:tr w:rsidR="0092759F" w14:paraId="1BAB9888" w14:textId="77777777" w:rsidTr="00671272">
        <w:trPr>
          <w:trHeight w:val="567"/>
        </w:trPr>
        <w:tc>
          <w:tcPr>
            <w:tcW w:w="1250" w:type="pct"/>
            <w:vMerge/>
            <w:vAlign w:val="center"/>
          </w:tcPr>
          <w:p w14:paraId="4D254AC5" w14:textId="77777777" w:rsidR="0092759F" w:rsidRDefault="0092759F" w:rsidP="00671272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</w:p>
        </w:tc>
        <w:tc>
          <w:tcPr>
            <w:tcW w:w="1250" w:type="pct"/>
            <w:vAlign w:val="center"/>
          </w:tcPr>
          <w:p w14:paraId="2AB24980" w14:textId="0AB8EDEE" w:rsidR="0092759F" w:rsidRDefault="0092759F" w:rsidP="00671272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11 تا 20</w:t>
            </w:r>
          </w:p>
        </w:tc>
        <w:tc>
          <w:tcPr>
            <w:tcW w:w="1250" w:type="pct"/>
            <w:vAlign w:val="center"/>
          </w:tcPr>
          <w:p w14:paraId="14BA767D" w14:textId="37732F5B" w:rsidR="0092759F" w:rsidRDefault="0092759F" w:rsidP="00671272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60</w:t>
            </w:r>
          </w:p>
        </w:tc>
        <w:tc>
          <w:tcPr>
            <w:tcW w:w="1250" w:type="pct"/>
            <w:vAlign w:val="center"/>
          </w:tcPr>
          <w:p w14:paraId="50605BB9" w14:textId="6036AB7E" w:rsidR="0092759F" w:rsidRDefault="0092759F" w:rsidP="00671272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45</w:t>
            </w:r>
          </w:p>
        </w:tc>
      </w:tr>
      <w:tr w:rsidR="00766402" w14:paraId="7980FDFA" w14:textId="77777777" w:rsidTr="00671272">
        <w:trPr>
          <w:trHeight w:val="567"/>
        </w:trPr>
        <w:tc>
          <w:tcPr>
            <w:tcW w:w="1250" w:type="pct"/>
            <w:vMerge w:val="restart"/>
            <w:vAlign w:val="center"/>
          </w:tcPr>
          <w:p w14:paraId="043047CE" w14:textId="2B353FA2" w:rsidR="00766402" w:rsidRPr="00193158" w:rsidRDefault="00766402" w:rsidP="00671272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 xml:space="preserve">سازه </w:t>
            </w:r>
            <w:r w:rsidR="0092759F">
              <w:rPr>
                <w:rFonts w:hint="cs"/>
                <w:rtl/>
                <w:lang w:bidi="fa-IR"/>
              </w:rPr>
              <w:t>30</w:t>
            </w:r>
            <w:r>
              <w:rPr>
                <w:rFonts w:hint="cs"/>
                <w:rtl/>
                <w:lang w:bidi="fa-IR"/>
              </w:rPr>
              <w:t xml:space="preserve"> طبقه</w:t>
            </w:r>
          </w:p>
        </w:tc>
        <w:tc>
          <w:tcPr>
            <w:tcW w:w="1250" w:type="pct"/>
            <w:vAlign w:val="center"/>
          </w:tcPr>
          <w:p w14:paraId="4B3F6328" w14:textId="77777777" w:rsidR="00766402" w:rsidRDefault="00766402" w:rsidP="00671272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1 تا 10</w:t>
            </w:r>
          </w:p>
        </w:tc>
        <w:tc>
          <w:tcPr>
            <w:tcW w:w="1250" w:type="pct"/>
            <w:vAlign w:val="center"/>
          </w:tcPr>
          <w:p w14:paraId="59CBCDA5" w14:textId="54180AB8" w:rsidR="00766402" w:rsidRDefault="0092759F" w:rsidP="00671272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75</w:t>
            </w:r>
          </w:p>
        </w:tc>
        <w:tc>
          <w:tcPr>
            <w:tcW w:w="1250" w:type="pct"/>
            <w:vAlign w:val="center"/>
          </w:tcPr>
          <w:p w14:paraId="7A9D2428" w14:textId="41D24E31" w:rsidR="00766402" w:rsidRDefault="0092759F" w:rsidP="00671272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60</w:t>
            </w:r>
          </w:p>
        </w:tc>
      </w:tr>
      <w:tr w:rsidR="00766402" w14:paraId="554BF6E8" w14:textId="77777777" w:rsidTr="00671272">
        <w:trPr>
          <w:trHeight w:val="567"/>
        </w:trPr>
        <w:tc>
          <w:tcPr>
            <w:tcW w:w="1250" w:type="pct"/>
            <w:vMerge/>
            <w:vAlign w:val="center"/>
          </w:tcPr>
          <w:p w14:paraId="649C4BF1" w14:textId="77777777" w:rsidR="00766402" w:rsidRDefault="00766402" w:rsidP="00671272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</w:p>
        </w:tc>
        <w:tc>
          <w:tcPr>
            <w:tcW w:w="1250" w:type="pct"/>
            <w:vAlign w:val="center"/>
          </w:tcPr>
          <w:p w14:paraId="5B1A3A96" w14:textId="77777777" w:rsidR="00766402" w:rsidRDefault="00766402" w:rsidP="00671272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11 تا 20</w:t>
            </w:r>
          </w:p>
        </w:tc>
        <w:tc>
          <w:tcPr>
            <w:tcW w:w="1250" w:type="pct"/>
            <w:vAlign w:val="center"/>
          </w:tcPr>
          <w:p w14:paraId="184664C3" w14:textId="2A459622" w:rsidR="00766402" w:rsidRDefault="0092759F" w:rsidP="00671272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70</w:t>
            </w:r>
          </w:p>
        </w:tc>
        <w:tc>
          <w:tcPr>
            <w:tcW w:w="1250" w:type="pct"/>
            <w:vAlign w:val="center"/>
          </w:tcPr>
          <w:p w14:paraId="5F943F44" w14:textId="2C356EB5" w:rsidR="00766402" w:rsidRDefault="0092759F" w:rsidP="00671272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55</w:t>
            </w:r>
          </w:p>
        </w:tc>
      </w:tr>
      <w:tr w:rsidR="00766402" w14:paraId="30819DFF" w14:textId="77777777" w:rsidTr="00671272">
        <w:trPr>
          <w:trHeight w:val="567"/>
        </w:trPr>
        <w:tc>
          <w:tcPr>
            <w:tcW w:w="1250" w:type="pct"/>
            <w:vMerge/>
            <w:vAlign w:val="center"/>
          </w:tcPr>
          <w:p w14:paraId="5E4C0F00" w14:textId="77777777" w:rsidR="00766402" w:rsidRDefault="00766402" w:rsidP="00671272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</w:p>
        </w:tc>
        <w:tc>
          <w:tcPr>
            <w:tcW w:w="1250" w:type="pct"/>
            <w:vAlign w:val="center"/>
          </w:tcPr>
          <w:p w14:paraId="26E86258" w14:textId="4E872487" w:rsidR="00766402" w:rsidRDefault="00766402" w:rsidP="00671272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 xml:space="preserve">طبقات 21 تا </w:t>
            </w:r>
            <w:r w:rsidR="0092759F">
              <w:rPr>
                <w:rFonts w:hint="cs"/>
                <w:rtl/>
                <w:lang w:bidi="fa-IR"/>
              </w:rPr>
              <w:t>30</w:t>
            </w:r>
          </w:p>
        </w:tc>
        <w:tc>
          <w:tcPr>
            <w:tcW w:w="1250" w:type="pct"/>
            <w:vAlign w:val="center"/>
          </w:tcPr>
          <w:p w14:paraId="3C11A0A9" w14:textId="586FFE09" w:rsidR="00766402" w:rsidRDefault="0092759F" w:rsidP="00671272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65</w:t>
            </w:r>
          </w:p>
        </w:tc>
        <w:tc>
          <w:tcPr>
            <w:tcW w:w="1250" w:type="pct"/>
            <w:vAlign w:val="center"/>
          </w:tcPr>
          <w:p w14:paraId="0B4D534E" w14:textId="47E410F6" w:rsidR="00766402" w:rsidRDefault="0092759F" w:rsidP="00671272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50</w:t>
            </w:r>
          </w:p>
        </w:tc>
      </w:tr>
      <w:tr w:rsidR="00710208" w14:paraId="3B1AC3F3" w14:textId="77777777" w:rsidTr="00671272">
        <w:trPr>
          <w:trHeight w:val="567"/>
        </w:trPr>
        <w:tc>
          <w:tcPr>
            <w:tcW w:w="1250" w:type="pct"/>
            <w:vMerge w:val="restart"/>
            <w:vAlign w:val="center"/>
          </w:tcPr>
          <w:p w14:paraId="28087ABB" w14:textId="2299542B" w:rsidR="00710208" w:rsidRDefault="00710208" w:rsidP="00671272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سازه 40 طبقه</w:t>
            </w:r>
          </w:p>
        </w:tc>
        <w:tc>
          <w:tcPr>
            <w:tcW w:w="1250" w:type="pct"/>
            <w:vAlign w:val="center"/>
          </w:tcPr>
          <w:p w14:paraId="68590E1B" w14:textId="289AB441" w:rsidR="00710208" w:rsidRDefault="00710208" w:rsidP="00671272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1 تا 10</w:t>
            </w:r>
          </w:p>
        </w:tc>
        <w:tc>
          <w:tcPr>
            <w:tcW w:w="1250" w:type="pct"/>
            <w:vAlign w:val="center"/>
          </w:tcPr>
          <w:p w14:paraId="3B7F0829" w14:textId="021CB99C" w:rsidR="00710208" w:rsidRDefault="00710208" w:rsidP="00671272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90</w:t>
            </w:r>
          </w:p>
        </w:tc>
        <w:tc>
          <w:tcPr>
            <w:tcW w:w="1250" w:type="pct"/>
            <w:vAlign w:val="center"/>
          </w:tcPr>
          <w:p w14:paraId="1368EB62" w14:textId="368185E5" w:rsidR="00710208" w:rsidRDefault="00710208" w:rsidP="00671272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75</w:t>
            </w:r>
          </w:p>
        </w:tc>
      </w:tr>
      <w:tr w:rsidR="00710208" w14:paraId="05ED9626" w14:textId="77777777" w:rsidTr="00671272">
        <w:trPr>
          <w:trHeight w:val="567"/>
        </w:trPr>
        <w:tc>
          <w:tcPr>
            <w:tcW w:w="1250" w:type="pct"/>
            <w:vMerge/>
            <w:vAlign w:val="center"/>
          </w:tcPr>
          <w:p w14:paraId="1F347FCC" w14:textId="77777777" w:rsidR="00710208" w:rsidRDefault="00710208" w:rsidP="00671272">
            <w:pPr>
              <w:ind w:firstLine="0"/>
              <w:jc w:val="center"/>
              <w:rPr>
                <w:rtl/>
                <w:lang w:bidi="fa-IR"/>
              </w:rPr>
            </w:pPr>
          </w:p>
        </w:tc>
        <w:tc>
          <w:tcPr>
            <w:tcW w:w="1250" w:type="pct"/>
            <w:vAlign w:val="center"/>
          </w:tcPr>
          <w:p w14:paraId="3C176E5B" w14:textId="5201E546" w:rsidR="00710208" w:rsidRDefault="00710208" w:rsidP="00671272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11 تا 20</w:t>
            </w:r>
          </w:p>
        </w:tc>
        <w:tc>
          <w:tcPr>
            <w:tcW w:w="1250" w:type="pct"/>
            <w:vAlign w:val="center"/>
          </w:tcPr>
          <w:p w14:paraId="69F16A34" w14:textId="1E3C15B2" w:rsidR="00710208" w:rsidRDefault="00710208" w:rsidP="00671272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80</w:t>
            </w:r>
          </w:p>
        </w:tc>
        <w:tc>
          <w:tcPr>
            <w:tcW w:w="1250" w:type="pct"/>
            <w:vAlign w:val="center"/>
          </w:tcPr>
          <w:p w14:paraId="6D84423A" w14:textId="1901FD91" w:rsidR="00710208" w:rsidRDefault="00710208" w:rsidP="00671272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65</w:t>
            </w:r>
          </w:p>
        </w:tc>
      </w:tr>
      <w:tr w:rsidR="00710208" w14:paraId="00D57328" w14:textId="77777777" w:rsidTr="00671272">
        <w:trPr>
          <w:trHeight w:val="567"/>
        </w:trPr>
        <w:tc>
          <w:tcPr>
            <w:tcW w:w="1250" w:type="pct"/>
            <w:vMerge/>
            <w:vAlign w:val="center"/>
          </w:tcPr>
          <w:p w14:paraId="62755074" w14:textId="77777777" w:rsidR="00710208" w:rsidRDefault="00710208" w:rsidP="00671272">
            <w:pPr>
              <w:ind w:firstLine="0"/>
              <w:jc w:val="center"/>
              <w:rPr>
                <w:rtl/>
                <w:lang w:bidi="fa-IR"/>
              </w:rPr>
            </w:pPr>
          </w:p>
        </w:tc>
        <w:tc>
          <w:tcPr>
            <w:tcW w:w="1250" w:type="pct"/>
            <w:vAlign w:val="center"/>
          </w:tcPr>
          <w:p w14:paraId="499C4D54" w14:textId="2DC58918" w:rsidR="00710208" w:rsidRDefault="00710208" w:rsidP="00671272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21 تا 30</w:t>
            </w:r>
          </w:p>
        </w:tc>
        <w:tc>
          <w:tcPr>
            <w:tcW w:w="1250" w:type="pct"/>
            <w:vAlign w:val="center"/>
          </w:tcPr>
          <w:p w14:paraId="0C4F6B88" w14:textId="1E0F1994" w:rsidR="00710208" w:rsidRDefault="00710208" w:rsidP="00671272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80</w:t>
            </w:r>
          </w:p>
        </w:tc>
        <w:tc>
          <w:tcPr>
            <w:tcW w:w="1250" w:type="pct"/>
            <w:vAlign w:val="center"/>
          </w:tcPr>
          <w:p w14:paraId="5DDCF5FA" w14:textId="51AC6733" w:rsidR="00710208" w:rsidRDefault="00710208" w:rsidP="00671272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60</w:t>
            </w:r>
          </w:p>
        </w:tc>
      </w:tr>
      <w:tr w:rsidR="00710208" w14:paraId="08E9C19A" w14:textId="77777777" w:rsidTr="00671272">
        <w:trPr>
          <w:trHeight w:val="567"/>
        </w:trPr>
        <w:tc>
          <w:tcPr>
            <w:tcW w:w="1250" w:type="pct"/>
            <w:vMerge/>
            <w:vAlign w:val="center"/>
          </w:tcPr>
          <w:p w14:paraId="2F9C2D97" w14:textId="77777777" w:rsidR="00710208" w:rsidRDefault="00710208" w:rsidP="00671272">
            <w:pPr>
              <w:ind w:firstLine="0"/>
              <w:jc w:val="center"/>
              <w:rPr>
                <w:rtl/>
                <w:lang w:bidi="fa-IR"/>
              </w:rPr>
            </w:pPr>
          </w:p>
        </w:tc>
        <w:tc>
          <w:tcPr>
            <w:tcW w:w="1250" w:type="pct"/>
            <w:vAlign w:val="center"/>
          </w:tcPr>
          <w:p w14:paraId="158DBD4B" w14:textId="7309D04B" w:rsidR="00710208" w:rsidRDefault="00710208" w:rsidP="00671272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31 تا 40</w:t>
            </w:r>
          </w:p>
        </w:tc>
        <w:tc>
          <w:tcPr>
            <w:tcW w:w="1250" w:type="pct"/>
            <w:vAlign w:val="center"/>
          </w:tcPr>
          <w:p w14:paraId="79A3AC00" w14:textId="3928A321" w:rsidR="00710208" w:rsidRDefault="00710208" w:rsidP="00671272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70</w:t>
            </w:r>
          </w:p>
        </w:tc>
        <w:tc>
          <w:tcPr>
            <w:tcW w:w="1250" w:type="pct"/>
            <w:vAlign w:val="center"/>
          </w:tcPr>
          <w:p w14:paraId="170A8054" w14:textId="67070E97" w:rsidR="00710208" w:rsidRDefault="00710208" w:rsidP="00671272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55</w:t>
            </w:r>
          </w:p>
        </w:tc>
      </w:tr>
      <w:tr w:rsidR="00671272" w14:paraId="790F7F52" w14:textId="77777777" w:rsidTr="00671272">
        <w:trPr>
          <w:trHeight w:val="567"/>
        </w:trPr>
        <w:tc>
          <w:tcPr>
            <w:tcW w:w="1250" w:type="pct"/>
            <w:vMerge w:val="restart"/>
            <w:vAlign w:val="center"/>
          </w:tcPr>
          <w:p w14:paraId="03DF5BCE" w14:textId="725927C9" w:rsidR="00671272" w:rsidRDefault="00671272" w:rsidP="00671272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سازه 50 طبقه</w:t>
            </w:r>
          </w:p>
        </w:tc>
        <w:tc>
          <w:tcPr>
            <w:tcW w:w="1250" w:type="pct"/>
            <w:vAlign w:val="center"/>
          </w:tcPr>
          <w:p w14:paraId="2AD1A044" w14:textId="7ADA2271" w:rsidR="00671272" w:rsidRDefault="00671272" w:rsidP="00671272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1 تا 10</w:t>
            </w:r>
          </w:p>
        </w:tc>
        <w:tc>
          <w:tcPr>
            <w:tcW w:w="1250" w:type="pct"/>
            <w:vAlign w:val="center"/>
          </w:tcPr>
          <w:p w14:paraId="46FE0D8B" w14:textId="6673141F" w:rsidR="00671272" w:rsidRDefault="00671272" w:rsidP="00671272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130</w:t>
            </w:r>
          </w:p>
        </w:tc>
        <w:tc>
          <w:tcPr>
            <w:tcW w:w="1250" w:type="pct"/>
            <w:vAlign w:val="center"/>
          </w:tcPr>
          <w:p w14:paraId="1B5A7A38" w14:textId="01F7B532" w:rsidR="00671272" w:rsidRDefault="00671272" w:rsidP="00671272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100</w:t>
            </w:r>
          </w:p>
        </w:tc>
      </w:tr>
      <w:tr w:rsidR="00671272" w14:paraId="2A0E93FE" w14:textId="77777777" w:rsidTr="00671272">
        <w:trPr>
          <w:trHeight w:val="567"/>
        </w:trPr>
        <w:tc>
          <w:tcPr>
            <w:tcW w:w="1250" w:type="pct"/>
            <w:vMerge/>
            <w:vAlign w:val="center"/>
          </w:tcPr>
          <w:p w14:paraId="1607BBBA" w14:textId="77777777" w:rsidR="00671272" w:rsidRDefault="00671272" w:rsidP="00671272">
            <w:pPr>
              <w:ind w:firstLine="0"/>
              <w:jc w:val="center"/>
              <w:rPr>
                <w:rtl/>
                <w:lang w:bidi="fa-IR"/>
              </w:rPr>
            </w:pPr>
          </w:p>
        </w:tc>
        <w:tc>
          <w:tcPr>
            <w:tcW w:w="1250" w:type="pct"/>
            <w:vAlign w:val="center"/>
          </w:tcPr>
          <w:p w14:paraId="41B97B74" w14:textId="1D683925" w:rsidR="00671272" w:rsidRDefault="00671272" w:rsidP="00671272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11 تا 20</w:t>
            </w:r>
          </w:p>
        </w:tc>
        <w:tc>
          <w:tcPr>
            <w:tcW w:w="1250" w:type="pct"/>
            <w:vAlign w:val="center"/>
          </w:tcPr>
          <w:p w14:paraId="03C1E36A" w14:textId="7148A80B" w:rsidR="00671272" w:rsidRDefault="00671272" w:rsidP="00671272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110</w:t>
            </w:r>
          </w:p>
        </w:tc>
        <w:tc>
          <w:tcPr>
            <w:tcW w:w="1250" w:type="pct"/>
            <w:vAlign w:val="center"/>
          </w:tcPr>
          <w:p w14:paraId="403E1DEB" w14:textId="07F1055E" w:rsidR="00671272" w:rsidRDefault="00671272" w:rsidP="00671272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90</w:t>
            </w:r>
          </w:p>
        </w:tc>
      </w:tr>
      <w:tr w:rsidR="00671272" w14:paraId="785F8500" w14:textId="77777777" w:rsidTr="00671272">
        <w:trPr>
          <w:trHeight w:val="567"/>
        </w:trPr>
        <w:tc>
          <w:tcPr>
            <w:tcW w:w="1250" w:type="pct"/>
            <w:vMerge/>
            <w:vAlign w:val="center"/>
          </w:tcPr>
          <w:p w14:paraId="59C4A87D" w14:textId="77777777" w:rsidR="00671272" w:rsidRDefault="00671272" w:rsidP="00671272">
            <w:pPr>
              <w:ind w:firstLine="0"/>
              <w:jc w:val="center"/>
              <w:rPr>
                <w:rtl/>
                <w:lang w:bidi="fa-IR"/>
              </w:rPr>
            </w:pPr>
          </w:p>
        </w:tc>
        <w:tc>
          <w:tcPr>
            <w:tcW w:w="1250" w:type="pct"/>
            <w:vAlign w:val="center"/>
          </w:tcPr>
          <w:p w14:paraId="6880B1A1" w14:textId="42651017" w:rsidR="00671272" w:rsidRDefault="00671272" w:rsidP="00671272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21 تا 30</w:t>
            </w:r>
          </w:p>
        </w:tc>
        <w:tc>
          <w:tcPr>
            <w:tcW w:w="1250" w:type="pct"/>
            <w:vAlign w:val="center"/>
          </w:tcPr>
          <w:p w14:paraId="2C2B4EBF" w14:textId="2D1525F4" w:rsidR="00671272" w:rsidRDefault="00671272" w:rsidP="00671272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100</w:t>
            </w:r>
          </w:p>
        </w:tc>
        <w:tc>
          <w:tcPr>
            <w:tcW w:w="1250" w:type="pct"/>
            <w:vAlign w:val="center"/>
          </w:tcPr>
          <w:p w14:paraId="1478C663" w14:textId="6D44202A" w:rsidR="00671272" w:rsidRDefault="00671272" w:rsidP="00671272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80</w:t>
            </w:r>
          </w:p>
        </w:tc>
      </w:tr>
      <w:tr w:rsidR="00671272" w14:paraId="32644CBA" w14:textId="77777777" w:rsidTr="00671272">
        <w:trPr>
          <w:trHeight w:val="567"/>
        </w:trPr>
        <w:tc>
          <w:tcPr>
            <w:tcW w:w="1250" w:type="pct"/>
            <w:vMerge/>
            <w:vAlign w:val="center"/>
          </w:tcPr>
          <w:p w14:paraId="16FF67B8" w14:textId="77777777" w:rsidR="00671272" w:rsidRDefault="00671272" w:rsidP="00671272">
            <w:pPr>
              <w:ind w:firstLine="0"/>
              <w:jc w:val="center"/>
              <w:rPr>
                <w:rtl/>
                <w:lang w:bidi="fa-IR"/>
              </w:rPr>
            </w:pPr>
          </w:p>
        </w:tc>
        <w:tc>
          <w:tcPr>
            <w:tcW w:w="1250" w:type="pct"/>
            <w:vAlign w:val="center"/>
          </w:tcPr>
          <w:p w14:paraId="5F3AAF4B" w14:textId="3A271F6B" w:rsidR="00671272" w:rsidRDefault="00671272" w:rsidP="00671272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31 تا 40</w:t>
            </w:r>
          </w:p>
        </w:tc>
        <w:tc>
          <w:tcPr>
            <w:tcW w:w="1250" w:type="pct"/>
            <w:vAlign w:val="center"/>
          </w:tcPr>
          <w:p w14:paraId="6963CBF3" w14:textId="441AE2B8" w:rsidR="00671272" w:rsidRDefault="00671272" w:rsidP="00671272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90</w:t>
            </w:r>
          </w:p>
        </w:tc>
        <w:tc>
          <w:tcPr>
            <w:tcW w:w="1250" w:type="pct"/>
            <w:vAlign w:val="center"/>
          </w:tcPr>
          <w:p w14:paraId="34942536" w14:textId="6760E9ED" w:rsidR="00671272" w:rsidRDefault="00671272" w:rsidP="00671272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70</w:t>
            </w:r>
          </w:p>
        </w:tc>
      </w:tr>
      <w:tr w:rsidR="00671272" w14:paraId="3996708A" w14:textId="77777777" w:rsidTr="00671272">
        <w:trPr>
          <w:trHeight w:val="567"/>
        </w:trPr>
        <w:tc>
          <w:tcPr>
            <w:tcW w:w="1250" w:type="pct"/>
            <w:vMerge/>
            <w:vAlign w:val="center"/>
          </w:tcPr>
          <w:p w14:paraId="64613DEF" w14:textId="77777777" w:rsidR="00671272" w:rsidRDefault="00671272" w:rsidP="00671272">
            <w:pPr>
              <w:ind w:firstLine="0"/>
              <w:jc w:val="center"/>
              <w:rPr>
                <w:rtl/>
                <w:lang w:bidi="fa-IR"/>
              </w:rPr>
            </w:pPr>
          </w:p>
        </w:tc>
        <w:tc>
          <w:tcPr>
            <w:tcW w:w="1250" w:type="pct"/>
            <w:vAlign w:val="center"/>
          </w:tcPr>
          <w:p w14:paraId="0191E80C" w14:textId="6E631A41" w:rsidR="00671272" w:rsidRDefault="00671272" w:rsidP="00671272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41 تا 50</w:t>
            </w:r>
          </w:p>
        </w:tc>
        <w:tc>
          <w:tcPr>
            <w:tcW w:w="1250" w:type="pct"/>
            <w:vAlign w:val="center"/>
          </w:tcPr>
          <w:p w14:paraId="557FCF41" w14:textId="3C892ADD" w:rsidR="00671272" w:rsidRDefault="00671272" w:rsidP="00671272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80</w:t>
            </w:r>
          </w:p>
        </w:tc>
        <w:tc>
          <w:tcPr>
            <w:tcW w:w="1250" w:type="pct"/>
            <w:vAlign w:val="center"/>
          </w:tcPr>
          <w:p w14:paraId="233EC19D" w14:textId="6C437215" w:rsidR="00671272" w:rsidRDefault="00671272" w:rsidP="00671272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60</w:t>
            </w:r>
          </w:p>
        </w:tc>
      </w:tr>
    </w:tbl>
    <w:p w14:paraId="7796FE20" w14:textId="77777777" w:rsidR="00766402" w:rsidRDefault="00766402" w:rsidP="00766402">
      <w:pPr>
        <w:jc w:val="center"/>
        <w:rPr>
          <w:rtl/>
          <w:lang w:bidi="fa-IR"/>
        </w:rPr>
      </w:pPr>
    </w:p>
    <w:p w14:paraId="769FFE31" w14:textId="77777777" w:rsidR="00766402" w:rsidRDefault="00766402" w:rsidP="00766402">
      <w:pPr>
        <w:jc w:val="center"/>
        <w:rPr>
          <w:rtl/>
          <w:lang w:bidi="fa-IR"/>
        </w:rPr>
      </w:pPr>
    </w:p>
    <w:p w14:paraId="72E7A5A5" w14:textId="77777777" w:rsidR="00766402" w:rsidRDefault="00766402" w:rsidP="00766402">
      <w:pPr>
        <w:jc w:val="center"/>
        <w:rPr>
          <w:rtl/>
          <w:lang w:bidi="fa-IR"/>
        </w:rPr>
      </w:pPr>
    </w:p>
    <w:p w14:paraId="65266973" w14:textId="77777777" w:rsidR="00766402" w:rsidRDefault="00766402" w:rsidP="00766402">
      <w:pPr>
        <w:ind w:firstLine="0"/>
        <w:rPr>
          <w:rtl/>
          <w:lang w:bidi="fa-IR"/>
        </w:rPr>
      </w:pPr>
    </w:p>
    <w:p w14:paraId="0DA85811" w14:textId="3B5228BE" w:rsidR="00766402" w:rsidRDefault="00766402" w:rsidP="00766402">
      <w:pPr>
        <w:pStyle w:val="a1"/>
        <w:rPr>
          <w:rtl/>
        </w:rPr>
      </w:pPr>
      <w:bookmarkStart w:id="42" w:name="_Toc96729696"/>
      <w:bookmarkStart w:id="43" w:name="_Toc111673959"/>
      <w:bookmarkStart w:id="44" w:name="_Toc120457867"/>
      <w:r>
        <w:rPr>
          <w:rFonts w:hint="cs"/>
          <w:rtl/>
        </w:rPr>
        <w:lastRenderedPageBreak/>
        <w:t>جدول 3-</w:t>
      </w:r>
      <w:r w:rsidR="00671272">
        <w:rPr>
          <w:rFonts w:hint="cs"/>
          <w:rtl/>
        </w:rPr>
        <w:t>8</w:t>
      </w:r>
      <w:r>
        <w:rPr>
          <w:rFonts w:hint="cs"/>
          <w:rtl/>
        </w:rPr>
        <w:t>، ستون</w:t>
      </w:r>
      <w:r>
        <w:rPr>
          <w:rtl/>
        </w:rPr>
        <w:softHyphen/>
      </w:r>
      <w:r>
        <w:rPr>
          <w:rFonts w:hint="cs"/>
          <w:rtl/>
        </w:rPr>
        <w:t>های استفاده شده در سازه</w:t>
      </w:r>
      <w:bookmarkEnd w:id="42"/>
      <w:bookmarkEnd w:id="43"/>
      <w:r w:rsidR="00671272">
        <w:rPr>
          <w:rFonts w:hint="cs"/>
          <w:rtl/>
        </w:rPr>
        <w:t xml:space="preserve"> قاب خمشی</w:t>
      </w:r>
      <w:bookmarkEnd w:id="44"/>
    </w:p>
    <w:tbl>
      <w:tblPr>
        <w:tblStyle w:val="TableGrid"/>
        <w:bidiVisual/>
        <w:tblW w:w="5000" w:type="pct"/>
        <w:tblLook w:val="04A0" w:firstRow="1" w:lastRow="0" w:firstColumn="1" w:lastColumn="0" w:noHBand="0" w:noVBand="1"/>
      </w:tblPr>
      <w:tblGrid>
        <w:gridCol w:w="1813"/>
        <w:gridCol w:w="1814"/>
        <w:gridCol w:w="1812"/>
        <w:gridCol w:w="1812"/>
        <w:gridCol w:w="1811"/>
      </w:tblGrid>
      <w:tr w:rsidR="00766402" w14:paraId="7FD21E60" w14:textId="77777777" w:rsidTr="007D7BD7">
        <w:tc>
          <w:tcPr>
            <w:tcW w:w="1000" w:type="pct"/>
            <w:vAlign w:val="center"/>
          </w:tcPr>
          <w:p w14:paraId="0E473E40" w14:textId="77777777" w:rsidR="00766402" w:rsidRDefault="00766402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سازه</w:t>
            </w:r>
          </w:p>
        </w:tc>
        <w:tc>
          <w:tcPr>
            <w:tcW w:w="1001" w:type="pct"/>
            <w:vAlign w:val="center"/>
          </w:tcPr>
          <w:p w14:paraId="5E2BC7F5" w14:textId="77777777" w:rsidR="00766402" w:rsidRDefault="00766402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</w:t>
            </w:r>
          </w:p>
        </w:tc>
        <w:tc>
          <w:tcPr>
            <w:tcW w:w="1000" w:type="pct"/>
            <w:vAlign w:val="center"/>
          </w:tcPr>
          <w:p w14:paraId="50A2F05F" w14:textId="77777777" w:rsidR="00766402" w:rsidRDefault="00766402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ارتفاع (</w:t>
            </w:r>
            <w:r>
              <w:rPr>
                <w:lang w:val="en-GB" w:bidi="fa-IR"/>
              </w:rPr>
              <w:t>cm</w:t>
            </w:r>
            <w:r>
              <w:rPr>
                <w:rFonts w:hint="cs"/>
                <w:rtl/>
                <w:lang w:val="en-GB" w:bidi="fa-IR"/>
              </w:rPr>
              <w:t>)</w:t>
            </w:r>
          </w:p>
        </w:tc>
        <w:tc>
          <w:tcPr>
            <w:tcW w:w="1000" w:type="pct"/>
            <w:vAlign w:val="center"/>
          </w:tcPr>
          <w:p w14:paraId="15EC5BB5" w14:textId="77777777" w:rsidR="00766402" w:rsidRDefault="00766402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عرض (</w:t>
            </w:r>
            <w:r>
              <w:rPr>
                <w:lang w:val="en-GB" w:bidi="fa-IR"/>
              </w:rPr>
              <w:t>cm</w:t>
            </w:r>
            <w:r>
              <w:rPr>
                <w:rFonts w:hint="cs"/>
                <w:rtl/>
                <w:lang w:val="en-GB" w:bidi="fa-IR"/>
              </w:rPr>
              <w:t>)</w:t>
            </w:r>
          </w:p>
        </w:tc>
        <w:tc>
          <w:tcPr>
            <w:tcW w:w="999" w:type="pct"/>
            <w:vAlign w:val="center"/>
          </w:tcPr>
          <w:p w14:paraId="2786F783" w14:textId="77777777" w:rsidR="00766402" w:rsidRDefault="00766402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آرماتورگذاری</w:t>
            </w:r>
          </w:p>
        </w:tc>
      </w:tr>
      <w:tr w:rsidR="00360C7D" w14:paraId="14587EA7" w14:textId="77777777" w:rsidTr="007D7BD7">
        <w:trPr>
          <w:trHeight w:val="288"/>
        </w:trPr>
        <w:tc>
          <w:tcPr>
            <w:tcW w:w="1000" w:type="pct"/>
            <w:vMerge w:val="restart"/>
            <w:vAlign w:val="center"/>
          </w:tcPr>
          <w:p w14:paraId="3AE43526" w14:textId="77777777" w:rsidR="00360C7D" w:rsidRDefault="00360C7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سازه 10 طبقه</w:t>
            </w:r>
          </w:p>
        </w:tc>
        <w:tc>
          <w:tcPr>
            <w:tcW w:w="1001" w:type="pct"/>
            <w:vAlign w:val="center"/>
          </w:tcPr>
          <w:p w14:paraId="5FD7B869" w14:textId="6AB0786C" w:rsidR="00360C7D" w:rsidRDefault="00360C7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 xml:space="preserve">طبقه 1 تا 3 </w:t>
            </w:r>
          </w:p>
        </w:tc>
        <w:tc>
          <w:tcPr>
            <w:tcW w:w="1000" w:type="pct"/>
            <w:vAlign w:val="center"/>
          </w:tcPr>
          <w:p w14:paraId="71CA8A87" w14:textId="77777777" w:rsidR="00360C7D" w:rsidRDefault="00360C7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55</w:t>
            </w:r>
          </w:p>
        </w:tc>
        <w:tc>
          <w:tcPr>
            <w:tcW w:w="1000" w:type="pct"/>
            <w:vAlign w:val="center"/>
          </w:tcPr>
          <w:p w14:paraId="02315CF3" w14:textId="77777777" w:rsidR="00360C7D" w:rsidRDefault="00360C7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55</w:t>
            </w:r>
          </w:p>
        </w:tc>
        <w:tc>
          <w:tcPr>
            <w:tcW w:w="999" w:type="pct"/>
            <w:vAlign w:val="center"/>
          </w:tcPr>
          <w:p w14:paraId="3AC78C27" w14:textId="42764C70" w:rsidR="00360C7D" w:rsidRDefault="00360C7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lang w:bidi="fa-IR"/>
                  </w:rPr>
                  <m:t>20∅20</m:t>
                </m:r>
              </m:oMath>
            </m:oMathPara>
          </w:p>
        </w:tc>
      </w:tr>
      <w:tr w:rsidR="00360C7D" w14:paraId="3DE8E30E" w14:textId="77777777" w:rsidTr="007D7BD7">
        <w:trPr>
          <w:trHeight w:val="336"/>
        </w:trPr>
        <w:tc>
          <w:tcPr>
            <w:tcW w:w="1000" w:type="pct"/>
            <w:vMerge/>
            <w:vAlign w:val="center"/>
          </w:tcPr>
          <w:p w14:paraId="21FF85EA" w14:textId="77777777" w:rsidR="00360C7D" w:rsidRDefault="00360C7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</w:p>
        </w:tc>
        <w:tc>
          <w:tcPr>
            <w:tcW w:w="1001" w:type="pct"/>
            <w:vAlign w:val="center"/>
          </w:tcPr>
          <w:p w14:paraId="62C13327" w14:textId="79BB1994" w:rsidR="00360C7D" w:rsidRDefault="00360C7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4 تا 6</w:t>
            </w:r>
          </w:p>
        </w:tc>
        <w:tc>
          <w:tcPr>
            <w:tcW w:w="1000" w:type="pct"/>
            <w:vAlign w:val="center"/>
          </w:tcPr>
          <w:p w14:paraId="28D45482" w14:textId="77777777" w:rsidR="00360C7D" w:rsidRDefault="00360C7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50</w:t>
            </w:r>
          </w:p>
        </w:tc>
        <w:tc>
          <w:tcPr>
            <w:tcW w:w="1000" w:type="pct"/>
            <w:vAlign w:val="center"/>
          </w:tcPr>
          <w:p w14:paraId="74BAC3EF" w14:textId="77777777" w:rsidR="00360C7D" w:rsidRDefault="00360C7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50</w:t>
            </w:r>
          </w:p>
        </w:tc>
        <w:tc>
          <w:tcPr>
            <w:tcW w:w="999" w:type="pct"/>
            <w:vAlign w:val="center"/>
          </w:tcPr>
          <w:p w14:paraId="3BFB9751" w14:textId="18303C73" w:rsidR="00360C7D" w:rsidRDefault="00360C7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lang w:bidi="fa-IR"/>
                  </w:rPr>
                  <m:t>20∅20</m:t>
                </m:r>
              </m:oMath>
            </m:oMathPara>
          </w:p>
        </w:tc>
      </w:tr>
      <w:tr w:rsidR="00360C7D" w14:paraId="2E477D21" w14:textId="77777777" w:rsidTr="007D7BD7">
        <w:trPr>
          <w:trHeight w:val="624"/>
        </w:trPr>
        <w:tc>
          <w:tcPr>
            <w:tcW w:w="1000" w:type="pct"/>
            <w:vMerge/>
            <w:vAlign w:val="center"/>
          </w:tcPr>
          <w:p w14:paraId="2A5B67C1" w14:textId="77777777" w:rsidR="00360C7D" w:rsidRDefault="00360C7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</w:p>
        </w:tc>
        <w:tc>
          <w:tcPr>
            <w:tcW w:w="1001" w:type="pct"/>
            <w:vAlign w:val="center"/>
          </w:tcPr>
          <w:p w14:paraId="0FA81E86" w14:textId="754CF8D3" w:rsidR="00360C7D" w:rsidRDefault="00360C7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7 تا 9</w:t>
            </w:r>
          </w:p>
        </w:tc>
        <w:tc>
          <w:tcPr>
            <w:tcW w:w="1000" w:type="pct"/>
            <w:vAlign w:val="center"/>
          </w:tcPr>
          <w:p w14:paraId="3FA7B221" w14:textId="77777777" w:rsidR="00360C7D" w:rsidRDefault="00360C7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45</w:t>
            </w:r>
          </w:p>
        </w:tc>
        <w:tc>
          <w:tcPr>
            <w:tcW w:w="1000" w:type="pct"/>
            <w:vAlign w:val="center"/>
          </w:tcPr>
          <w:p w14:paraId="1F695F5A" w14:textId="77777777" w:rsidR="00360C7D" w:rsidRDefault="00360C7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45</w:t>
            </w:r>
          </w:p>
        </w:tc>
        <w:tc>
          <w:tcPr>
            <w:tcW w:w="999" w:type="pct"/>
            <w:vAlign w:val="center"/>
          </w:tcPr>
          <w:p w14:paraId="287BBE7D" w14:textId="38C476E4" w:rsidR="00360C7D" w:rsidRDefault="00360C7D" w:rsidP="007D7BD7">
            <w:pPr>
              <w:spacing w:line="360" w:lineRule="auto"/>
              <w:ind w:firstLine="0"/>
              <w:jc w:val="center"/>
              <w:rPr>
                <w:rFonts w:eastAsia="Calibri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lang w:bidi="fa-IR"/>
                  </w:rPr>
                  <m:t>12∅20</m:t>
                </m:r>
              </m:oMath>
            </m:oMathPara>
          </w:p>
        </w:tc>
      </w:tr>
      <w:tr w:rsidR="00360C7D" w14:paraId="55838598" w14:textId="77777777" w:rsidTr="007D7BD7">
        <w:trPr>
          <w:trHeight w:val="624"/>
        </w:trPr>
        <w:tc>
          <w:tcPr>
            <w:tcW w:w="1000" w:type="pct"/>
            <w:vMerge/>
            <w:vAlign w:val="center"/>
          </w:tcPr>
          <w:p w14:paraId="4B27A3FC" w14:textId="77777777" w:rsidR="00360C7D" w:rsidRDefault="00360C7D" w:rsidP="00360C7D">
            <w:pPr>
              <w:ind w:firstLine="0"/>
              <w:jc w:val="center"/>
              <w:rPr>
                <w:rtl/>
                <w:lang w:bidi="fa-IR"/>
              </w:rPr>
            </w:pPr>
          </w:p>
        </w:tc>
        <w:tc>
          <w:tcPr>
            <w:tcW w:w="1001" w:type="pct"/>
            <w:vAlign w:val="center"/>
          </w:tcPr>
          <w:p w14:paraId="4ACAE8B1" w14:textId="5DE218D3" w:rsidR="00360C7D" w:rsidRDefault="00360C7D" w:rsidP="00360C7D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طبقه 10</w:t>
            </w:r>
          </w:p>
        </w:tc>
        <w:tc>
          <w:tcPr>
            <w:tcW w:w="1000" w:type="pct"/>
            <w:vAlign w:val="center"/>
          </w:tcPr>
          <w:p w14:paraId="654DA896" w14:textId="1E3484DF" w:rsidR="00360C7D" w:rsidRDefault="00360C7D" w:rsidP="00360C7D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40</w:t>
            </w:r>
          </w:p>
        </w:tc>
        <w:tc>
          <w:tcPr>
            <w:tcW w:w="1000" w:type="pct"/>
            <w:vAlign w:val="center"/>
          </w:tcPr>
          <w:p w14:paraId="6F497DF9" w14:textId="4CFE2BD5" w:rsidR="00360C7D" w:rsidRDefault="00360C7D" w:rsidP="00360C7D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40</w:t>
            </w:r>
          </w:p>
        </w:tc>
        <w:tc>
          <w:tcPr>
            <w:tcW w:w="999" w:type="pct"/>
            <w:vAlign w:val="center"/>
          </w:tcPr>
          <w:p w14:paraId="7172A07B" w14:textId="0B371663" w:rsidR="00360C7D" w:rsidRDefault="00360C7D" w:rsidP="00360C7D">
            <w:pPr>
              <w:ind w:firstLine="0"/>
              <w:jc w:val="center"/>
              <w:rPr>
                <w:rFonts w:eastAsia="Calibri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lang w:bidi="fa-IR"/>
                  </w:rPr>
                  <m:t>12∅16</m:t>
                </m:r>
              </m:oMath>
            </m:oMathPara>
          </w:p>
        </w:tc>
      </w:tr>
      <w:tr w:rsidR="00360C7D" w14:paraId="1D2F270F" w14:textId="77777777" w:rsidTr="007D7BD7">
        <w:trPr>
          <w:trHeight w:val="324"/>
        </w:trPr>
        <w:tc>
          <w:tcPr>
            <w:tcW w:w="1000" w:type="pct"/>
            <w:vMerge w:val="restart"/>
            <w:vAlign w:val="center"/>
          </w:tcPr>
          <w:p w14:paraId="07982BEA" w14:textId="72ADCE0E" w:rsidR="00360C7D" w:rsidRDefault="00360C7D" w:rsidP="00360C7D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سازه 20 طبقه</w:t>
            </w:r>
          </w:p>
        </w:tc>
        <w:tc>
          <w:tcPr>
            <w:tcW w:w="1001" w:type="pct"/>
            <w:vAlign w:val="center"/>
          </w:tcPr>
          <w:p w14:paraId="73D96A13" w14:textId="38AED476" w:rsidR="00360C7D" w:rsidRDefault="00360C7D" w:rsidP="00360C7D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1 تا 5</w:t>
            </w:r>
          </w:p>
        </w:tc>
        <w:tc>
          <w:tcPr>
            <w:tcW w:w="1000" w:type="pct"/>
            <w:vAlign w:val="center"/>
          </w:tcPr>
          <w:p w14:paraId="76C75256" w14:textId="6153A8BB" w:rsidR="00360C7D" w:rsidRDefault="00360C7D" w:rsidP="00360C7D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65</w:t>
            </w:r>
          </w:p>
        </w:tc>
        <w:tc>
          <w:tcPr>
            <w:tcW w:w="1000" w:type="pct"/>
            <w:vAlign w:val="center"/>
          </w:tcPr>
          <w:p w14:paraId="57AE9BC3" w14:textId="4CD8FFC7" w:rsidR="00360C7D" w:rsidRDefault="00360C7D" w:rsidP="00360C7D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65</w:t>
            </w:r>
          </w:p>
        </w:tc>
        <w:tc>
          <w:tcPr>
            <w:tcW w:w="999" w:type="pct"/>
            <w:vAlign w:val="center"/>
          </w:tcPr>
          <w:p w14:paraId="609A5EAE" w14:textId="55DE2A48" w:rsidR="00360C7D" w:rsidRDefault="00360C7D" w:rsidP="00360C7D">
            <w:pPr>
              <w:spacing w:line="360" w:lineRule="auto"/>
              <w:ind w:firstLine="0"/>
              <w:jc w:val="center"/>
              <w:rPr>
                <w:rFonts w:eastAsia="Calibri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lang w:bidi="fa-IR"/>
                  </w:rPr>
                  <m:t>24∅25</m:t>
                </m:r>
              </m:oMath>
            </m:oMathPara>
          </w:p>
        </w:tc>
      </w:tr>
      <w:tr w:rsidR="00360C7D" w14:paraId="53952797" w14:textId="77777777" w:rsidTr="007D7BD7">
        <w:trPr>
          <w:trHeight w:val="324"/>
        </w:trPr>
        <w:tc>
          <w:tcPr>
            <w:tcW w:w="1000" w:type="pct"/>
            <w:vMerge/>
            <w:vAlign w:val="center"/>
          </w:tcPr>
          <w:p w14:paraId="34FA28DE" w14:textId="77777777" w:rsidR="00360C7D" w:rsidRDefault="00360C7D" w:rsidP="00360C7D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</w:p>
        </w:tc>
        <w:tc>
          <w:tcPr>
            <w:tcW w:w="1001" w:type="pct"/>
            <w:vAlign w:val="center"/>
          </w:tcPr>
          <w:p w14:paraId="7BFE8BE2" w14:textId="33F4ABB9" w:rsidR="00360C7D" w:rsidRDefault="00360C7D" w:rsidP="00360C7D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6 تا 10</w:t>
            </w:r>
          </w:p>
        </w:tc>
        <w:tc>
          <w:tcPr>
            <w:tcW w:w="1000" w:type="pct"/>
            <w:vAlign w:val="center"/>
          </w:tcPr>
          <w:p w14:paraId="6F4968FD" w14:textId="640954D1" w:rsidR="00360C7D" w:rsidRDefault="00FC2A0F" w:rsidP="00360C7D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60</w:t>
            </w:r>
          </w:p>
        </w:tc>
        <w:tc>
          <w:tcPr>
            <w:tcW w:w="1000" w:type="pct"/>
            <w:vAlign w:val="center"/>
          </w:tcPr>
          <w:p w14:paraId="6E4DB6E8" w14:textId="3DEA5A15" w:rsidR="00360C7D" w:rsidRDefault="00FC2A0F" w:rsidP="00360C7D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60</w:t>
            </w:r>
          </w:p>
        </w:tc>
        <w:tc>
          <w:tcPr>
            <w:tcW w:w="999" w:type="pct"/>
            <w:vAlign w:val="center"/>
          </w:tcPr>
          <w:p w14:paraId="366ECC02" w14:textId="5F59F702" w:rsidR="00360C7D" w:rsidRDefault="00360C7D" w:rsidP="00360C7D">
            <w:pPr>
              <w:spacing w:line="360" w:lineRule="auto"/>
              <w:ind w:firstLine="0"/>
              <w:jc w:val="center"/>
              <w:rPr>
                <w:rFonts w:eastAsia="Calibri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lang w:bidi="fa-IR"/>
                  </w:rPr>
                  <m:t>20∅25</m:t>
                </m:r>
              </m:oMath>
            </m:oMathPara>
          </w:p>
        </w:tc>
      </w:tr>
      <w:tr w:rsidR="00360C7D" w14:paraId="27A320CE" w14:textId="77777777" w:rsidTr="007D7BD7">
        <w:trPr>
          <w:trHeight w:val="336"/>
        </w:trPr>
        <w:tc>
          <w:tcPr>
            <w:tcW w:w="1000" w:type="pct"/>
            <w:vMerge/>
            <w:vAlign w:val="center"/>
          </w:tcPr>
          <w:p w14:paraId="1C1CB4E8" w14:textId="77777777" w:rsidR="00360C7D" w:rsidRDefault="00360C7D" w:rsidP="00360C7D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</w:p>
        </w:tc>
        <w:tc>
          <w:tcPr>
            <w:tcW w:w="1001" w:type="pct"/>
            <w:vAlign w:val="center"/>
          </w:tcPr>
          <w:p w14:paraId="1454F516" w14:textId="12E0F779" w:rsidR="00360C7D" w:rsidRDefault="00360C7D" w:rsidP="00360C7D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11 تا 15</w:t>
            </w:r>
          </w:p>
        </w:tc>
        <w:tc>
          <w:tcPr>
            <w:tcW w:w="1000" w:type="pct"/>
            <w:vAlign w:val="center"/>
          </w:tcPr>
          <w:p w14:paraId="1A4B0770" w14:textId="51E7F085" w:rsidR="00360C7D" w:rsidRDefault="00FC2A0F" w:rsidP="00360C7D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55</w:t>
            </w:r>
          </w:p>
        </w:tc>
        <w:tc>
          <w:tcPr>
            <w:tcW w:w="1000" w:type="pct"/>
            <w:vAlign w:val="center"/>
          </w:tcPr>
          <w:p w14:paraId="4B69213D" w14:textId="757E6D6C" w:rsidR="00360C7D" w:rsidRDefault="00FC2A0F" w:rsidP="00360C7D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55</w:t>
            </w:r>
          </w:p>
        </w:tc>
        <w:tc>
          <w:tcPr>
            <w:tcW w:w="999" w:type="pct"/>
            <w:vAlign w:val="center"/>
          </w:tcPr>
          <w:p w14:paraId="1B2CFAED" w14:textId="6B671634" w:rsidR="00360C7D" w:rsidRDefault="00FC2A0F" w:rsidP="00360C7D">
            <w:pPr>
              <w:spacing w:line="360" w:lineRule="auto"/>
              <w:ind w:firstLine="0"/>
              <w:jc w:val="center"/>
              <w:rPr>
                <w:rFonts w:eastAsia="Calibri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lang w:bidi="fa-IR"/>
                  </w:rPr>
                  <m:t>20∅20</m:t>
                </m:r>
              </m:oMath>
            </m:oMathPara>
          </w:p>
        </w:tc>
      </w:tr>
      <w:tr w:rsidR="00360C7D" w14:paraId="2B06177C" w14:textId="77777777" w:rsidTr="007D7BD7">
        <w:trPr>
          <w:trHeight w:val="624"/>
        </w:trPr>
        <w:tc>
          <w:tcPr>
            <w:tcW w:w="1000" w:type="pct"/>
            <w:vMerge/>
            <w:vAlign w:val="center"/>
          </w:tcPr>
          <w:p w14:paraId="382E35FC" w14:textId="77777777" w:rsidR="00360C7D" w:rsidRDefault="00360C7D" w:rsidP="00360C7D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</w:p>
        </w:tc>
        <w:tc>
          <w:tcPr>
            <w:tcW w:w="1001" w:type="pct"/>
            <w:vAlign w:val="center"/>
          </w:tcPr>
          <w:p w14:paraId="5FD9D265" w14:textId="64EBBB59" w:rsidR="00360C7D" w:rsidRDefault="00360C7D" w:rsidP="00360C7D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16 تا 20</w:t>
            </w:r>
          </w:p>
        </w:tc>
        <w:tc>
          <w:tcPr>
            <w:tcW w:w="1000" w:type="pct"/>
            <w:vAlign w:val="center"/>
          </w:tcPr>
          <w:p w14:paraId="42696254" w14:textId="080264ED" w:rsidR="00360C7D" w:rsidRDefault="00360C7D" w:rsidP="00360C7D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50</w:t>
            </w:r>
          </w:p>
        </w:tc>
        <w:tc>
          <w:tcPr>
            <w:tcW w:w="1000" w:type="pct"/>
            <w:vAlign w:val="center"/>
          </w:tcPr>
          <w:p w14:paraId="5FEE1119" w14:textId="1545567D" w:rsidR="00360C7D" w:rsidRDefault="00360C7D" w:rsidP="00360C7D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50</w:t>
            </w:r>
          </w:p>
        </w:tc>
        <w:tc>
          <w:tcPr>
            <w:tcW w:w="999" w:type="pct"/>
            <w:vAlign w:val="center"/>
          </w:tcPr>
          <w:p w14:paraId="4B12CB17" w14:textId="3082E40F" w:rsidR="00360C7D" w:rsidRDefault="00360C7D" w:rsidP="00360C7D">
            <w:pPr>
              <w:spacing w:line="360" w:lineRule="auto"/>
              <w:ind w:firstLine="0"/>
              <w:jc w:val="center"/>
              <w:rPr>
                <w:rFonts w:eastAsia="Calibri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lang w:bidi="fa-IR"/>
                  </w:rPr>
                  <m:t>12∅20</m:t>
                </m:r>
              </m:oMath>
            </m:oMathPara>
          </w:p>
        </w:tc>
      </w:tr>
      <w:tr w:rsidR="00371D02" w14:paraId="4AC7D976" w14:textId="77777777" w:rsidTr="007D7BD7">
        <w:trPr>
          <w:trHeight w:val="624"/>
        </w:trPr>
        <w:tc>
          <w:tcPr>
            <w:tcW w:w="1000" w:type="pct"/>
            <w:vMerge w:val="restart"/>
            <w:vAlign w:val="center"/>
          </w:tcPr>
          <w:p w14:paraId="23BFB9A1" w14:textId="23469667" w:rsidR="00371D02" w:rsidRDefault="00371D02" w:rsidP="00360C7D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سازه 30 طبقه</w:t>
            </w:r>
          </w:p>
        </w:tc>
        <w:tc>
          <w:tcPr>
            <w:tcW w:w="1001" w:type="pct"/>
            <w:vAlign w:val="center"/>
          </w:tcPr>
          <w:p w14:paraId="0D411734" w14:textId="42BEBF26" w:rsidR="00371D02" w:rsidRDefault="00371D02" w:rsidP="00360C7D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1 تا 5</w:t>
            </w:r>
          </w:p>
        </w:tc>
        <w:tc>
          <w:tcPr>
            <w:tcW w:w="1000" w:type="pct"/>
            <w:vAlign w:val="center"/>
          </w:tcPr>
          <w:p w14:paraId="1523E4D5" w14:textId="2F1CA090" w:rsidR="00371D02" w:rsidRDefault="00371D02" w:rsidP="00360C7D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80</w:t>
            </w:r>
          </w:p>
        </w:tc>
        <w:tc>
          <w:tcPr>
            <w:tcW w:w="1000" w:type="pct"/>
            <w:vAlign w:val="center"/>
          </w:tcPr>
          <w:p w14:paraId="1D0E8909" w14:textId="2A162EB6" w:rsidR="00371D02" w:rsidRDefault="00371D02" w:rsidP="00360C7D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80</w:t>
            </w:r>
          </w:p>
        </w:tc>
        <w:tc>
          <w:tcPr>
            <w:tcW w:w="999" w:type="pct"/>
            <w:vAlign w:val="center"/>
          </w:tcPr>
          <w:p w14:paraId="51ABE6F3" w14:textId="7B305122" w:rsidR="00371D02" w:rsidRDefault="00371D02" w:rsidP="00360C7D">
            <w:pPr>
              <w:spacing w:line="360" w:lineRule="auto"/>
              <w:ind w:firstLine="0"/>
              <w:jc w:val="center"/>
              <w:rPr>
                <w:rFonts w:eastAsia="Calibri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lang w:bidi="fa-IR"/>
                  </w:rPr>
                  <m:t>32∅25</m:t>
                </m:r>
              </m:oMath>
            </m:oMathPara>
          </w:p>
        </w:tc>
      </w:tr>
      <w:tr w:rsidR="00371D02" w14:paraId="06E2CC85" w14:textId="77777777" w:rsidTr="007D7BD7">
        <w:trPr>
          <w:trHeight w:val="336"/>
        </w:trPr>
        <w:tc>
          <w:tcPr>
            <w:tcW w:w="1000" w:type="pct"/>
            <w:vMerge/>
            <w:vAlign w:val="center"/>
          </w:tcPr>
          <w:p w14:paraId="6FEE4DE5" w14:textId="77777777" w:rsidR="00371D02" w:rsidRDefault="00371D02" w:rsidP="00360C7D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</w:p>
        </w:tc>
        <w:tc>
          <w:tcPr>
            <w:tcW w:w="1001" w:type="pct"/>
            <w:vAlign w:val="center"/>
          </w:tcPr>
          <w:p w14:paraId="242F35B7" w14:textId="18977366" w:rsidR="00371D02" w:rsidRDefault="00371D02" w:rsidP="00360C7D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6 تا 10</w:t>
            </w:r>
          </w:p>
        </w:tc>
        <w:tc>
          <w:tcPr>
            <w:tcW w:w="1000" w:type="pct"/>
            <w:vAlign w:val="center"/>
          </w:tcPr>
          <w:p w14:paraId="422C7A22" w14:textId="42803946" w:rsidR="00371D02" w:rsidRDefault="00371D02" w:rsidP="00360C7D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75</w:t>
            </w:r>
          </w:p>
        </w:tc>
        <w:tc>
          <w:tcPr>
            <w:tcW w:w="1000" w:type="pct"/>
            <w:vAlign w:val="center"/>
          </w:tcPr>
          <w:p w14:paraId="3F563D39" w14:textId="10FF613D" w:rsidR="00371D02" w:rsidRDefault="00371D02" w:rsidP="00360C7D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75</w:t>
            </w:r>
          </w:p>
        </w:tc>
        <w:tc>
          <w:tcPr>
            <w:tcW w:w="999" w:type="pct"/>
            <w:vAlign w:val="center"/>
          </w:tcPr>
          <w:p w14:paraId="6A77897F" w14:textId="0718C330" w:rsidR="00371D02" w:rsidRDefault="00371D02" w:rsidP="00360C7D">
            <w:pPr>
              <w:spacing w:line="360" w:lineRule="auto"/>
              <w:ind w:firstLine="0"/>
              <w:jc w:val="center"/>
              <w:rPr>
                <w:rFonts w:eastAsia="Calibri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lang w:bidi="fa-IR"/>
                  </w:rPr>
                  <m:t>32∅25</m:t>
                </m:r>
              </m:oMath>
            </m:oMathPara>
          </w:p>
        </w:tc>
      </w:tr>
      <w:tr w:rsidR="00371D02" w14:paraId="571E840B" w14:textId="77777777" w:rsidTr="007D7BD7">
        <w:trPr>
          <w:trHeight w:val="624"/>
        </w:trPr>
        <w:tc>
          <w:tcPr>
            <w:tcW w:w="1000" w:type="pct"/>
            <w:vMerge/>
            <w:vAlign w:val="center"/>
          </w:tcPr>
          <w:p w14:paraId="45CCB5B3" w14:textId="77777777" w:rsidR="00371D02" w:rsidRDefault="00371D02" w:rsidP="00360C7D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</w:p>
        </w:tc>
        <w:tc>
          <w:tcPr>
            <w:tcW w:w="1001" w:type="pct"/>
            <w:vAlign w:val="center"/>
          </w:tcPr>
          <w:p w14:paraId="59637462" w14:textId="1B70B745" w:rsidR="00371D02" w:rsidRDefault="00371D02" w:rsidP="00360C7D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11 تا 15</w:t>
            </w:r>
          </w:p>
        </w:tc>
        <w:tc>
          <w:tcPr>
            <w:tcW w:w="1000" w:type="pct"/>
            <w:vAlign w:val="center"/>
          </w:tcPr>
          <w:p w14:paraId="5774C411" w14:textId="743C08BD" w:rsidR="00371D02" w:rsidRDefault="00371D02" w:rsidP="00360C7D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70</w:t>
            </w:r>
          </w:p>
        </w:tc>
        <w:tc>
          <w:tcPr>
            <w:tcW w:w="1000" w:type="pct"/>
            <w:vAlign w:val="center"/>
          </w:tcPr>
          <w:p w14:paraId="3592B2AB" w14:textId="06E00075" w:rsidR="00371D02" w:rsidRDefault="00371D02" w:rsidP="00360C7D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70</w:t>
            </w:r>
          </w:p>
        </w:tc>
        <w:tc>
          <w:tcPr>
            <w:tcW w:w="999" w:type="pct"/>
            <w:vAlign w:val="center"/>
          </w:tcPr>
          <w:p w14:paraId="57DD1293" w14:textId="421B607B" w:rsidR="00371D02" w:rsidRDefault="00371D02" w:rsidP="00360C7D">
            <w:pPr>
              <w:spacing w:line="360" w:lineRule="auto"/>
              <w:ind w:firstLine="0"/>
              <w:jc w:val="center"/>
              <w:rPr>
                <w:rFonts w:eastAsia="Calibri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lang w:bidi="fa-IR"/>
                  </w:rPr>
                  <m:t>32∅25</m:t>
                </m:r>
              </m:oMath>
            </m:oMathPara>
          </w:p>
        </w:tc>
      </w:tr>
      <w:tr w:rsidR="00371D02" w14:paraId="2A203B99" w14:textId="77777777" w:rsidTr="007D7BD7">
        <w:trPr>
          <w:trHeight w:val="624"/>
        </w:trPr>
        <w:tc>
          <w:tcPr>
            <w:tcW w:w="1000" w:type="pct"/>
            <w:vMerge/>
            <w:vAlign w:val="center"/>
          </w:tcPr>
          <w:p w14:paraId="48BC7063" w14:textId="77777777" w:rsidR="00371D02" w:rsidRDefault="00371D02" w:rsidP="00360C7D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</w:p>
        </w:tc>
        <w:tc>
          <w:tcPr>
            <w:tcW w:w="1001" w:type="pct"/>
            <w:vAlign w:val="center"/>
          </w:tcPr>
          <w:p w14:paraId="0030705E" w14:textId="3624AA06" w:rsidR="00371D02" w:rsidRDefault="00371D02" w:rsidP="00360C7D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16 تا 20</w:t>
            </w:r>
          </w:p>
        </w:tc>
        <w:tc>
          <w:tcPr>
            <w:tcW w:w="1000" w:type="pct"/>
            <w:vAlign w:val="center"/>
          </w:tcPr>
          <w:p w14:paraId="5D5376ED" w14:textId="0B3F16DC" w:rsidR="00371D02" w:rsidRDefault="00371D02" w:rsidP="00360C7D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65</w:t>
            </w:r>
          </w:p>
        </w:tc>
        <w:tc>
          <w:tcPr>
            <w:tcW w:w="1000" w:type="pct"/>
            <w:vAlign w:val="center"/>
          </w:tcPr>
          <w:p w14:paraId="66064574" w14:textId="2BDE6D71" w:rsidR="00371D02" w:rsidRDefault="00371D02" w:rsidP="00360C7D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65</w:t>
            </w:r>
          </w:p>
        </w:tc>
        <w:tc>
          <w:tcPr>
            <w:tcW w:w="999" w:type="pct"/>
            <w:vAlign w:val="center"/>
          </w:tcPr>
          <w:p w14:paraId="19A355D3" w14:textId="6939AA3E" w:rsidR="00371D02" w:rsidRDefault="00371D02" w:rsidP="00360C7D">
            <w:pPr>
              <w:spacing w:line="360" w:lineRule="auto"/>
              <w:ind w:firstLine="0"/>
              <w:jc w:val="center"/>
              <w:rPr>
                <w:rFonts w:eastAsia="Calibri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lang w:bidi="fa-IR"/>
                  </w:rPr>
                  <m:t>24∅25</m:t>
                </m:r>
              </m:oMath>
            </m:oMathPara>
          </w:p>
        </w:tc>
      </w:tr>
      <w:tr w:rsidR="00371D02" w14:paraId="22D0A800" w14:textId="77777777" w:rsidTr="007D7BD7">
        <w:trPr>
          <w:trHeight w:val="624"/>
        </w:trPr>
        <w:tc>
          <w:tcPr>
            <w:tcW w:w="1000" w:type="pct"/>
            <w:vMerge/>
            <w:vAlign w:val="center"/>
          </w:tcPr>
          <w:p w14:paraId="319B1C0C" w14:textId="77777777" w:rsidR="00371D02" w:rsidRDefault="00371D02" w:rsidP="00360C7D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</w:p>
        </w:tc>
        <w:tc>
          <w:tcPr>
            <w:tcW w:w="1001" w:type="pct"/>
            <w:vAlign w:val="center"/>
          </w:tcPr>
          <w:p w14:paraId="268FCC6E" w14:textId="178C8639" w:rsidR="00371D02" w:rsidRDefault="00371D02" w:rsidP="00360C7D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21 تا 25</w:t>
            </w:r>
          </w:p>
        </w:tc>
        <w:tc>
          <w:tcPr>
            <w:tcW w:w="1000" w:type="pct"/>
            <w:vAlign w:val="center"/>
          </w:tcPr>
          <w:p w14:paraId="75A26A28" w14:textId="0CEE3F43" w:rsidR="00371D02" w:rsidRDefault="00371D02" w:rsidP="00360C7D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60</w:t>
            </w:r>
          </w:p>
        </w:tc>
        <w:tc>
          <w:tcPr>
            <w:tcW w:w="1000" w:type="pct"/>
            <w:vAlign w:val="center"/>
          </w:tcPr>
          <w:p w14:paraId="72CF6455" w14:textId="659B1CCC" w:rsidR="00371D02" w:rsidRDefault="00371D02" w:rsidP="00360C7D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60</w:t>
            </w:r>
          </w:p>
        </w:tc>
        <w:tc>
          <w:tcPr>
            <w:tcW w:w="999" w:type="pct"/>
            <w:vAlign w:val="center"/>
          </w:tcPr>
          <w:p w14:paraId="19490EFC" w14:textId="3331B5E8" w:rsidR="00371D02" w:rsidRDefault="00371D02" w:rsidP="00360C7D">
            <w:pPr>
              <w:spacing w:line="360" w:lineRule="auto"/>
              <w:ind w:firstLine="0"/>
              <w:jc w:val="center"/>
              <w:rPr>
                <w:rFonts w:eastAsia="Calibri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lang w:bidi="fa-IR"/>
                  </w:rPr>
                  <m:t>20∅20</m:t>
                </m:r>
              </m:oMath>
            </m:oMathPara>
          </w:p>
        </w:tc>
      </w:tr>
      <w:tr w:rsidR="00371D02" w14:paraId="4EAF6B0F" w14:textId="77777777" w:rsidTr="007D7BD7">
        <w:trPr>
          <w:trHeight w:val="624"/>
        </w:trPr>
        <w:tc>
          <w:tcPr>
            <w:tcW w:w="1000" w:type="pct"/>
            <w:vMerge/>
            <w:vAlign w:val="center"/>
          </w:tcPr>
          <w:p w14:paraId="19200CD5" w14:textId="77777777" w:rsidR="00371D02" w:rsidRDefault="00371D02" w:rsidP="00371D02">
            <w:pPr>
              <w:ind w:firstLine="0"/>
              <w:jc w:val="center"/>
              <w:rPr>
                <w:rtl/>
                <w:lang w:bidi="fa-IR"/>
              </w:rPr>
            </w:pPr>
          </w:p>
        </w:tc>
        <w:tc>
          <w:tcPr>
            <w:tcW w:w="1001" w:type="pct"/>
            <w:vAlign w:val="center"/>
          </w:tcPr>
          <w:p w14:paraId="7D99118E" w14:textId="7F81E2BD" w:rsidR="00371D02" w:rsidRDefault="00371D02" w:rsidP="00371D02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26 تا 30</w:t>
            </w:r>
          </w:p>
        </w:tc>
        <w:tc>
          <w:tcPr>
            <w:tcW w:w="1000" w:type="pct"/>
            <w:vAlign w:val="center"/>
          </w:tcPr>
          <w:p w14:paraId="74436E0B" w14:textId="314993FA" w:rsidR="00371D02" w:rsidRDefault="00371D02" w:rsidP="00371D02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55</w:t>
            </w:r>
          </w:p>
        </w:tc>
        <w:tc>
          <w:tcPr>
            <w:tcW w:w="1000" w:type="pct"/>
            <w:vAlign w:val="center"/>
          </w:tcPr>
          <w:p w14:paraId="59E186C5" w14:textId="4C56D044" w:rsidR="00371D02" w:rsidRDefault="00371D02" w:rsidP="00371D02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55</w:t>
            </w:r>
          </w:p>
        </w:tc>
        <w:tc>
          <w:tcPr>
            <w:tcW w:w="999" w:type="pct"/>
            <w:vAlign w:val="center"/>
          </w:tcPr>
          <w:p w14:paraId="3BFC0743" w14:textId="328781A7" w:rsidR="00371D02" w:rsidRDefault="00371D02" w:rsidP="00371D02">
            <w:pPr>
              <w:ind w:firstLine="0"/>
              <w:jc w:val="center"/>
              <w:rPr>
                <w:rFonts w:eastAsia="Calibri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lang w:bidi="fa-IR"/>
                  </w:rPr>
                  <m:t>16∅20</m:t>
                </m:r>
              </m:oMath>
            </m:oMathPara>
          </w:p>
        </w:tc>
      </w:tr>
    </w:tbl>
    <w:p w14:paraId="39C9C24B" w14:textId="77777777" w:rsidR="00766402" w:rsidRDefault="00766402" w:rsidP="00766402">
      <w:pPr>
        <w:jc w:val="center"/>
        <w:rPr>
          <w:rFonts w:eastAsiaTheme="minorEastAsia"/>
          <w:rtl/>
          <w:lang w:val="en-GB" w:bidi="fa-IR"/>
        </w:rPr>
      </w:pPr>
    </w:p>
    <w:p w14:paraId="30EE3F23" w14:textId="263D4DAE" w:rsidR="00C24290" w:rsidRDefault="00C24290">
      <w:pPr>
        <w:rPr>
          <w:rtl/>
          <w:lang w:bidi="fa-IR"/>
        </w:rPr>
      </w:pPr>
    </w:p>
    <w:p w14:paraId="18D9D15F" w14:textId="7741F616" w:rsidR="00214FCD" w:rsidRDefault="00214FCD">
      <w:pPr>
        <w:rPr>
          <w:rtl/>
          <w:lang w:bidi="fa-IR"/>
        </w:rPr>
      </w:pPr>
    </w:p>
    <w:p w14:paraId="1408A130" w14:textId="77777777" w:rsidR="00214FCD" w:rsidRDefault="00214FCD" w:rsidP="00214FCD">
      <w:pPr>
        <w:pStyle w:val="a1"/>
        <w:rPr>
          <w:rtl/>
        </w:rPr>
      </w:pPr>
    </w:p>
    <w:p w14:paraId="1D8EE390" w14:textId="77777777" w:rsidR="00214FCD" w:rsidRDefault="00214FCD" w:rsidP="00214FCD">
      <w:pPr>
        <w:pStyle w:val="a1"/>
        <w:rPr>
          <w:rtl/>
        </w:rPr>
      </w:pPr>
    </w:p>
    <w:p w14:paraId="570B5802" w14:textId="783D7F08" w:rsidR="00214FCD" w:rsidRDefault="00214FCD" w:rsidP="00214FCD">
      <w:pPr>
        <w:pStyle w:val="a1"/>
        <w:rPr>
          <w:rtl/>
        </w:rPr>
      </w:pPr>
      <w:bookmarkStart w:id="45" w:name="_Toc120457868"/>
      <w:r>
        <w:rPr>
          <w:rFonts w:hint="cs"/>
          <w:rtl/>
        </w:rPr>
        <w:lastRenderedPageBreak/>
        <w:t>جدول 3-9، تیرهای استفاده شده در سازه قاب خمشی</w:t>
      </w:r>
      <w:r w:rsidR="006D6053">
        <w:rPr>
          <w:rFonts w:hint="cs"/>
          <w:rtl/>
        </w:rPr>
        <w:t xml:space="preserve"> بعلاوه دیوار برشی</w:t>
      </w:r>
      <w:bookmarkEnd w:id="45"/>
    </w:p>
    <w:tbl>
      <w:tblPr>
        <w:tblStyle w:val="TableGrid"/>
        <w:bidiVisual/>
        <w:tblW w:w="5000" w:type="pct"/>
        <w:tblLook w:val="04A0" w:firstRow="1" w:lastRow="0" w:firstColumn="1" w:lastColumn="0" w:noHBand="0" w:noVBand="1"/>
      </w:tblPr>
      <w:tblGrid>
        <w:gridCol w:w="2265"/>
        <w:gridCol w:w="2265"/>
        <w:gridCol w:w="2266"/>
        <w:gridCol w:w="2266"/>
      </w:tblGrid>
      <w:tr w:rsidR="00214FCD" w14:paraId="64C8B3BD" w14:textId="77777777" w:rsidTr="007D7BD7">
        <w:trPr>
          <w:trHeight w:val="567"/>
        </w:trPr>
        <w:tc>
          <w:tcPr>
            <w:tcW w:w="1250" w:type="pct"/>
            <w:vAlign w:val="center"/>
          </w:tcPr>
          <w:p w14:paraId="693C3711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سازه</w:t>
            </w:r>
          </w:p>
        </w:tc>
        <w:tc>
          <w:tcPr>
            <w:tcW w:w="1250" w:type="pct"/>
            <w:vAlign w:val="center"/>
          </w:tcPr>
          <w:p w14:paraId="4619680F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</w:t>
            </w:r>
          </w:p>
        </w:tc>
        <w:tc>
          <w:tcPr>
            <w:tcW w:w="1250" w:type="pct"/>
            <w:vAlign w:val="center"/>
          </w:tcPr>
          <w:p w14:paraId="57B9DBF8" w14:textId="77777777" w:rsidR="00214FCD" w:rsidRPr="00577CC4" w:rsidRDefault="00214FCD" w:rsidP="007D7BD7">
            <w:pPr>
              <w:spacing w:line="360" w:lineRule="auto"/>
              <w:ind w:firstLine="0"/>
              <w:jc w:val="center"/>
              <w:rPr>
                <w:rtl/>
                <w:lang w:val="en-GB" w:bidi="fa-IR"/>
              </w:rPr>
            </w:pPr>
            <w:r>
              <w:rPr>
                <w:rFonts w:hint="cs"/>
                <w:rtl/>
                <w:lang w:bidi="fa-IR"/>
              </w:rPr>
              <w:t>ارتفاع (</w:t>
            </w:r>
            <w:r>
              <w:rPr>
                <w:lang w:val="en-GB" w:bidi="fa-IR"/>
              </w:rPr>
              <w:t>cm</w:t>
            </w:r>
            <w:r>
              <w:rPr>
                <w:rFonts w:hint="cs"/>
                <w:rtl/>
                <w:lang w:val="en-GB" w:bidi="fa-IR"/>
              </w:rPr>
              <w:t>)</w:t>
            </w:r>
          </w:p>
        </w:tc>
        <w:tc>
          <w:tcPr>
            <w:tcW w:w="1250" w:type="pct"/>
            <w:vAlign w:val="center"/>
          </w:tcPr>
          <w:p w14:paraId="10388EBD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عرض (</w:t>
            </w:r>
            <w:r>
              <w:rPr>
                <w:lang w:val="en-GB" w:bidi="fa-IR"/>
              </w:rPr>
              <w:t>cm</w:t>
            </w:r>
            <w:r>
              <w:rPr>
                <w:rFonts w:hint="cs"/>
                <w:rtl/>
                <w:lang w:val="en-GB" w:bidi="fa-IR"/>
              </w:rPr>
              <w:t>)</w:t>
            </w:r>
          </w:p>
        </w:tc>
      </w:tr>
      <w:tr w:rsidR="00214FCD" w14:paraId="19CF014F" w14:textId="77777777" w:rsidTr="007D7BD7">
        <w:trPr>
          <w:trHeight w:val="567"/>
        </w:trPr>
        <w:tc>
          <w:tcPr>
            <w:tcW w:w="1250" w:type="pct"/>
            <w:vMerge w:val="restart"/>
            <w:vAlign w:val="center"/>
          </w:tcPr>
          <w:p w14:paraId="02A433A7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سازه 10 طبقه</w:t>
            </w:r>
          </w:p>
        </w:tc>
        <w:tc>
          <w:tcPr>
            <w:tcW w:w="1250" w:type="pct"/>
            <w:vAlign w:val="center"/>
          </w:tcPr>
          <w:p w14:paraId="705E46E9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1 تا 5</w:t>
            </w:r>
          </w:p>
        </w:tc>
        <w:tc>
          <w:tcPr>
            <w:tcW w:w="1250" w:type="pct"/>
            <w:vAlign w:val="center"/>
          </w:tcPr>
          <w:p w14:paraId="6BD35028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55</w:t>
            </w:r>
          </w:p>
        </w:tc>
        <w:tc>
          <w:tcPr>
            <w:tcW w:w="1250" w:type="pct"/>
            <w:vAlign w:val="center"/>
          </w:tcPr>
          <w:p w14:paraId="24B6F483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40</w:t>
            </w:r>
          </w:p>
        </w:tc>
      </w:tr>
      <w:tr w:rsidR="00214FCD" w14:paraId="77658531" w14:textId="77777777" w:rsidTr="007D7BD7">
        <w:trPr>
          <w:trHeight w:val="567"/>
        </w:trPr>
        <w:tc>
          <w:tcPr>
            <w:tcW w:w="1250" w:type="pct"/>
            <w:vMerge/>
            <w:vAlign w:val="center"/>
          </w:tcPr>
          <w:p w14:paraId="3572049F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</w:p>
        </w:tc>
        <w:tc>
          <w:tcPr>
            <w:tcW w:w="1250" w:type="pct"/>
            <w:vAlign w:val="center"/>
          </w:tcPr>
          <w:p w14:paraId="72282831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6 تا 10</w:t>
            </w:r>
          </w:p>
        </w:tc>
        <w:tc>
          <w:tcPr>
            <w:tcW w:w="1250" w:type="pct"/>
            <w:vAlign w:val="center"/>
          </w:tcPr>
          <w:p w14:paraId="099AD73D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45</w:t>
            </w:r>
          </w:p>
        </w:tc>
        <w:tc>
          <w:tcPr>
            <w:tcW w:w="1250" w:type="pct"/>
            <w:vAlign w:val="center"/>
          </w:tcPr>
          <w:p w14:paraId="14400752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35</w:t>
            </w:r>
          </w:p>
        </w:tc>
      </w:tr>
      <w:tr w:rsidR="00214FCD" w14:paraId="4390A512" w14:textId="77777777" w:rsidTr="007D7BD7">
        <w:trPr>
          <w:trHeight w:val="567"/>
        </w:trPr>
        <w:tc>
          <w:tcPr>
            <w:tcW w:w="1250" w:type="pct"/>
            <w:vMerge w:val="restart"/>
            <w:vAlign w:val="center"/>
          </w:tcPr>
          <w:p w14:paraId="0CB38FAE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سازه 20 طبقه</w:t>
            </w:r>
          </w:p>
        </w:tc>
        <w:tc>
          <w:tcPr>
            <w:tcW w:w="1250" w:type="pct"/>
            <w:vAlign w:val="center"/>
          </w:tcPr>
          <w:p w14:paraId="5F9BC8D2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1 تا 10</w:t>
            </w:r>
          </w:p>
        </w:tc>
        <w:tc>
          <w:tcPr>
            <w:tcW w:w="1250" w:type="pct"/>
            <w:vAlign w:val="center"/>
          </w:tcPr>
          <w:p w14:paraId="76740C7C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60</w:t>
            </w:r>
          </w:p>
        </w:tc>
        <w:tc>
          <w:tcPr>
            <w:tcW w:w="1250" w:type="pct"/>
            <w:vAlign w:val="center"/>
          </w:tcPr>
          <w:p w14:paraId="5D0FD5F9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50</w:t>
            </w:r>
          </w:p>
        </w:tc>
      </w:tr>
      <w:tr w:rsidR="00214FCD" w14:paraId="538AA22E" w14:textId="77777777" w:rsidTr="007D7BD7">
        <w:trPr>
          <w:trHeight w:val="567"/>
        </w:trPr>
        <w:tc>
          <w:tcPr>
            <w:tcW w:w="1250" w:type="pct"/>
            <w:vMerge/>
            <w:vAlign w:val="center"/>
          </w:tcPr>
          <w:p w14:paraId="1F1987CC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</w:p>
        </w:tc>
        <w:tc>
          <w:tcPr>
            <w:tcW w:w="1250" w:type="pct"/>
            <w:vAlign w:val="center"/>
          </w:tcPr>
          <w:p w14:paraId="317B51EF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11 تا 20</w:t>
            </w:r>
          </w:p>
        </w:tc>
        <w:tc>
          <w:tcPr>
            <w:tcW w:w="1250" w:type="pct"/>
            <w:vAlign w:val="center"/>
          </w:tcPr>
          <w:p w14:paraId="630319D6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60</w:t>
            </w:r>
          </w:p>
        </w:tc>
        <w:tc>
          <w:tcPr>
            <w:tcW w:w="1250" w:type="pct"/>
            <w:vAlign w:val="center"/>
          </w:tcPr>
          <w:p w14:paraId="090302AF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45</w:t>
            </w:r>
          </w:p>
        </w:tc>
      </w:tr>
      <w:tr w:rsidR="00214FCD" w14:paraId="7D452B1E" w14:textId="77777777" w:rsidTr="007D7BD7">
        <w:trPr>
          <w:trHeight w:val="567"/>
        </w:trPr>
        <w:tc>
          <w:tcPr>
            <w:tcW w:w="1250" w:type="pct"/>
            <w:vMerge w:val="restart"/>
            <w:vAlign w:val="center"/>
          </w:tcPr>
          <w:p w14:paraId="087C97CE" w14:textId="77777777" w:rsidR="00214FCD" w:rsidRPr="00193158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سازه 30 طبقه</w:t>
            </w:r>
          </w:p>
        </w:tc>
        <w:tc>
          <w:tcPr>
            <w:tcW w:w="1250" w:type="pct"/>
            <w:vAlign w:val="center"/>
          </w:tcPr>
          <w:p w14:paraId="2ED86C30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1 تا 10</w:t>
            </w:r>
          </w:p>
        </w:tc>
        <w:tc>
          <w:tcPr>
            <w:tcW w:w="1250" w:type="pct"/>
            <w:vAlign w:val="center"/>
          </w:tcPr>
          <w:p w14:paraId="3FBB49AD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75</w:t>
            </w:r>
          </w:p>
        </w:tc>
        <w:tc>
          <w:tcPr>
            <w:tcW w:w="1250" w:type="pct"/>
            <w:vAlign w:val="center"/>
          </w:tcPr>
          <w:p w14:paraId="0F063C54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60</w:t>
            </w:r>
          </w:p>
        </w:tc>
      </w:tr>
      <w:tr w:rsidR="00214FCD" w14:paraId="43C18CD8" w14:textId="77777777" w:rsidTr="007D7BD7">
        <w:trPr>
          <w:trHeight w:val="567"/>
        </w:trPr>
        <w:tc>
          <w:tcPr>
            <w:tcW w:w="1250" w:type="pct"/>
            <w:vMerge/>
            <w:vAlign w:val="center"/>
          </w:tcPr>
          <w:p w14:paraId="61941E79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</w:p>
        </w:tc>
        <w:tc>
          <w:tcPr>
            <w:tcW w:w="1250" w:type="pct"/>
            <w:vAlign w:val="center"/>
          </w:tcPr>
          <w:p w14:paraId="0A61FC79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11 تا 20</w:t>
            </w:r>
          </w:p>
        </w:tc>
        <w:tc>
          <w:tcPr>
            <w:tcW w:w="1250" w:type="pct"/>
            <w:vAlign w:val="center"/>
          </w:tcPr>
          <w:p w14:paraId="6C1F72BD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70</w:t>
            </w:r>
          </w:p>
        </w:tc>
        <w:tc>
          <w:tcPr>
            <w:tcW w:w="1250" w:type="pct"/>
            <w:vAlign w:val="center"/>
          </w:tcPr>
          <w:p w14:paraId="0D81B320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55</w:t>
            </w:r>
          </w:p>
        </w:tc>
      </w:tr>
      <w:tr w:rsidR="00214FCD" w14:paraId="57E6228B" w14:textId="77777777" w:rsidTr="007D7BD7">
        <w:trPr>
          <w:trHeight w:val="567"/>
        </w:trPr>
        <w:tc>
          <w:tcPr>
            <w:tcW w:w="1250" w:type="pct"/>
            <w:vMerge/>
            <w:vAlign w:val="center"/>
          </w:tcPr>
          <w:p w14:paraId="7345197A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</w:p>
        </w:tc>
        <w:tc>
          <w:tcPr>
            <w:tcW w:w="1250" w:type="pct"/>
            <w:vAlign w:val="center"/>
          </w:tcPr>
          <w:p w14:paraId="3CEF4373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21 تا 30</w:t>
            </w:r>
          </w:p>
        </w:tc>
        <w:tc>
          <w:tcPr>
            <w:tcW w:w="1250" w:type="pct"/>
            <w:vAlign w:val="center"/>
          </w:tcPr>
          <w:p w14:paraId="41FB5C6F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65</w:t>
            </w:r>
          </w:p>
        </w:tc>
        <w:tc>
          <w:tcPr>
            <w:tcW w:w="1250" w:type="pct"/>
            <w:vAlign w:val="center"/>
          </w:tcPr>
          <w:p w14:paraId="6315D701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50</w:t>
            </w:r>
          </w:p>
        </w:tc>
      </w:tr>
      <w:tr w:rsidR="00214FCD" w14:paraId="21DAF10E" w14:textId="77777777" w:rsidTr="007D7BD7">
        <w:trPr>
          <w:trHeight w:val="567"/>
        </w:trPr>
        <w:tc>
          <w:tcPr>
            <w:tcW w:w="1250" w:type="pct"/>
            <w:vMerge w:val="restart"/>
            <w:vAlign w:val="center"/>
          </w:tcPr>
          <w:p w14:paraId="32C81EE4" w14:textId="77777777" w:rsidR="00214FCD" w:rsidRDefault="00214FCD" w:rsidP="007D7BD7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سازه 40 طبقه</w:t>
            </w:r>
          </w:p>
        </w:tc>
        <w:tc>
          <w:tcPr>
            <w:tcW w:w="1250" w:type="pct"/>
            <w:vAlign w:val="center"/>
          </w:tcPr>
          <w:p w14:paraId="4255D5FD" w14:textId="77777777" w:rsidR="00214FCD" w:rsidRDefault="00214FCD" w:rsidP="007D7BD7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1 تا 10</w:t>
            </w:r>
          </w:p>
        </w:tc>
        <w:tc>
          <w:tcPr>
            <w:tcW w:w="1250" w:type="pct"/>
            <w:vAlign w:val="center"/>
          </w:tcPr>
          <w:p w14:paraId="71FF177C" w14:textId="77777777" w:rsidR="00214FCD" w:rsidRDefault="00214FCD" w:rsidP="007D7BD7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90</w:t>
            </w:r>
          </w:p>
        </w:tc>
        <w:tc>
          <w:tcPr>
            <w:tcW w:w="1250" w:type="pct"/>
            <w:vAlign w:val="center"/>
          </w:tcPr>
          <w:p w14:paraId="6234E250" w14:textId="77777777" w:rsidR="00214FCD" w:rsidRDefault="00214FCD" w:rsidP="007D7BD7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75</w:t>
            </w:r>
          </w:p>
        </w:tc>
      </w:tr>
      <w:tr w:rsidR="00214FCD" w14:paraId="72C524BF" w14:textId="77777777" w:rsidTr="007D7BD7">
        <w:trPr>
          <w:trHeight w:val="567"/>
        </w:trPr>
        <w:tc>
          <w:tcPr>
            <w:tcW w:w="1250" w:type="pct"/>
            <w:vMerge/>
            <w:vAlign w:val="center"/>
          </w:tcPr>
          <w:p w14:paraId="675E5F54" w14:textId="77777777" w:rsidR="00214FCD" w:rsidRDefault="00214FCD" w:rsidP="007D7BD7">
            <w:pPr>
              <w:ind w:firstLine="0"/>
              <w:jc w:val="center"/>
              <w:rPr>
                <w:rtl/>
                <w:lang w:bidi="fa-IR"/>
              </w:rPr>
            </w:pPr>
          </w:p>
        </w:tc>
        <w:tc>
          <w:tcPr>
            <w:tcW w:w="1250" w:type="pct"/>
            <w:vAlign w:val="center"/>
          </w:tcPr>
          <w:p w14:paraId="2A7C1107" w14:textId="77777777" w:rsidR="00214FCD" w:rsidRDefault="00214FCD" w:rsidP="007D7BD7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11 تا 20</w:t>
            </w:r>
          </w:p>
        </w:tc>
        <w:tc>
          <w:tcPr>
            <w:tcW w:w="1250" w:type="pct"/>
            <w:vAlign w:val="center"/>
          </w:tcPr>
          <w:p w14:paraId="74A60884" w14:textId="77777777" w:rsidR="00214FCD" w:rsidRDefault="00214FCD" w:rsidP="007D7BD7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80</w:t>
            </w:r>
          </w:p>
        </w:tc>
        <w:tc>
          <w:tcPr>
            <w:tcW w:w="1250" w:type="pct"/>
            <w:vAlign w:val="center"/>
          </w:tcPr>
          <w:p w14:paraId="20A19B07" w14:textId="77777777" w:rsidR="00214FCD" w:rsidRDefault="00214FCD" w:rsidP="007D7BD7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65</w:t>
            </w:r>
          </w:p>
        </w:tc>
      </w:tr>
      <w:tr w:rsidR="00214FCD" w14:paraId="53105380" w14:textId="77777777" w:rsidTr="007D7BD7">
        <w:trPr>
          <w:trHeight w:val="567"/>
        </w:trPr>
        <w:tc>
          <w:tcPr>
            <w:tcW w:w="1250" w:type="pct"/>
            <w:vMerge/>
            <w:vAlign w:val="center"/>
          </w:tcPr>
          <w:p w14:paraId="101F9EFD" w14:textId="77777777" w:rsidR="00214FCD" w:rsidRDefault="00214FCD" w:rsidP="007D7BD7">
            <w:pPr>
              <w:ind w:firstLine="0"/>
              <w:jc w:val="center"/>
              <w:rPr>
                <w:rtl/>
                <w:lang w:bidi="fa-IR"/>
              </w:rPr>
            </w:pPr>
          </w:p>
        </w:tc>
        <w:tc>
          <w:tcPr>
            <w:tcW w:w="1250" w:type="pct"/>
            <w:vAlign w:val="center"/>
          </w:tcPr>
          <w:p w14:paraId="2822FD18" w14:textId="77777777" w:rsidR="00214FCD" w:rsidRDefault="00214FCD" w:rsidP="007D7BD7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21 تا 30</w:t>
            </w:r>
          </w:p>
        </w:tc>
        <w:tc>
          <w:tcPr>
            <w:tcW w:w="1250" w:type="pct"/>
            <w:vAlign w:val="center"/>
          </w:tcPr>
          <w:p w14:paraId="61544980" w14:textId="77777777" w:rsidR="00214FCD" w:rsidRDefault="00214FCD" w:rsidP="007D7BD7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80</w:t>
            </w:r>
          </w:p>
        </w:tc>
        <w:tc>
          <w:tcPr>
            <w:tcW w:w="1250" w:type="pct"/>
            <w:vAlign w:val="center"/>
          </w:tcPr>
          <w:p w14:paraId="79948DC9" w14:textId="77777777" w:rsidR="00214FCD" w:rsidRDefault="00214FCD" w:rsidP="007D7BD7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60</w:t>
            </w:r>
          </w:p>
        </w:tc>
      </w:tr>
      <w:tr w:rsidR="00214FCD" w14:paraId="62DDE68A" w14:textId="77777777" w:rsidTr="007D7BD7">
        <w:trPr>
          <w:trHeight w:val="567"/>
        </w:trPr>
        <w:tc>
          <w:tcPr>
            <w:tcW w:w="1250" w:type="pct"/>
            <w:vMerge/>
            <w:vAlign w:val="center"/>
          </w:tcPr>
          <w:p w14:paraId="34603C87" w14:textId="77777777" w:rsidR="00214FCD" w:rsidRDefault="00214FCD" w:rsidP="007D7BD7">
            <w:pPr>
              <w:ind w:firstLine="0"/>
              <w:jc w:val="center"/>
              <w:rPr>
                <w:rtl/>
                <w:lang w:bidi="fa-IR"/>
              </w:rPr>
            </w:pPr>
          </w:p>
        </w:tc>
        <w:tc>
          <w:tcPr>
            <w:tcW w:w="1250" w:type="pct"/>
            <w:vAlign w:val="center"/>
          </w:tcPr>
          <w:p w14:paraId="6AFED783" w14:textId="77777777" w:rsidR="00214FCD" w:rsidRDefault="00214FCD" w:rsidP="007D7BD7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31 تا 40</w:t>
            </w:r>
          </w:p>
        </w:tc>
        <w:tc>
          <w:tcPr>
            <w:tcW w:w="1250" w:type="pct"/>
            <w:vAlign w:val="center"/>
          </w:tcPr>
          <w:p w14:paraId="4D9EBFF0" w14:textId="77777777" w:rsidR="00214FCD" w:rsidRDefault="00214FCD" w:rsidP="007D7BD7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70</w:t>
            </w:r>
          </w:p>
        </w:tc>
        <w:tc>
          <w:tcPr>
            <w:tcW w:w="1250" w:type="pct"/>
            <w:vAlign w:val="center"/>
          </w:tcPr>
          <w:p w14:paraId="5E36440F" w14:textId="77777777" w:rsidR="00214FCD" w:rsidRDefault="00214FCD" w:rsidP="007D7BD7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55</w:t>
            </w:r>
          </w:p>
        </w:tc>
      </w:tr>
      <w:tr w:rsidR="00214FCD" w14:paraId="44EF21A3" w14:textId="77777777" w:rsidTr="007D7BD7">
        <w:trPr>
          <w:trHeight w:val="567"/>
        </w:trPr>
        <w:tc>
          <w:tcPr>
            <w:tcW w:w="1250" w:type="pct"/>
            <w:vMerge w:val="restart"/>
            <w:vAlign w:val="center"/>
          </w:tcPr>
          <w:p w14:paraId="75E215F8" w14:textId="77777777" w:rsidR="00214FCD" w:rsidRDefault="00214FCD" w:rsidP="007D7BD7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سازه 50 طبقه</w:t>
            </w:r>
          </w:p>
        </w:tc>
        <w:tc>
          <w:tcPr>
            <w:tcW w:w="1250" w:type="pct"/>
            <w:vAlign w:val="center"/>
          </w:tcPr>
          <w:p w14:paraId="7D71C320" w14:textId="77777777" w:rsidR="00214FCD" w:rsidRDefault="00214FCD" w:rsidP="007D7BD7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1 تا 10</w:t>
            </w:r>
          </w:p>
        </w:tc>
        <w:tc>
          <w:tcPr>
            <w:tcW w:w="1250" w:type="pct"/>
            <w:vAlign w:val="center"/>
          </w:tcPr>
          <w:p w14:paraId="1057A288" w14:textId="77777777" w:rsidR="00214FCD" w:rsidRDefault="00214FCD" w:rsidP="007D7BD7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130</w:t>
            </w:r>
          </w:p>
        </w:tc>
        <w:tc>
          <w:tcPr>
            <w:tcW w:w="1250" w:type="pct"/>
            <w:vAlign w:val="center"/>
          </w:tcPr>
          <w:p w14:paraId="0D02F148" w14:textId="77777777" w:rsidR="00214FCD" w:rsidRDefault="00214FCD" w:rsidP="007D7BD7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100</w:t>
            </w:r>
          </w:p>
        </w:tc>
      </w:tr>
      <w:tr w:rsidR="00214FCD" w14:paraId="69360142" w14:textId="77777777" w:rsidTr="007D7BD7">
        <w:trPr>
          <w:trHeight w:val="567"/>
        </w:trPr>
        <w:tc>
          <w:tcPr>
            <w:tcW w:w="1250" w:type="pct"/>
            <w:vMerge/>
            <w:vAlign w:val="center"/>
          </w:tcPr>
          <w:p w14:paraId="24EA32D3" w14:textId="77777777" w:rsidR="00214FCD" w:rsidRDefault="00214FCD" w:rsidP="007D7BD7">
            <w:pPr>
              <w:ind w:firstLine="0"/>
              <w:jc w:val="center"/>
              <w:rPr>
                <w:rtl/>
                <w:lang w:bidi="fa-IR"/>
              </w:rPr>
            </w:pPr>
          </w:p>
        </w:tc>
        <w:tc>
          <w:tcPr>
            <w:tcW w:w="1250" w:type="pct"/>
            <w:vAlign w:val="center"/>
          </w:tcPr>
          <w:p w14:paraId="47AC7C81" w14:textId="77777777" w:rsidR="00214FCD" w:rsidRDefault="00214FCD" w:rsidP="007D7BD7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11 تا 20</w:t>
            </w:r>
          </w:p>
        </w:tc>
        <w:tc>
          <w:tcPr>
            <w:tcW w:w="1250" w:type="pct"/>
            <w:vAlign w:val="center"/>
          </w:tcPr>
          <w:p w14:paraId="3F312F04" w14:textId="77777777" w:rsidR="00214FCD" w:rsidRDefault="00214FCD" w:rsidP="007D7BD7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110</w:t>
            </w:r>
          </w:p>
        </w:tc>
        <w:tc>
          <w:tcPr>
            <w:tcW w:w="1250" w:type="pct"/>
            <w:vAlign w:val="center"/>
          </w:tcPr>
          <w:p w14:paraId="5CE5713C" w14:textId="77777777" w:rsidR="00214FCD" w:rsidRDefault="00214FCD" w:rsidP="007D7BD7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90</w:t>
            </w:r>
          </w:p>
        </w:tc>
      </w:tr>
      <w:tr w:rsidR="00214FCD" w14:paraId="2A8A2A2C" w14:textId="77777777" w:rsidTr="007D7BD7">
        <w:trPr>
          <w:trHeight w:val="567"/>
        </w:trPr>
        <w:tc>
          <w:tcPr>
            <w:tcW w:w="1250" w:type="pct"/>
            <w:vMerge/>
            <w:vAlign w:val="center"/>
          </w:tcPr>
          <w:p w14:paraId="57DB217C" w14:textId="77777777" w:rsidR="00214FCD" w:rsidRDefault="00214FCD" w:rsidP="007D7BD7">
            <w:pPr>
              <w:ind w:firstLine="0"/>
              <w:jc w:val="center"/>
              <w:rPr>
                <w:rtl/>
                <w:lang w:bidi="fa-IR"/>
              </w:rPr>
            </w:pPr>
          </w:p>
        </w:tc>
        <w:tc>
          <w:tcPr>
            <w:tcW w:w="1250" w:type="pct"/>
            <w:vAlign w:val="center"/>
          </w:tcPr>
          <w:p w14:paraId="0CA06A17" w14:textId="77777777" w:rsidR="00214FCD" w:rsidRDefault="00214FCD" w:rsidP="007D7BD7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21 تا 30</w:t>
            </w:r>
          </w:p>
        </w:tc>
        <w:tc>
          <w:tcPr>
            <w:tcW w:w="1250" w:type="pct"/>
            <w:vAlign w:val="center"/>
          </w:tcPr>
          <w:p w14:paraId="0112B83F" w14:textId="77777777" w:rsidR="00214FCD" w:rsidRDefault="00214FCD" w:rsidP="007D7BD7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100</w:t>
            </w:r>
          </w:p>
        </w:tc>
        <w:tc>
          <w:tcPr>
            <w:tcW w:w="1250" w:type="pct"/>
            <w:vAlign w:val="center"/>
          </w:tcPr>
          <w:p w14:paraId="4632EBBA" w14:textId="77777777" w:rsidR="00214FCD" w:rsidRDefault="00214FCD" w:rsidP="007D7BD7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80</w:t>
            </w:r>
          </w:p>
        </w:tc>
      </w:tr>
      <w:tr w:rsidR="00214FCD" w14:paraId="664C527E" w14:textId="77777777" w:rsidTr="007D7BD7">
        <w:trPr>
          <w:trHeight w:val="567"/>
        </w:trPr>
        <w:tc>
          <w:tcPr>
            <w:tcW w:w="1250" w:type="pct"/>
            <w:vMerge/>
            <w:vAlign w:val="center"/>
          </w:tcPr>
          <w:p w14:paraId="118092A2" w14:textId="77777777" w:rsidR="00214FCD" w:rsidRDefault="00214FCD" w:rsidP="007D7BD7">
            <w:pPr>
              <w:ind w:firstLine="0"/>
              <w:jc w:val="center"/>
              <w:rPr>
                <w:rtl/>
                <w:lang w:bidi="fa-IR"/>
              </w:rPr>
            </w:pPr>
          </w:p>
        </w:tc>
        <w:tc>
          <w:tcPr>
            <w:tcW w:w="1250" w:type="pct"/>
            <w:vAlign w:val="center"/>
          </w:tcPr>
          <w:p w14:paraId="0C86109E" w14:textId="77777777" w:rsidR="00214FCD" w:rsidRDefault="00214FCD" w:rsidP="007D7BD7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31 تا 40</w:t>
            </w:r>
          </w:p>
        </w:tc>
        <w:tc>
          <w:tcPr>
            <w:tcW w:w="1250" w:type="pct"/>
            <w:vAlign w:val="center"/>
          </w:tcPr>
          <w:p w14:paraId="0E3846FB" w14:textId="77777777" w:rsidR="00214FCD" w:rsidRDefault="00214FCD" w:rsidP="007D7BD7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90</w:t>
            </w:r>
          </w:p>
        </w:tc>
        <w:tc>
          <w:tcPr>
            <w:tcW w:w="1250" w:type="pct"/>
            <w:vAlign w:val="center"/>
          </w:tcPr>
          <w:p w14:paraId="2007CCE6" w14:textId="77777777" w:rsidR="00214FCD" w:rsidRDefault="00214FCD" w:rsidP="007D7BD7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70</w:t>
            </w:r>
          </w:p>
        </w:tc>
      </w:tr>
      <w:tr w:rsidR="00214FCD" w14:paraId="2AB19419" w14:textId="77777777" w:rsidTr="007D7BD7">
        <w:trPr>
          <w:trHeight w:val="567"/>
        </w:trPr>
        <w:tc>
          <w:tcPr>
            <w:tcW w:w="1250" w:type="pct"/>
            <w:vMerge/>
            <w:vAlign w:val="center"/>
          </w:tcPr>
          <w:p w14:paraId="19059BCB" w14:textId="77777777" w:rsidR="00214FCD" w:rsidRDefault="00214FCD" w:rsidP="007D7BD7">
            <w:pPr>
              <w:ind w:firstLine="0"/>
              <w:jc w:val="center"/>
              <w:rPr>
                <w:rtl/>
                <w:lang w:bidi="fa-IR"/>
              </w:rPr>
            </w:pPr>
          </w:p>
        </w:tc>
        <w:tc>
          <w:tcPr>
            <w:tcW w:w="1250" w:type="pct"/>
            <w:vAlign w:val="center"/>
          </w:tcPr>
          <w:p w14:paraId="0736836E" w14:textId="77777777" w:rsidR="00214FCD" w:rsidRDefault="00214FCD" w:rsidP="007D7BD7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41 تا 50</w:t>
            </w:r>
          </w:p>
        </w:tc>
        <w:tc>
          <w:tcPr>
            <w:tcW w:w="1250" w:type="pct"/>
            <w:vAlign w:val="center"/>
          </w:tcPr>
          <w:p w14:paraId="515CCDC7" w14:textId="77777777" w:rsidR="00214FCD" w:rsidRDefault="00214FCD" w:rsidP="007D7BD7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80</w:t>
            </w:r>
          </w:p>
        </w:tc>
        <w:tc>
          <w:tcPr>
            <w:tcW w:w="1250" w:type="pct"/>
            <w:vAlign w:val="center"/>
          </w:tcPr>
          <w:p w14:paraId="704F3BAF" w14:textId="77777777" w:rsidR="00214FCD" w:rsidRDefault="00214FCD" w:rsidP="007D7BD7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60</w:t>
            </w:r>
          </w:p>
        </w:tc>
      </w:tr>
    </w:tbl>
    <w:p w14:paraId="798B4FBB" w14:textId="77777777" w:rsidR="00214FCD" w:rsidRDefault="00214FCD" w:rsidP="00214FCD">
      <w:pPr>
        <w:jc w:val="center"/>
        <w:rPr>
          <w:rtl/>
          <w:lang w:bidi="fa-IR"/>
        </w:rPr>
      </w:pPr>
    </w:p>
    <w:p w14:paraId="707EB22A" w14:textId="77777777" w:rsidR="00214FCD" w:rsidRDefault="00214FCD" w:rsidP="00214FCD">
      <w:pPr>
        <w:jc w:val="center"/>
        <w:rPr>
          <w:rtl/>
          <w:lang w:bidi="fa-IR"/>
        </w:rPr>
      </w:pPr>
    </w:p>
    <w:p w14:paraId="4785F190" w14:textId="77777777" w:rsidR="00214FCD" w:rsidRDefault="00214FCD" w:rsidP="00214FCD">
      <w:pPr>
        <w:jc w:val="center"/>
        <w:rPr>
          <w:rtl/>
          <w:lang w:bidi="fa-IR"/>
        </w:rPr>
      </w:pPr>
    </w:p>
    <w:p w14:paraId="78910856" w14:textId="77777777" w:rsidR="00214FCD" w:rsidRDefault="00214FCD" w:rsidP="00214FCD">
      <w:pPr>
        <w:ind w:firstLine="0"/>
        <w:rPr>
          <w:rtl/>
          <w:lang w:bidi="fa-IR"/>
        </w:rPr>
      </w:pPr>
    </w:p>
    <w:p w14:paraId="6EF9C213" w14:textId="6DEDED90" w:rsidR="00214FCD" w:rsidRDefault="00214FCD" w:rsidP="00214FCD">
      <w:pPr>
        <w:pStyle w:val="a1"/>
        <w:rPr>
          <w:rtl/>
        </w:rPr>
      </w:pPr>
      <w:bookmarkStart w:id="46" w:name="_Toc120457869"/>
      <w:r>
        <w:rPr>
          <w:rFonts w:hint="cs"/>
          <w:rtl/>
        </w:rPr>
        <w:lastRenderedPageBreak/>
        <w:t>جدول 3-</w:t>
      </w:r>
      <w:r w:rsidR="006D6053">
        <w:rPr>
          <w:rFonts w:hint="cs"/>
          <w:rtl/>
        </w:rPr>
        <w:t>10</w:t>
      </w:r>
      <w:r>
        <w:rPr>
          <w:rFonts w:hint="cs"/>
          <w:rtl/>
        </w:rPr>
        <w:t>، ستون</w:t>
      </w:r>
      <w:r>
        <w:rPr>
          <w:rtl/>
        </w:rPr>
        <w:softHyphen/>
      </w:r>
      <w:r>
        <w:rPr>
          <w:rFonts w:hint="cs"/>
          <w:rtl/>
        </w:rPr>
        <w:t>های استفاده شده در سازه قاب خمشی</w:t>
      </w:r>
      <w:r w:rsidR="006D6053">
        <w:rPr>
          <w:rFonts w:hint="cs"/>
          <w:rtl/>
        </w:rPr>
        <w:t xml:space="preserve"> بعلاوه دیوار برشی</w:t>
      </w:r>
      <w:bookmarkEnd w:id="46"/>
    </w:p>
    <w:tbl>
      <w:tblPr>
        <w:tblStyle w:val="TableGrid"/>
        <w:bidiVisual/>
        <w:tblW w:w="5000" w:type="pct"/>
        <w:tblLook w:val="04A0" w:firstRow="1" w:lastRow="0" w:firstColumn="1" w:lastColumn="0" w:noHBand="0" w:noVBand="1"/>
      </w:tblPr>
      <w:tblGrid>
        <w:gridCol w:w="1813"/>
        <w:gridCol w:w="1814"/>
        <w:gridCol w:w="1812"/>
        <w:gridCol w:w="1812"/>
        <w:gridCol w:w="1811"/>
      </w:tblGrid>
      <w:tr w:rsidR="00214FCD" w14:paraId="035C2034" w14:textId="77777777" w:rsidTr="007D7BD7">
        <w:tc>
          <w:tcPr>
            <w:tcW w:w="1000" w:type="pct"/>
            <w:vAlign w:val="center"/>
          </w:tcPr>
          <w:p w14:paraId="7E975666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سازه</w:t>
            </w:r>
          </w:p>
        </w:tc>
        <w:tc>
          <w:tcPr>
            <w:tcW w:w="1001" w:type="pct"/>
            <w:vAlign w:val="center"/>
          </w:tcPr>
          <w:p w14:paraId="0EDA7EDE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</w:t>
            </w:r>
          </w:p>
        </w:tc>
        <w:tc>
          <w:tcPr>
            <w:tcW w:w="1000" w:type="pct"/>
            <w:vAlign w:val="center"/>
          </w:tcPr>
          <w:p w14:paraId="6F41CF35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ارتفاع (</w:t>
            </w:r>
            <w:r>
              <w:rPr>
                <w:lang w:val="en-GB" w:bidi="fa-IR"/>
              </w:rPr>
              <w:t>cm</w:t>
            </w:r>
            <w:r>
              <w:rPr>
                <w:rFonts w:hint="cs"/>
                <w:rtl/>
                <w:lang w:val="en-GB" w:bidi="fa-IR"/>
              </w:rPr>
              <w:t>)</w:t>
            </w:r>
          </w:p>
        </w:tc>
        <w:tc>
          <w:tcPr>
            <w:tcW w:w="1000" w:type="pct"/>
            <w:vAlign w:val="center"/>
          </w:tcPr>
          <w:p w14:paraId="4AB705CF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عرض (</w:t>
            </w:r>
            <w:r>
              <w:rPr>
                <w:lang w:val="en-GB" w:bidi="fa-IR"/>
              </w:rPr>
              <w:t>cm</w:t>
            </w:r>
            <w:r>
              <w:rPr>
                <w:rFonts w:hint="cs"/>
                <w:rtl/>
                <w:lang w:val="en-GB" w:bidi="fa-IR"/>
              </w:rPr>
              <w:t>)</w:t>
            </w:r>
          </w:p>
        </w:tc>
        <w:tc>
          <w:tcPr>
            <w:tcW w:w="999" w:type="pct"/>
            <w:vAlign w:val="center"/>
          </w:tcPr>
          <w:p w14:paraId="6A66C338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آرماتورگذاری</w:t>
            </w:r>
          </w:p>
        </w:tc>
      </w:tr>
      <w:tr w:rsidR="00214FCD" w14:paraId="16153BE5" w14:textId="77777777" w:rsidTr="007D7BD7">
        <w:trPr>
          <w:trHeight w:val="288"/>
        </w:trPr>
        <w:tc>
          <w:tcPr>
            <w:tcW w:w="1000" w:type="pct"/>
            <w:vMerge w:val="restart"/>
            <w:vAlign w:val="center"/>
          </w:tcPr>
          <w:p w14:paraId="004C0ABD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سازه 10 طبقه</w:t>
            </w:r>
          </w:p>
        </w:tc>
        <w:tc>
          <w:tcPr>
            <w:tcW w:w="1001" w:type="pct"/>
            <w:vAlign w:val="center"/>
          </w:tcPr>
          <w:p w14:paraId="0044AFB5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 xml:space="preserve">طبقه 1 تا 3 </w:t>
            </w:r>
          </w:p>
        </w:tc>
        <w:tc>
          <w:tcPr>
            <w:tcW w:w="1000" w:type="pct"/>
            <w:vAlign w:val="center"/>
          </w:tcPr>
          <w:p w14:paraId="66156B53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55</w:t>
            </w:r>
          </w:p>
        </w:tc>
        <w:tc>
          <w:tcPr>
            <w:tcW w:w="1000" w:type="pct"/>
            <w:vAlign w:val="center"/>
          </w:tcPr>
          <w:p w14:paraId="5EC33CAF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55</w:t>
            </w:r>
          </w:p>
        </w:tc>
        <w:tc>
          <w:tcPr>
            <w:tcW w:w="999" w:type="pct"/>
            <w:vAlign w:val="center"/>
          </w:tcPr>
          <w:p w14:paraId="02FBEF3A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lang w:bidi="fa-IR"/>
                  </w:rPr>
                  <m:t>20∅20</m:t>
                </m:r>
              </m:oMath>
            </m:oMathPara>
          </w:p>
        </w:tc>
      </w:tr>
      <w:tr w:rsidR="00214FCD" w14:paraId="40A24DEB" w14:textId="77777777" w:rsidTr="007D7BD7">
        <w:trPr>
          <w:trHeight w:val="336"/>
        </w:trPr>
        <w:tc>
          <w:tcPr>
            <w:tcW w:w="1000" w:type="pct"/>
            <w:vMerge/>
            <w:vAlign w:val="center"/>
          </w:tcPr>
          <w:p w14:paraId="47A78008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</w:p>
        </w:tc>
        <w:tc>
          <w:tcPr>
            <w:tcW w:w="1001" w:type="pct"/>
            <w:vAlign w:val="center"/>
          </w:tcPr>
          <w:p w14:paraId="7FE79A74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4 تا 6</w:t>
            </w:r>
          </w:p>
        </w:tc>
        <w:tc>
          <w:tcPr>
            <w:tcW w:w="1000" w:type="pct"/>
            <w:vAlign w:val="center"/>
          </w:tcPr>
          <w:p w14:paraId="731D5564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50</w:t>
            </w:r>
          </w:p>
        </w:tc>
        <w:tc>
          <w:tcPr>
            <w:tcW w:w="1000" w:type="pct"/>
            <w:vAlign w:val="center"/>
          </w:tcPr>
          <w:p w14:paraId="4761C3E8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50</w:t>
            </w:r>
          </w:p>
        </w:tc>
        <w:tc>
          <w:tcPr>
            <w:tcW w:w="999" w:type="pct"/>
            <w:vAlign w:val="center"/>
          </w:tcPr>
          <w:p w14:paraId="0CA56863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lang w:bidi="fa-IR"/>
                  </w:rPr>
                  <m:t>20∅20</m:t>
                </m:r>
              </m:oMath>
            </m:oMathPara>
          </w:p>
        </w:tc>
      </w:tr>
      <w:tr w:rsidR="00214FCD" w14:paraId="20BE8519" w14:textId="77777777" w:rsidTr="007D7BD7">
        <w:trPr>
          <w:trHeight w:val="624"/>
        </w:trPr>
        <w:tc>
          <w:tcPr>
            <w:tcW w:w="1000" w:type="pct"/>
            <w:vMerge/>
            <w:vAlign w:val="center"/>
          </w:tcPr>
          <w:p w14:paraId="2D9413CD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</w:p>
        </w:tc>
        <w:tc>
          <w:tcPr>
            <w:tcW w:w="1001" w:type="pct"/>
            <w:vAlign w:val="center"/>
          </w:tcPr>
          <w:p w14:paraId="24C87ABD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7 تا 9</w:t>
            </w:r>
          </w:p>
        </w:tc>
        <w:tc>
          <w:tcPr>
            <w:tcW w:w="1000" w:type="pct"/>
            <w:vAlign w:val="center"/>
          </w:tcPr>
          <w:p w14:paraId="3A196147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45</w:t>
            </w:r>
          </w:p>
        </w:tc>
        <w:tc>
          <w:tcPr>
            <w:tcW w:w="1000" w:type="pct"/>
            <w:vAlign w:val="center"/>
          </w:tcPr>
          <w:p w14:paraId="7AB5B89B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45</w:t>
            </w:r>
          </w:p>
        </w:tc>
        <w:tc>
          <w:tcPr>
            <w:tcW w:w="999" w:type="pct"/>
            <w:vAlign w:val="center"/>
          </w:tcPr>
          <w:p w14:paraId="28780E04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Fonts w:eastAsia="Calibri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lang w:bidi="fa-IR"/>
                  </w:rPr>
                  <m:t>12∅20</m:t>
                </m:r>
              </m:oMath>
            </m:oMathPara>
          </w:p>
        </w:tc>
      </w:tr>
      <w:tr w:rsidR="00214FCD" w14:paraId="596857EB" w14:textId="77777777" w:rsidTr="007D7BD7">
        <w:trPr>
          <w:trHeight w:val="624"/>
        </w:trPr>
        <w:tc>
          <w:tcPr>
            <w:tcW w:w="1000" w:type="pct"/>
            <w:vMerge/>
            <w:vAlign w:val="center"/>
          </w:tcPr>
          <w:p w14:paraId="4804DB29" w14:textId="77777777" w:rsidR="00214FCD" w:rsidRDefault="00214FCD" w:rsidP="007D7BD7">
            <w:pPr>
              <w:ind w:firstLine="0"/>
              <w:jc w:val="center"/>
              <w:rPr>
                <w:rtl/>
                <w:lang w:bidi="fa-IR"/>
              </w:rPr>
            </w:pPr>
          </w:p>
        </w:tc>
        <w:tc>
          <w:tcPr>
            <w:tcW w:w="1001" w:type="pct"/>
            <w:vAlign w:val="center"/>
          </w:tcPr>
          <w:p w14:paraId="7D588DE1" w14:textId="77777777" w:rsidR="00214FCD" w:rsidRDefault="00214FCD" w:rsidP="007D7BD7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طبقه 10</w:t>
            </w:r>
          </w:p>
        </w:tc>
        <w:tc>
          <w:tcPr>
            <w:tcW w:w="1000" w:type="pct"/>
            <w:vAlign w:val="center"/>
          </w:tcPr>
          <w:p w14:paraId="4947F6B6" w14:textId="77777777" w:rsidR="00214FCD" w:rsidRDefault="00214FCD" w:rsidP="007D7BD7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40</w:t>
            </w:r>
          </w:p>
        </w:tc>
        <w:tc>
          <w:tcPr>
            <w:tcW w:w="1000" w:type="pct"/>
            <w:vAlign w:val="center"/>
          </w:tcPr>
          <w:p w14:paraId="68D07543" w14:textId="77777777" w:rsidR="00214FCD" w:rsidRDefault="00214FCD" w:rsidP="007D7BD7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40</w:t>
            </w:r>
          </w:p>
        </w:tc>
        <w:tc>
          <w:tcPr>
            <w:tcW w:w="999" w:type="pct"/>
            <w:vAlign w:val="center"/>
          </w:tcPr>
          <w:p w14:paraId="202F80AE" w14:textId="77777777" w:rsidR="00214FCD" w:rsidRDefault="00214FCD" w:rsidP="007D7BD7">
            <w:pPr>
              <w:ind w:firstLine="0"/>
              <w:jc w:val="center"/>
              <w:rPr>
                <w:rFonts w:eastAsia="Calibri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lang w:bidi="fa-IR"/>
                  </w:rPr>
                  <m:t>12∅16</m:t>
                </m:r>
              </m:oMath>
            </m:oMathPara>
          </w:p>
        </w:tc>
      </w:tr>
      <w:tr w:rsidR="00214FCD" w14:paraId="2E8592F6" w14:textId="77777777" w:rsidTr="007D7BD7">
        <w:trPr>
          <w:trHeight w:val="324"/>
        </w:trPr>
        <w:tc>
          <w:tcPr>
            <w:tcW w:w="1000" w:type="pct"/>
            <w:vMerge w:val="restart"/>
            <w:vAlign w:val="center"/>
          </w:tcPr>
          <w:p w14:paraId="1301C1DE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سازه 20 طبقه</w:t>
            </w:r>
          </w:p>
        </w:tc>
        <w:tc>
          <w:tcPr>
            <w:tcW w:w="1001" w:type="pct"/>
            <w:vAlign w:val="center"/>
          </w:tcPr>
          <w:p w14:paraId="45771FEA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1 تا 5</w:t>
            </w:r>
          </w:p>
        </w:tc>
        <w:tc>
          <w:tcPr>
            <w:tcW w:w="1000" w:type="pct"/>
            <w:vAlign w:val="center"/>
          </w:tcPr>
          <w:p w14:paraId="06102BAE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65</w:t>
            </w:r>
          </w:p>
        </w:tc>
        <w:tc>
          <w:tcPr>
            <w:tcW w:w="1000" w:type="pct"/>
            <w:vAlign w:val="center"/>
          </w:tcPr>
          <w:p w14:paraId="35685341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65</w:t>
            </w:r>
          </w:p>
        </w:tc>
        <w:tc>
          <w:tcPr>
            <w:tcW w:w="999" w:type="pct"/>
            <w:vAlign w:val="center"/>
          </w:tcPr>
          <w:p w14:paraId="7E4EC26C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Fonts w:eastAsia="Calibri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lang w:bidi="fa-IR"/>
                  </w:rPr>
                  <m:t>24∅25</m:t>
                </m:r>
              </m:oMath>
            </m:oMathPara>
          </w:p>
        </w:tc>
      </w:tr>
      <w:tr w:rsidR="00214FCD" w14:paraId="121712A5" w14:textId="77777777" w:rsidTr="007D7BD7">
        <w:trPr>
          <w:trHeight w:val="324"/>
        </w:trPr>
        <w:tc>
          <w:tcPr>
            <w:tcW w:w="1000" w:type="pct"/>
            <w:vMerge/>
            <w:vAlign w:val="center"/>
          </w:tcPr>
          <w:p w14:paraId="5563A63B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</w:p>
        </w:tc>
        <w:tc>
          <w:tcPr>
            <w:tcW w:w="1001" w:type="pct"/>
            <w:vAlign w:val="center"/>
          </w:tcPr>
          <w:p w14:paraId="6AED0E7B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6 تا 10</w:t>
            </w:r>
          </w:p>
        </w:tc>
        <w:tc>
          <w:tcPr>
            <w:tcW w:w="1000" w:type="pct"/>
            <w:vAlign w:val="center"/>
          </w:tcPr>
          <w:p w14:paraId="235177DA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60</w:t>
            </w:r>
          </w:p>
        </w:tc>
        <w:tc>
          <w:tcPr>
            <w:tcW w:w="1000" w:type="pct"/>
            <w:vAlign w:val="center"/>
          </w:tcPr>
          <w:p w14:paraId="076FA0B8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60</w:t>
            </w:r>
          </w:p>
        </w:tc>
        <w:tc>
          <w:tcPr>
            <w:tcW w:w="999" w:type="pct"/>
            <w:vAlign w:val="center"/>
          </w:tcPr>
          <w:p w14:paraId="607560FF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Fonts w:eastAsia="Calibri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lang w:bidi="fa-IR"/>
                  </w:rPr>
                  <m:t>20∅25</m:t>
                </m:r>
              </m:oMath>
            </m:oMathPara>
          </w:p>
        </w:tc>
      </w:tr>
      <w:tr w:rsidR="00214FCD" w14:paraId="77CBEA97" w14:textId="77777777" w:rsidTr="007D7BD7">
        <w:trPr>
          <w:trHeight w:val="336"/>
        </w:trPr>
        <w:tc>
          <w:tcPr>
            <w:tcW w:w="1000" w:type="pct"/>
            <w:vMerge/>
            <w:vAlign w:val="center"/>
          </w:tcPr>
          <w:p w14:paraId="1A330F06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</w:p>
        </w:tc>
        <w:tc>
          <w:tcPr>
            <w:tcW w:w="1001" w:type="pct"/>
            <w:vAlign w:val="center"/>
          </w:tcPr>
          <w:p w14:paraId="33D40CCE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11 تا 15</w:t>
            </w:r>
          </w:p>
        </w:tc>
        <w:tc>
          <w:tcPr>
            <w:tcW w:w="1000" w:type="pct"/>
            <w:vAlign w:val="center"/>
          </w:tcPr>
          <w:p w14:paraId="68FC1A71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55</w:t>
            </w:r>
          </w:p>
        </w:tc>
        <w:tc>
          <w:tcPr>
            <w:tcW w:w="1000" w:type="pct"/>
            <w:vAlign w:val="center"/>
          </w:tcPr>
          <w:p w14:paraId="2A8F5890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55</w:t>
            </w:r>
          </w:p>
        </w:tc>
        <w:tc>
          <w:tcPr>
            <w:tcW w:w="999" w:type="pct"/>
            <w:vAlign w:val="center"/>
          </w:tcPr>
          <w:p w14:paraId="58455B49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Fonts w:eastAsia="Calibri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lang w:bidi="fa-IR"/>
                  </w:rPr>
                  <m:t>20∅20</m:t>
                </m:r>
              </m:oMath>
            </m:oMathPara>
          </w:p>
        </w:tc>
      </w:tr>
      <w:tr w:rsidR="00214FCD" w14:paraId="2D53798A" w14:textId="77777777" w:rsidTr="007D7BD7">
        <w:trPr>
          <w:trHeight w:val="624"/>
        </w:trPr>
        <w:tc>
          <w:tcPr>
            <w:tcW w:w="1000" w:type="pct"/>
            <w:vMerge/>
            <w:vAlign w:val="center"/>
          </w:tcPr>
          <w:p w14:paraId="64F39259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</w:p>
        </w:tc>
        <w:tc>
          <w:tcPr>
            <w:tcW w:w="1001" w:type="pct"/>
            <w:vAlign w:val="center"/>
          </w:tcPr>
          <w:p w14:paraId="6F4244F5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16 تا 20</w:t>
            </w:r>
          </w:p>
        </w:tc>
        <w:tc>
          <w:tcPr>
            <w:tcW w:w="1000" w:type="pct"/>
            <w:vAlign w:val="center"/>
          </w:tcPr>
          <w:p w14:paraId="5C5C6908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50</w:t>
            </w:r>
          </w:p>
        </w:tc>
        <w:tc>
          <w:tcPr>
            <w:tcW w:w="1000" w:type="pct"/>
            <w:vAlign w:val="center"/>
          </w:tcPr>
          <w:p w14:paraId="603645D3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50</w:t>
            </w:r>
          </w:p>
        </w:tc>
        <w:tc>
          <w:tcPr>
            <w:tcW w:w="999" w:type="pct"/>
            <w:vAlign w:val="center"/>
          </w:tcPr>
          <w:p w14:paraId="1D219B67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Fonts w:eastAsia="Calibri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lang w:bidi="fa-IR"/>
                  </w:rPr>
                  <m:t>12∅20</m:t>
                </m:r>
              </m:oMath>
            </m:oMathPara>
          </w:p>
        </w:tc>
      </w:tr>
      <w:tr w:rsidR="00214FCD" w14:paraId="1B0D17A5" w14:textId="77777777" w:rsidTr="007D7BD7">
        <w:trPr>
          <w:trHeight w:val="624"/>
        </w:trPr>
        <w:tc>
          <w:tcPr>
            <w:tcW w:w="1000" w:type="pct"/>
            <w:vMerge w:val="restart"/>
            <w:vAlign w:val="center"/>
          </w:tcPr>
          <w:p w14:paraId="766A62AB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سازه 30 طبقه</w:t>
            </w:r>
          </w:p>
        </w:tc>
        <w:tc>
          <w:tcPr>
            <w:tcW w:w="1001" w:type="pct"/>
            <w:vAlign w:val="center"/>
          </w:tcPr>
          <w:p w14:paraId="6A583B85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1 تا 5</w:t>
            </w:r>
          </w:p>
        </w:tc>
        <w:tc>
          <w:tcPr>
            <w:tcW w:w="1000" w:type="pct"/>
            <w:vAlign w:val="center"/>
          </w:tcPr>
          <w:p w14:paraId="55F051D4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80</w:t>
            </w:r>
          </w:p>
        </w:tc>
        <w:tc>
          <w:tcPr>
            <w:tcW w:w="1000" w:type="pct"/>
            <w:vAlign w:val="center"/>
          </w:tcPr>
          <w:p w14:paraId="7F801D29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80</w:t>
            </w:r>
          </w:p>
        </w:tc>
        <w:tc>
          <w:tcPr>
            <w:tcW w:w="999" w:type="pct"/>
            <w:vAlign w:val="center"/>
          </w:tcPr>
          <w:p w14:paraId="70EBA45A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Fonts w:eastAsia="Calibri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lang w:bidi="fa-IR"/>
                  </w:rPr>
                  <m:t>32∅25</m:t>
                </m:r>
              </m:oMath>
            </m:oMathPara>
          </w:p>
        </w:tc>
      </w:tr>
      <w:tr w:rsidR="00214FCD" w14:paraId="0B045F98" w14:textId="77777777" w:rsidTr="007D7BD7">
        <w:trPr>
          <w:trHeight w:val="336"/>
        </w:trPr>
        <w:tc>
          <w:tcPr>
            <w:tcW w:w="1000" w:type="pct"/>
            <w:vMerge/>
            <w:vAlign w:val="center"/>
          </w:tcPr>
          <w:p w14:paraId="6050CDA9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</w:p>
        </w:tc>
        <w:tc>
          <w:tcPr>
            <w:tcW w:w="1001" w:type="pct"/>
            <w:vAlign w:val="center"/>
          </w:tcPr>
          <w:p w14:paraId="16EEB97E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6 تا 10</w:t>
            </w:r>
          </w:p>
        </w:tc>
        <w:tc>
          <w:tcPr>
            <w:tcW w:w="1000" w:type="pct"/>
            <w:vAlign w:val="center"/>
          </w:tcPr>
          <w:p w14:paraId="5F4EDC3B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75</w:t>
            </w:r>
          </w:p>
        </w:tc>
        <w:tc>
          <w:tcPr>
            <w:tcW w:w="1000" w:type="pct"/>
            <w:vAlign w:val="center"/>
          </w:tcPr>
          <w:p w14:paraId="6F63ABE2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75</w:t>
            </w:r>
          </w:p>
        </w:tc>
        <w:tc>
          <w:tcPr>
            <w:tcW w:w="999" w:type="pct"/>
            <w:vAlign w:val="center"/>
          </w:tcPr>
          <w:p w14:paraId="5DC5DEE2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Fonts w:eastAsia="Calibri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lang w:bidi="fa-IR"/>
                  </w:rPr>
                  <m:t>32∅25</m:t>
                </m:r>
              </m:oMath>
            </m:oMathPara>
          </w:p>
        </w:tc>
      </w:tr>
      <w:tr w:rsidR="00214FCD" w14:paraId="16213BD5" w14:textId="77777777" w:rsidTr="007D7BD7">
        <w:trPr>
          <w:trHeight w:val="624"/>
        </w:trPr>
        <w:tc>
          <w:tcPr>
            <w:tcW w:w="1000" w:type="pct"/>
            <w:vMerge/>
            <w:vAlign w:val="center"/>
          </w:tcPr>
          <w:p w14:paraId="41D3F561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</w:p>
        </w:tc>
        <w:tc>
          <w:tcPr>
            <w:tcW w:w="1001" w:type="pct"/>
            <w:vAlign w:val="center"/>
          </w:tcPr>
          <w:p w14:paraId="7B7955B0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11 تا 15</w:t>
            </w:r>
          </w:p>
        </w:tc>
        <w:tc>
          <w:tcPr>
            <w:tcW w:w="1000" w:type="pct"/>
            <w:vAlign w:val="center"/>
          </w:tcPr>
          <w:p w14:paraId="78D93DC4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70</w:t>
            </w:r>
          </w:p>
        </w:tc>
        <w:tc>
          <w:tcPr>
            <w:tcW w:w="1000" w:type="pct"/>
            <w:vAlign w:val="center"/>
          </w:tcPr>
          <w:p w14:paraId="412379B8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70</w:t>
            </w:r>
          </w:p>
        </w:tc>
        <w:tc>
          <w:tcPr>
            <w:tcW w:w="999" w:type="pct"/>
            <w:vAlign w:val="center"/>
          </w:tcPr>
          <w:p w14:paraId="090168E1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Fonts w:eastAsia="Calibri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lang w:bidi="fa-IR"/>
                  </w:rPr>
                  <m:t>32∅25</m:t>
                </m:r>
              </m:oMath>
            </m:oMathPara>
          </w:p>
        </w:tc>
      </w:tr>
      <w:tr w:rsidR="00214FCD" w14:paraId="0898CA20" w14:textId="77777777" w:rsidTr="007D7BD7">
        <w:trPr>
          <w:trHeight w:val="624"/>
        </w:trPr>
        <w:tc>
          <w:tcPr>
            <w:tcW w:w="1000" w:type="pct"/>
            <w:vMerge/>
            <w:vAlign w:val="center"/>
          </w:tcPr>
          <w:p w14:paraId="140127C8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</w:p>
        </w:tc>
        <w:tc>
          <w:tcPr>
            <w:tcW w:w="1001" w:type="pct"/>
            <w:vAlign w:val="center"/>
          </w:tcPr>
          <w:p w14:paraId="0B5FEF7D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16 تا 20</w:t>
            </w:r>
          </w:p>
        </w:tc>
        <w:tc>
          <w:tcPr>
            <w:tcW w:w="1000" w:type="pct"/>
            <w:vAlign w:val="center"/>
          </w:tcPr>
          <w:p w14:paraId="7A733AFD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65</w:t>
            </w:r>
          </w:p>
        </w:tc>
        <w:tc>
          <w:tcPr>
            <w:tcW w:w="1000" w:type="pct"/>
            <w:vAlign w:val="center"/>
          </w:tcPr>
          <w:p w14:paraId="31AAFF09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65</w:t>
            </w:r>
          </w:p>
        </w:tc>
        <w:tc>
          <w:tcPr>
            <w:tcW w:w="999" w:type="pct"/>
            <w:vAlign w:val="center"/>
          </w:tcPr>
          <w:p w14:paraId="0806D151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Fonts w:eastAsia="Calibri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lang w:bidi="fa-IR"/>
                  </w:rPr>
                  <m:t>24∅25</m:t>
                </m:r>
              </m:oMath>
            </m:oMathPara>
          </w:p>
        </w:tc>
      </w:tr>
      <w:tr w:rsidR="00214FCD" w14:paraId="64A7269F" w14:textId="77777777" w:rsidTr="007D7BD7">
        <w:trPr>
          <w:trHeight w:val="624"/>
        </w:trPr>
        <w:tc>
          <w:tcPr>
            <w:tcW w:w="1000" w:type="pct"/>
            <w:vMerge/>
            <w:vAlign w:val="center"/>
          </w:tcPr>
          <w:p w14:paraId="688EDBDB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</w:p>
        </w:tc>
        <w:tc>
          <w:tcPr>
            <w:tcW w:w="1001" w:type="pct"/>
            <w:vAlign w:val="center"/>
          </w:tcPr>
          <w:p w14:paraId="4B953D2B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21 تا 25</w:t>
            </w:r>
          </w:p>
        </w:tc>
        <w:tc>
          <w:tcPr>
            <w:tcW w:w="1000" w:type="pct"/>
            <w:vAlign w:val="center"/>
          </w:tcPr>
          <w:p w14:paraId="375887F1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60</w:t>
            </w:r>
          </w:p>
        </w:tc>
        <w:tc>
          <w:tcPr>
            <w:tcW w:w="1000" w:type="pct"/>
            <w:vAlign w:val="center"/>
          </w:tcPr>
          <w:p w14:paraId="5A6402EA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60</w:t>
            </w:r>
          </w:p>
        </w:tc>
        <w:tc>
          <w:tcPr>
            <w:tcW w:w="999" w:type="pct"/>
            <w:vAlign w:val="center"/>
          </w:tcPr>
          <w:p w14:paraId="49D0A718" w14:textId="77777777" w:rsidR="00214FCD" w:rsidRDefault="00214FCD" w:rsidP="007D7BD7">
            <w:pPr>
              <w:spacing w:line="360" w:lineRule="auto"/>
              <w:ind w:firstLine="0"/>
              <w:jc w:val="center"/>
              <w:rPr>
                <w:rFonts w:eastAsia="Calibri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lang w:bidi="fa-IR"/>
                  </w:rPr>
                  <m:t>20∅20</m:t>
                </m:r>
              </m:oMath>
            </m:oMathPara>
          </w:p>
        </w:tc>
      </w:tr>
      <w:tr w:rsidR="00214FCD" w14:paraId="4AE14E0C" w14:textId="77777777" w:rsidTr="007D7BD7">
        <w:trPr>
          <w:trHeight w:val="624"/>
        </w:trPr>
        <w:tc>
          <w:tcPr>
            <w:tcW w:w="1000" w:type="pct"/>
            <w:vMerge/>
            <w:vAlign w:val="center"/>
          </w:tcPr>
          <w:p w14:paraId="7B8198F8" w14:textId="77777777" w:rsidR="00214FCD" w:rsidRDefault="00214FCD" w:rsidP="007D7BD7">
            <w:pPr>
              <w:ind w:firstLine="0"/>
              <w:jc w:val="center"/>
              <w:rPr>
                <w:rtl/>
                <w:lang w:bidi="fa-IR"/>
              </w:rPr>
            </w:pPr>
          </w:p>
        </w:tc>
        <w:tc>
          <w:tcPr>
            <w:tcW w:w="1001" w:type="pct"/>
            <w:vAlign w:val="center"/>
          </w:tcPr>
          <w:p w14:paraId="35D661EC" w14:textId="77777777" w:rsidR="00214FCD" w:rsidRDefault="00214FCD" w:rsidP="007D7BD7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طبقات 26 تا 30</w:t>
            </w:r>
          </w:p>
        </w:tc>
        <w:tc>
          <w:tcPr>
            <w:tcW w:w="1000" w:type="pct"/>
            <w:vAlign w:val="center"/>
          </w:tcPr>
          <w:p w14:paraId="7C777013" w14:textId="77777777" w:rsidR="00214FCD" w:rsidRDefault="00214FCD" w:rsidP="007D7BD7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55</w:t>
            </w:r>
          </w:p>
        </w:tc>
        <w:tc>
          <w:tcPr>
            <w:tcW w:w="1000" w:type="pct"/>
            <w:vAlign w:val="center"/>
          </w:tcPr>
          <w:p w14:paraId="0D1384D6" w14:textId="77777777" w:rsidR="00214FCD" w:rsidRDefault="00214FCD" w:rsidP="007D7BD7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55</w:t>
            </w:r>
          </w:p>
        </w:tc>
        <w:tc>
          <w:tcPr>
            <w:tcW w:w="999" w:type="pct"/>
            <w:vAlign w:val="center"/>
          </w:tcPr>
          <w:p w14:paraId="40DBCA01" w14:textId="77777777" w:rsidR="00214FCD" w:rsidRDefault="00214FCD" w:rsidP="007D7BD7">
            <w:pPr>
              <w:ind w:firstLine="0"/>
              <w:jc w:val="center"/>
              <w:rPr>
                <w:rFonts w:eastAsia="Calibri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lang w:bidi="fa-IR"/>
                  </w:rPr>
                  <m:t>16∅20</m:t>
                </m:r>
              </m:oMath>
            </m:oMathPara>
          </w:p>
        </w:tc>
      </w:tr>
    </w:tbl>
    <w:p w14:paraId="407BF95A" w14:textId="77777777" w:rsidR="00214FCD" w:rsidRDefault="00214FCD" w:rsidP="00214FCD">
      <w:pPr>
        <w:jc w:val="center"/>
        <w:rPr>
          <w:rFonts w:eastAsiaTheme="minorEastAsia"/>
          <w:rtl/>
          <w:lang w:val="en-GB" w:bidi="fa-IR"/>
        </w:rPr>
      </w:pPr>
    </w:p>
    <w:p w14:paraId="70830856" w14:textId="0045740F" w:rsidR="00214FCD" w:rsidRDefault="00214FCD">
      <w:pPr>
        <w:rPr>
          <w:lang w:bidi="fa-IR"/>
        </w:rPr>
      </w:pPr>
    </w:p>
    <w:p w14:paraId="03821F52" w14:textId="31F8454A" w:rsidR="0072443C" w:rsidRDefault="0072443C">
      <w:pPr>
        <w:rPr>
          <w:lang w:bidi="fa-IR"/>
        </w:rPr>
      </w:pPr>
    </w:p>
    <w:p w14:paraId="6762A3AC" w14:textId="4E2DF13F" w:rsidR="0072443C" w:rsidRDefault="0072443C" w:rsidP="0048660A">
      <w:pPr>
        <w:ind w:firstLine="0"/>
        <w:rPr>
          <w:lang w:bidi="fa-IR"/>
        </w:rPr>
      </w:pPr>
    </w:p>
    <w:p w14:paraId="72707897" w14:textId="5E366BB8" w:rsidR="0072443C" w:rsidRDefault="0072443C" w:rsidP="0072443C">
      <w:pPr>
        <w:pStyle w:val="a"/>
        <w:spacing w:line="360" w:lineRule="auto"/>
        <w:rPr>
          <w:rtl/>
        </w:rPr>
      </w:pPr>
      <w:bookmarkStart w:id="47" w:name="_Toc120457398"/>
      <w:r>
        <w:rPr>
          <w:rFonts w:hint="cs"/>
          <w:rtl/>
        </w:rPr>
        <w:t xml:space="preserve">3-3- </w:t>
      </w:r>
      <w:r>
        <w:rPr>
          <w:rFonts w:eastAsiaTheme="minorEastAsia" w:hint="cs"/>
          <w:rtl/>
          <w:lang w:bidi="fa-IR"/>
        </w:rPr>
        <w:t>مبانی تحلیل استاتیکی غیرخطی (پوش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آور)</w:t>
      </w:r>
      <w:bookmarkEnd w:id="47"/>
    </w:p>
    <w:p w14:paraId="691FB0E3" w14:textId="6515183A" w:rsidR="0072443C" w:rsidRPr="0072443C" w:rsidRDefault="0072443C" w:rsidP="007A5FEE">
      <w:pPr>
        <w:pStyle w:val="a"/>
        <w:rPr>
          <w:rFonts w:eastAsiaTheme="minorEastAsia"/>
          <w:noProof/>
          <w:rtl/>
        </w:rPr>
      </w:pPr>
      <w:bookmarkStart w:id="48" w:name="_Toc28641374"/>
      <w:bookmarkStart w:id="49" w:name="_Toc120457399"/>
      <w:r w:rsidRPr="0072443C">
        <w:rPr>
          <w:rFonts w:eastAsiaTheme="minorEastAsia" w:hint="cs"/>
          <w:noProof/>
          <w:rtl/>
          <w:lang w:bidi="fa-IR"/>
        </w:rPr>
        <w:lastRenderedPageBreak/>
        <w:t>1-</w:t>
      </w:r>
      <w:r>
        <w:rPr>
          <w:rFonts w:eastAsiaTheme="minorEastAsia" w:hint="cs"/>
          <w:noProof/>
          <w:rtl/>
          <w:lang w:bidi="fa-IR"/>
        </w:rPr>
        <w:t>3</w:t>
      </w:r>
      <w:r w:rsidRPr="0072443C">
        <w:rPr>
          <w:rFonts w:eastAsiaTheme="minorEastAsia" w:hint="cs"/>
          <w:noProof/>
          <w:rtl/>
          <w:lang w:bidi="fa-IR"/>
        </w:rPr>
        <w:t>-3- الگوهای بار جانبی پوش</w:t>
      </w:r>
      <w:bookmarkEnd w:id="48"/>
      <w:bookmarkEnd w:id="49"/>
    </w:p>
    <w:p w14:paraId="7FD1D8A4" w14:textId="600CEA72" w:rsidR="0072443C" w:rsidRPr="0072443C" w:rsidRDefault="0072443C" w:rsidP="007A5FEE">
      <w:pPr>
        <w:pStyle w:val="a"/>
        <w:rPr>
          <w:rFonts w:eastAsiaTheme="minorEastAsia"/>
          <w:noProof/>
          <w:rtl/>
        </w:rPr>
      </w:pPr>
      <w:bookmarkStart w:id="50" w:name="_Toc28641375"/>
      <w:bookmarkStart w:id="51" w:name="_Toc120457400"/>
      <w:r w:rsidRPr="0072443C">
        <w:rPr>
          <w:rFonts w:eastAsiaTheme="minorEastAsia" w:hint="cs"/>
          <w:noProof/>
          <w:rtl/>
          <w:lang w:bidi="fa-IR"/>
        </w:rPr>
        <w:t>1-1-</w:t>
      </w:r>
      <w:r>
        <w:rPr>
          <w:rFonts w:eastAsiaTheme="minorEastAsia" w:hint="cs"/>
          <w:noProof/>
          <w:rtl/>
          <w:lang w:bidi="fa-IR"/>
        </w:rPr>
        <w:t>3</w:t>
      </w:r>
      <w:r w:rsidRPr="0072443C">
        <w:rPr>
          <w:rFonts w:eastAsiaTheme="minorEastAsia" w:hint="cs"/>
          <w:noProof/>
          <w:rtl/>
          <w:lang w:bidi="fa-IR"/>
        </w:rPr>
        <w:t>-3- الگوهای بار ثقلی</w:t>
      </w:r>
      <w:bookmarkEnd w:id="50"/>
      <w:bookmarkEnd w:id="51"/>
    </w:p>
    <w:p w14:paraId="30710629" w14:textId="77777777" w:rsidR="0072443C" w:rsidRPr="0072443C" w:rsidRDefault="0072443C" w:rsidP="0072443C">
      <w:pPr>
        <w:rPr>
          <w:rFonts w:eastAsiaTheme="minorEastAsia"/>
          <w:rtl/>
          <w:lang w:bidi="fa-IR"/>
        </w:rPr>
      </w:pPr>
      <w:r w:rsidRPr="0072443C">
        <w:rPr>
          <w:rFonts w:eastAsiaTheme="minorEastAsia"/>
          <w:rtl/>
          <w:lang w:bidi="fa-IR"/>
        </w:rPr>
        <w:t>در ترک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 w:hint="eastAsia"/>
          <w:rtl/>
          <w:lang w:bidi="fa-IR"/>
        </w:rPr>
        <w:t>ب</w:t>
      </w:r>
      <w:r w:rsidRPr="0072443C">
        <w:rPr>
          <w:rFonts w:eastAsiaTheme="minorEastAsia"/>
          <w:rtl/>
          <w:lang w:bidi="fa-IR"/>
        </w:rPr>
        <w:t xml:space="preserve"> بارگذار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/>
          <w:rtl/>
          <w:lang w:bidi="fa-IR"/>
        </w:rPr>
        <w:t xml:space="preserve"> ثقل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/>
          <w:rtl/>
          <w:lang w:bidi="fa-IR"/>
        </w:rPr>
        <w:t xml:space="preserve"> و جانب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 w:hint="eastAsia"/>
          <w:rtl/>
          <w:lang w:bidi="fa-IR"/>
        </w:rPr>
        <w:t>،</w:t>
      </w:r>
      <w:r w:rsidRPr="0072443C">
        <w:rPr>
          <w:rFonts w:eastAsiaTheme="minorEastAsia"/>
          <w:rtl/>
          <w:lang w:bidi="fa-IR"/>
        </w:rPr>
        <w:t xml:space="preserve"> حد بالا و پا</w:t>
      </w:r>
      <w:r w:rsidRPr="0072443C">
        <w:rPr>
          <w:rFonts w:eastAsiaTheme="minorEastAsia" w:hint="cs"/>
          <w:rtl/>
          <w:lang w:bidi="fa-IR"/>
        </w:rPr>
        <w:t>یی</w:t>
      </w:r>
      <w:r w:rsidRPr="0072443C">
        <w:rPr>
          <w:rFonts w:eastAsiaTheme="minorEastAsia" w:hint="eastAsia"/>
          <w:rtl/>
          <w:lang w:bidi="fa-IR"/>
        </w:rPr>
        <w:t>ن</w:t>
      </w:r>
      <w:r w:rsidRPr="0072443C">
        <w:rPr>
          <w:rFonts w:eastAsiaTheme="minorEastAsia"/>
          <w:rtl/>
          <w:lang w:bidi="fa-IR"/>
        </w:rPr>
        <w:t xml:space="preserve"> اثرات بار ثقل</w:t>
      </w:r>
      <w:r w:rsidRPr="0072443C">
        <w:rPr>
          <w:rFonts w:eastAsiaTheme="minorEastAsia" w:hint="cs"/>
          <w:rtl/>
          <w:lang w:bidi="fa-IR"/>
        </w:rPr>
        <w:t xml:space="preserve">ی، </w:t>
      </w:r>
      <w:r w:rsidRPr="0072443C">
        <w:rPr>
          <w:rFonts w:eastAsiaTheme="minorEastAsia"/>
          <w:lang w:bidi="fa-IR"/>
        </w:rPr>
        <w:t>Q</w:t>
      </w:r>
      <w:r w:rsidRPr="0072443C">
        <w:rPr>
          <w:rFonts w:eastAsiaTheme="minorEastAsia"/>
          <w:vertAlign w:val="subscript"/>
          <w:lang w:bidi="fa-IR"/>
        </w:rPr>
        <w:t>G</w:t>
      </w:r>
      <w:r w:rsidRPr="0072443C">
        <w:rPr>
          <w:rFonts w:eastAsiaTheme="minorEastAsia" w:hint="cs"/>
          <w:rtl/>
          <w:lang w:bidi="fa-IR"/>
        </w:rPr>
        <w:t xml:space="preserve">، </w:t>
      </w:r>
      <w:r w:rsidRPr="0072443C">
        <w:rPr>
          <w:rFonts w:eastAsiaTheme="minorEastAsia"/>
          <w:rtl/>
          <w:lang w:bidi="fa-IR"/>
        </w:rPr>
        <w:t>با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 w:hint="eastAsia"/>
          <w:rtl/>
          <w:lang w:bidi="fa-IR"/>
        </w:rPr>
        <w:t>د</w:t>
      </w:r>
      <w:r w:rsidRPr="0072443C">
        <w:rPr>
          <w:rFonts w:eastAsiaTheme="minorEastAsia"/>
          <w:rtl/>
          <w:lang w:bidi="fa-IR"/>
        </w:rPr>
        <w:t xml:space="preserve"> از روابط ز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 w:hint="eastAsia"/>
          <w:rtl/>
          <w:lang w:bidi="fa-IR"/>
        </w:rPr>
        <w:t>ر</w:t>
      </w:r>
      <w:r w:rsidRPr="0072443C">
        <w:rPr>
          <w:rFonts w:eastAsiaTheme="minorEastAsia"/>
          <w:rtl/>
          <w:lang w:bidi="fa-IR"/>
        </w:rPr>
        <w:t xml:space="preserve"> محاسبه شود:</w:t>
      </w:r>
    </w:p>
    <w:p w14:paraId="7B063306" w14:textId="7E8C71A8" w:rsidR="0072443C" w:rsidRPr="0072443C" w:rsidRDefault="0072443C" w:rsidP="0072443C">
      <w:pPr>
        <w:rPr>
          <w:rFonts w:eastAsiaTheme="minorEastAsia"/>
          <w:i/>
          <w:lang w:bidi="fa-IR"/>
        </w:rPr>
      </w:pPr>
      <w:r w:rsidRPr="0072443C">
        <w:rPr>
          <w:rFonts w:eastAsiaTheme="minorEastAsia" w:hint="cs"/>
          <w:rtl/>
          <w:lang w:bidi="fa-IR"/>
        </w:rPr>
        <w:t>(رابطه 3-</w:t>
      </w:r>
      <w:r>
        <w:rPr>
          <w:rFonts w:eastAsiaTheme="minorEastAsia" w:hint="cs"/>
          <w:rtl/>
          <w:lang w:bidi="fa-IR"/>
        </w:rPr>
        <w:t>1</w:t>
      </w:r>
      <w:r w:rsidRPr="0072443C">
        <w:rPr>
          <w:rFonts w:eastAsiaTheme="minorEastAsia" w:hint="cs"/>
          <w:rtl/>
          <w:lang w:bidi="fa-IR"/>
        </w:rPr>
        <w:t xml:space="preserve">)     </w:t>
      </w:r>
      <w:r w:rsidRPr="0072443C">
        <w:rPr>
          <w:rFonts w:eastAsiaTheme="minorEastAsia"/>
          <w:lang w:bidi="fa-IR"/>
        </w:rPr>
        <w:t xml:space="preserve">    </w:t>
      </w:r>
      <w:r w:rsidRPr="0072443C">
        <w:rPr>
          <w:rFonts w:eastAsiaTheme="minorEastAsia" w:hint="cs"/>
          <w:rtl/>
          <w:lang w:bidi="fa-IR"/>
        </w:rPr>
        <w:t xml:space="preserve">                  </w:t>
      </w:r>
      <m:oMath>
        <m:sSub>
          <m:sSubPr>
            <m:ctrlPr>
              <w:rPr>
                <w:rFonts w:ascii="Cambria Math" w:eastAsiaTheme="minorEastAsia" w:hAnsi="Cambria Math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Q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G</m:t>
            </m:r>
          </m:sub>
        </m:sSub>
        <m:r>
          <w:rPr>
            <w:rFonts w:ascii="Cambria Math" w:eastAsiaTheme="minorEastAsia" w:hAnsi="Cambria Math"/>
            <w:lang w:bidi="fa-IR"/>
          </w:rPr>
          <m:t>=1.1</m:t>
        </m:r>
        <m:d>
          <m:dPr>
            <m:begChr m:val="["/>
            <m:endChr m:val="]"/>
            <m:ctrlPr>
              <w:rPr>
                <w:rFonts w:ascii="Cambria Math" w:eastAsiaTheme="minorEastAsia" w:hAnsi="Cambria Math"/>
                <w:i/>
                <w:lang w:bidi="fa-IR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i/>
                    <w:lang w:bidi="fa-IR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bidi="fa-IR"/>
                  </w:rPr>
                  <m:t>Q</m:t>
                </m:r>
              </m:e>
              <m:sub>
                <m:r>
                  <w:rPr>
                    <w:rFonts w:ascii="Cambria Math" w:eastAsiaTheme="minorEastAsia" w:hAnsi="Cambria Math"/>
                    <w:lang w:bidi="fa-IR"/>
                  </w:rPr>
                  <m:t>D</m:t>
                </m:r>
              </m:sub>
            </m:sSub>
            <m:r>
              <w:rPr>
                <w:rFonts w:ascii="Cambria Math" w:eastAsiaTheme="minorEastAsia" w:hAnsi="Cambria Math"/>
                <w:lang w:bidi="fa-IR"/>
              </w:rPr>
              <m:t>+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lang w:bidi="fa-IR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bidi="fa-IR"/>
                  </w:rPr>
                  <m:t>Q</m:t>
                </m:r>
              </m:e>
              <m:sub>
                <m:r>
                  <w:rPr>
                    <w:rFonts w:ascii="Cambria Math" w:eastAsiaTheme="minorEastAsia" w:hAnsi="Cambria Math"/>
                    <w:lang w:bidi="fa-IR"/>
                  </w:rPr>
                  <m:t>L</m:t>
                </m:r>
              </m:sub>
            </m:sSub>
          </m:e>
        </m:d>
        <m:r>
          <w:rPr>
            <w:rFonts w:ascii="Cambria Math" w:eastAsiaTheme="minorEastAsia" w:hAnsi="Cambria Math"/>
            <w:lang w:bidi="fa-IR"/>
          </w:rPr>
          <m:t xml:space="preserve">               </m:t>
        </m:r>
        <m:r>
          <m:rPr>
            <m:sty m:val="p"/>
          </m:rPr>
          <w:rPr>
            <w:rFonts w:ascii="Cambria Math" w:eastAsiaTheme="minorEastAsia" w:hAnsi="Cambria Math"/>
            <w:lang w:bidi="fa-IR"/>
          </w:rPr>
          <m:t xml:space="preserve">                                             </m:t>
        </m:r>
        <m:r>
          <w:rPr>
            <w:rFonts w:ascii="Cambria Math" w:eastAsiaTheme="minorEastAsia" w:hAnsi="Cambria Math"/>
            <w:lang w:bidi="fa-IR"/>
          </w:rPr>
          <m:t xml:space="preserve">      </m:t>
        </m:r>
      </m:oMath>
    </w:p>
    <w:p w14:paraId="37E06F1B" w14:textId="7C1A8FB6" w:rsidR="0072443C" w:rsidRPr="0072443C" w:rsidRDefault="0072443C" w:rsidP="0072443C">
      <w:pPr>
        <w:rPr>
          <w:rFonts w:eastAsiaTheme="minorEastAsia"/>
          <w:i/>
          <w:lang w:bidi="fa-IR"/>
        </w:rPr>
      </w:pPr>
      <w:r w:rsidRPr="0072443C">
        <w:rPr>
          <w:rFonts w:eastAsiaTheme="minorEastAsia" w:hint="cs"/>
          <w:rtl/>
          <w:lang w:bidi="fa-IR"/>
        </w:rPr>
        <w:t>(رابطه 3-</w:t>
      </w:r>
      <w:r>
        <w:rPr>
          <w:rFonts w:eastAsiaTheme="minorEastAsia" w:hint="cs"/>
          <w:rtl/>
          <w:lang w:bidi="fa-IR"/>
        </w:rPr>
        <w:t>2</w:t>
      </w:r>
      <w:r w:rsidRPr="0072443C">
        <w:rPr>
          <w:rFonts w:eastAsiaTheme="minorEastAsia" w:hint="cs"/>
          <w:rtl/>
          <w:lang w:bidi="fa-IR"/>
        </w:rPr>
        <w:t xml:space="preserve">)     </w:t>
      </w:r>
      <w:r w:rsidRPr="0072443C">
        <w:rPr>
          <w:rFonts w:eastAsiaTheme="minorEastAsia"/>
          <w:lang w:bidi="fa-IR"/>
        </w:rPr>
        <w:t xml:space="preserve">    </w:t>
      </w:r>
      <w:r w:rsidRPr="0072443C">
        <w:rPr>
          <w:rFonts w:eastAsiaTheme="minorEastAsia" w:hint="cs"/>
          <w:rtl/>
          <w:lang w:bidi="fa-IR"/>
        </w:rPr>
        <w:t xml:space="preserve">                  </w:t>
      </w:r>
      <m:oMath>
        <m:sSub>
          <m:sSubPr>
            <m:ctrlPr>
              <w:rPr>
                <w:rFonts w:ascii="Cambria Math" w:eastAsiaTheme="minorEastAsia" w:hAnsi="Cambria Math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Q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G</m:t>
            </m:r>
          </m:sub>
        </m:sSub>
        <m:r>
          <w:rPr>
            <w:rFonts w:ascii="Cambria Math" w:eastAsiaTheme="minorEastAsia" w:hAnsi="Cambria Math"/>
            <w:lang w:bidi="fa-IR"/>
          </w:rPr>
          <m:t xml:space="preserve">=0.9 </m:t>
        </m:r>
        <m:sSub>
          <m:sSub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Q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D</m:t>
            </m:r>
          </m:sub>
        </m:sSub>
        <m:r>
          <w:rPr>
            <w:rFonts w:ascii="Cambria Math" w:eastAsiaTheme="minorEastAsia" w:hAnsi="Cambria Math"/>
            <w:lang w:bidi="fa-IR"/>
          </w:rPr>
          <m:t xml:space="preserve">             </m:t>
        </m:r>
        <m:r>
          <m:rPr>
            <m:sty m:val="p"/>
          </m:rPr>
          <w:rPr>
            <w:rFonts w:ascii="Cambria Math" w:eastAsiaTheme="minorEastAsia" w:hAnsi="Cambria Math"/>
            <w:lang w:bidi="fa-IR"/>
          </w:rPr>
          <m:t xml:space="preserve">                                                           </m:t>
        </m:r>
        <m:r>
          <w:rPr>
            <w:rFonts w:ascii="Cambria Math" w:eastAsiaTheme="minorEastAsia" w:hAnsi="Cambria Math"/>
            <w:lang w:bidi="fa-IR"/>
          </w:rPr>
          <m:t xml:space="preserve">      </m:t>
        </m:r>
      </m:oMath>
    </w:p>
    <w:p w14:paraId="38133773" w14:textId="77777777" w:rsidR="0072443C" w:rsidRPr="0072443C" w:rsidRDefault="0072443C" w:rsidP="0072443C">
      <w:pPr>
        <w:rPr>
          <w:rFonts w:eastAsiaTheme="minorEastAsia"/>
          <w:rtl/>
          <w:lang w:bidi="fa-IR"/>
        </w:rPr>
      </w:pPr>
      <w:r w:rsidRPr="0072443C">
        <w:rPr>
          <w:rFonts w:eastAsiaTheme="minorEastAsia"/>
          <w:rtl/>
          <w:lang w:bidi="fa-IR"/>
        </w:rPr>
        <w:t>که در آن</w:t>
      </w:r>
      <w:r w:rsidRPr="0072443C">
        <w:rPr>
          <w:rFonts w:eastAsiaTheme="minorEastAsia" w:hint="cs"/>
          <w:rtl/>
          <w:lang w:bidi="fa-IR"/>
        </w:rPr>
        <w:t xml:space="preserve"> </w:t>
      </w:r>
      <m:oMath>
        <m:sSub>
          <m:sSub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Q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D</m:t>
            </m:r>
          </m:sub>
        </m:sSub>
      </m:oMath>
      <w:r w:rsidRPr="0072443C">
        <w:rPr>
          <w:rFonts w:eastAsiaTheme="minorEastAsia" w:hint="cs"/>
          <w:rtl/>
          <w:lang w:bidi="fa-IR"/>
        </w:rPr>
        <w:t xml:space="preserve"> بار مرده و </w:t>
      </w:r>
      <m:oMath>
        <m:sSub>
          <m:sSub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Q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L</m:t>
            </m:r>
          </m:sub>
        </m:sSub>
      </m:oMath>
      <w:r w:rsidRPr="0072443C">
        <w:rPr>
          <w:rFonts w:eastAsiaTheme="minorEastAsia" w:hint="cs"/>
          <w:rtl/>
          <w:lang w:bidi="fa-IR"/>
        </w:rPr>
        <w:t xml:space="preserve"> </w:t>
      </w:r>
      <w:r w:rsidRPr="0072443C">
        <w:rPr>
          <w:rFonts w:eastAsiaTheme="minorEastAsia"/>
          <w:rtl/>
          <w:lang w:bidi="fa-IR"/>
        </w:rPr>
        <w:t>بار زنده موثر براساس استاندارد 519 م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/>
          <w:rtl/>
          <w:lang w:bidi="fa-IR"/>
        </w:rPr>
        <w:softHyphen/>
        <w:t>باشد.</w:t>
      </w:r>
    </w:p>
    <w:p w14:paraId="54430C0B" w14:textId="77777777" w:rsidR="0072443C" w:rsidRPr="0072443C" w:rsidRDefault="0072443C" w:rsidP="0072443C">
      <w:pPr>
        <w:jc w:val="center"/>
        <w:rPr>
          <w:rFonts w:eastAsiaTheme="minorEastAsia"/>
          <w:rtl/>
          <w:lang w:bidi="fa-IR"/>
        </w:rPr>
      </w:pPr>
      <w:r w:rsidRPr="0072443C">
        <w:rPr>
          <w:noProof/>
        </w:rPr>
        <w:drawing>
          <wp:inline distT="0" distB="0" distL="0" distR="0" wp14:anchorId="76D9A154" wp14:editId="160EF839">
            <wp:extent cx="4228102" cy="4325509"/>
            <wp:effectExtent l="0" t="0" r="127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243089" cy="4340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DC0399" w14:textId="6A8B137E" w:rsidR="0072443C" w:rsidRPr="0072443C" w:rsidRDefault="0072443C" w:rsidP="0072443C">
      <w:pPr>
        <w:pStyle w:val="a0"/>
        <w:rPr>
          <w:rtl/>
        </w:rPr>
      </w:pPr>
      <w:bookmarkStart w:id="52" w:name="_Toc28640911"/>
      <w:bookmarkStart w:id="53" w:name="_Toc120457684"/>
      <w:r w:rsidRPr="0072443C">
        <w:rPr>
          <w:rFonts w:hint="cs"/>
          <w:rtl/>
        </w:rPr>
        <w:t>شکل 3-</w:t>
      </w:r>
      <w:r>
        <w:rPr>
          <w:rFonts w:hint="cs"/>
          <w:rtl/>
        </w:rPr>
        <w:t>6</w:t>
      </w:r>
      <w:r w:rsidRPr="0072443C">
        <w:rPr>
          <w:rFonts w:hint="cs"/>
          <w:rtl/>
        </w:rPr>
        <w:t xml:space="preserve">، تعریف الگوی بار 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Q</m:t>
            </m:r>
          </m:e>
          <m:sub>
            <m:r>
              <w:rPr>
                <w:rFonts w:ascii="Cambria Math" w:hAnsi="Cambria Math"/>
              </w:rPr>
              <m:t>G1</m:t>
            </m:r>
          </m:sub>
        </m:sSub>
      </m:oMath>
      <w:r w:rsidRPr="0072443C">
        <w:rPr>
          <w:rFonts w:hint="cs"/>
          <w:rtl/>
        </w:rPr>
        <w:t xml:space="preserve"> در نرم</w:t>
      </w:r>
      <w:r>
        <w:rPr>
          <w:rtl/>
        </w:rPr>
        <w:softHyphen/>
      </w:r>
      <w:r w:rsidRPr="0072443C">
        <w:rPr>
          <w:rFonts w:hint="cs"/>
          <w:rtl/>
        </w:rPr>
        <w:t>افزار</w:t>
      </w:r>
      <w:bookmarkEnd w:id="52"/>
      <w:bookmarkEnd w:id="53"/>
    </w:p>
    <w:p w14:paraId="3182E252" w14:textId="77777777" w:rsidR="0072443C" w:rsidRPr="0072443C" w:rsidRDefault="0072443C" w:rsidP="0072443C">
      <w:pPr>
        <w:jc w:val="center"/>
        <w:rPr>
          <w:rFonts w:eastAsiaTheme="minorEastAsia"/>
          <w:rtl/>
          <w:lang w:bidi="fa-IR"/>
        </w:rPr>
      </w:pPr>
      <w:r w:rsidRPr="0072443C">
        <w:rPr>
          <w:noProof/>
        </w:rPr>
        <w:lastRenderedPageBreak/>
        <w:drawing>
          <wp:inline distT="0" distB="0" distL="0" distR="0" wp14:anchorId="57555AFA" wp14:editId="00901279">
            <wp:extent cx="4509033" cy="4648200"/>
            <wp:effectExtent l="0" t="0" r="635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22043" cy="4661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31202F" w14:textId="33BAA435" w:rsidR="0072443C" w:rsidRPr="0072443C" w:rsidRDefault="0072443C" w:rsidP="0072443C">
      <w:pPr>
        <w:pStyle w:val="a0"/>
        <w:rPr>
          <w:rtl/>
        </w:rPr>
      </w:pPr>
      <w:bookmarkStart w:id="54" w:name="_Toc28640912"/>
      <w:bookmarkStart w:id="55" w:name="_Toc120457685"/>
      <w:r w:rsidRPr="0072443C">
        <w:rPr>
          <w:rFonts w:hint="cs"/>
          <w:rtl/>
        </w:rPr>
        <w:t>شکل 3-</w:t>
      </w:r>
      <w:r>
        <w:rPr>
          <w:rFonts w:hint="cs"/>
          <w:rtl/>
        </w:rPr>
        <w:t>7</w:t>
      </w:r>
      <w:r w:rsidRPr="0072443C">
        <w:rPr>
          <w:rFonts w:hint="cs"/>
          <w:rtl/>
        </w:rPr>
        <w:t xml:space="preserve">، تعریف الگوی بار 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Q</m:t>
            </m:r>
          </m:e>
          <m:sub>
            <m:r>
              <w:rPr>
                <w:rFonts w:ascii="Cambria Math" w:hAnsi="Cambria Math"/>
              </w:rPr>
              <m:t>G2</m:t>
            </m:r>
          </m:sub>
        </m:sSub>
      </m:oMath>
      <w:r w:rsidRPr="0072443C">
        <w:rPr>
          <w:rFonts w:hint="cs"/>
          <w:rtl/>
        </w:rPr>
        <w:t xml:space="preserve"> در نرم</w:t>
      </w:r>
      <w:r>
        <w:rPr>
          <w:rtl/>
        </w:rPr>
        <w:softHyphen/>
      </w:r>
      <w:r w:rsidRPr="0072443C">
        <w:rPr>
          <w:rFonts w:hint="cs"/>
          <w:rtl/>
        </w:rPr>
        <w:t>افزار</w:t>
      </w:r>
      <w:bookmarkEnd w:id="54"/>
      <w:bookmarkEnd w:id="55"/>
    </w:p>
    <w:p w14:paraId="48AC6DFC" w14:textId="77777777" w:rsidR="0072443C" w:rsidRPr="0072443C" w:rsidRDefault="0072443C" w:rsidP="0072443C">
      <w:pPr>
        <w:jc w:val="center"/>
        <w:rPr>
          <w:rFonts w:eastAsiaTheme="minorEastAsia"/>
          <w:rtl/>
          <w:lang w:bidi="fa-IR"/>
        </w:rPr>
      </w:pPr>
    </w:p>
    <w:p w14:paraId="1A043E42" w14:textId="77777777" w:rsidR="0072443C" w:rsidRPr="0072443C" w:rsidRDefault="0072443C" w:rsidP="0072443C">
      <w:pPr>
        <w:jc w:val="center"/>
        <w:rPr>
          <w:rFonts w:eastAsiaTheme="minorEastAsia"/>
          <w:rtl/>
          <w:lang w:bidi="fa-IR"/>
        </w:rPr>
      </w:pPr>
    </w:p>
    <w:p w14:paraId="2FD5180F" w14:textId="77777777" w:rsidR="0072443C" w:rsidRPr="0072443C" w:rsidRDefault="0072443C" w:rsidP="0072443C">
      <w:pPr>
        <w:jc w:val="center"/>
        <w:rPr>
          <w:rFonts w:eastAsiaTheme="minorEastAsia"/>
          <w:rtl/>
          <w:lang w:bidi="fa-IR"/>
        </w:rPr>
      </w:pPr>
    </w:p>
    <w:p w14:paraId="1D08C620" w14:textId="77777777" w:rsidR="0072443C" w:rsidRPr="0072443C" w:rsidRDefault="0072443C" w:rsidP="0072443C">
      <w:pPr>
        <w:jc w:val="center"/>
        <w:rPr>
          <w:rFonts w:eastAsiaTheme="minorEastAsia"/>
          <w:rtl/>
          <w:lang w:bidi="fa-IR"/>
        </w:rPr>
      </w:pPr>
    </w:p>
    <w:p w14:paraId="576E73D5" w14:textId="3E76B296" w:rsidR="0072443C" w:rsidRDefault="0072443C" w:rsidP="0072443C">
      <w:pPr>
        <w:ind w:firstLine="0"/>
        <w:rPr>
          <w:rFonts w:eastAsiaTheme="minorEastAsia"/>
          <w:rtl/>
          <w:lang w:bidi="fa-IR"/>
        </w:rPr>
      </w:pPr>
    </w:p>
    <w:p w14:paraId="6AADEEBE" w14:textId="2DACEF74" w:rsidR="007A5FEE" w:rsidRDefault="007A5FEE" w:rsidP="0072443C">
      <w:pPr>
        <w:ind w:firstLine="0"/>
        <w:rPr>
          <w:rFonts w:eastAsiaTheme="minorEastAsia"/>
          <w:rtl/>
          <w:lang w:bidi="fa-IR"/>
        </w:rPr>
      </w:pPr>
    </w:p>
    <w:p w14:paraId="5E6AF55A" w14:textId="77777777" w:rsidR="007A5FEE" w:rsidRPr="0072443C" w:rsidRDefault="007A5FEE" w:rsidP="0072443C">
      <w:pPr>
        <w:ind w:firstLine="0"/>
        <w:rPr>
          <w:rFonts w:eastAsiaTheme="minorEastAsia"/>
          <w:rtl/>
          <w:lang w:bidi="fa-IR"/>
        </w:rPr>
      </w:pPr>
    </w:p>
    <w:p w14:paraId="435E9822" w14:textId="748F0FBB" w:rsidR="0072443C" w:rsidRPr="0072443C" w:rsidRDefault="0072443C" w:rsidP="007A5FEE">
      <w:pPr>
        <w:pStyle w:val="a"/>
        <w:rPr>
          <w:rFonts w:eastAsiaTheme="minorEastAsia"/>
          <w:noProof/>
          <w:rtl/>
        </w:rPr>
      </w:pPr>
      <w:bookmarkStart w:id="56" w:name="_Toc28641376"/>
      <w:bookmarkStart w:id="57" w:name="_Toc120457401"/>
      <w:r w:rsidRPr="0072443C">
        <w:rPr>
          <w:rFonts w:eastAsiaTheme="minorEastAsia" w:hint="cs"/>
          <w:noProof/>
          <w:rtl/>
          <w:lang w:bidi="fa-IR"/>
        </w:rPr>
        <w:lastRenderedPageBreak/>
        <w:t>2-1-</w:t>
      </w:r>
      <w:r>
        <w:rPr>
          <w:rFonts w:eastAsiaTheme="minorEastAsia" w:hint="cs"/>
          <w:noProof/>
          <w:rtl/>
          <w:lang w:bidi="fa-IR"/>
        </w:rPr>
        <w:t>3</w:t>
      </w:r>
      <w:r w:rsidRPr="0072443C">
        <w:rPr>
          <w:rFonts w:eastAsiaTheme="minorEastAsia" w:hint="cs"/>
          <w:noProof/>
          <w:rtl/>
          <w:lang w:bidi="fa-IR"/>
        </w:rPr>
        <w:t>-3- الگوهای بار یکنواخت</w:t>
      </w:r>
      <w:bookmarkEnd w:id="56"/>
      <w:bookmarkEnd w:id="57"/>
    </w:p>
    <w:p w14:paraId="1EFF1D75" w14:textId="413D06C4" w:rsidR="0072443C" w:rsidRPr="0072443C" w:rsidRDefault="0072443C" w:rsidP="0072443C">
      <w:pPr>
        <w:rPr>
          <w:rFonts w:eastAsiaTheme="minorEastAsia"/>
          <w:rtl/>
          <w:lang w:bidi="fa-IR"/>
        </w:rPr>
      </w:pPr>
      <w:r w:rsidRPr="0072443C">
        <w:rPr>
          <w:rFonts w:eastAsiaTheme="minorEastAsia"/>
          <w:rtl/>
          <w:lang w:bidi="fa-IR"/>
        </w:rPr>
        <w:t>برا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/>
          <w:rtl/>
          <w:lang w:bidi="fa-IR"/>
        </w:rPr>
        <w:t xml:space="preserve"> اعمال الگو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/>
          <w:rtl/>
          <w:lang w:bidi="fa-IR"/>
        </w:rPr>
        <w:t xml:space="preserve"> بار متناسب با توز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 w:hint="eastAsia"/>
          <w:rtl/>
          <w:lang w:bidi="fa-IR"/>
        </w:rPr>
        <w:t>ع</w:t>
      </w:r>
      <w:r w:rsidRPr="0072443C">
        <w:rPr>
          <w:rFonts w:eastAsiaTheme="minorEastAsia"/>
          <w:rtl/>
          <w:lang w:bidi="fa-IR"/>
        </w:rPr>
        <w:t xml:space="preserve"> 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 w:hint="eastAsia"/>
          <w:rtl/>
          <w:lang w:bidi="fa-IR"/>
        </w:rPr>
        <w:t>کنواخت،</w:t>
      </w:r>
      <w:r w:rsidRPr="0072443C">
        <w:rPr>
          <w:rFonts w:eastAsiaTheme="minorEastAsia" w:hint="cs"/>
          <w:rtl/>
          <w:lang w:bidi="fa-IR"/>
        </w:rPr>
        <w:t xml:space="preserve"> </w:t>
      </w:r>
      <w:r w:rsidRPr="0072443C">
        <w:rPr>
          <w:rFonts w:eastAsiaTheme="minorEastAsia"/>
          <w:rtl/>
          <w:lang w:bidi="fa-IR"/>
        </w:rPr>
        <w:t>با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 w:hint="eastAsia"/>
          <w:rtl/>
          <w:lang w:bidi="fa-IR"/>
        </w:rPr>
        <w:t>د</w:t>
      </w:r>
      <w:r w:rsidRPr="0072443C">
        <w:rPr>
          <w:rFonts w:eastAsiaTheme="minorEastAsia"/>
          <w:rtl/>
          <w:lang w:bidi="fa-IR"/>
        </w:rPr>
        <w:t xml:space="preserve"> بر اساس شرا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 w:hint="eastAsia"/>
          <w:rtl/>
          <w:lang w:bidi="fa-IR"/>
        </w:rPr>
        <w:t>ط</w:t>
      </w:r>
      <w:r w:rsidRPr="0072443C">
        <w:rPr>
          <w:rFonts w:eastAsiaTheme="minorEastAsia"/>
          <w:rtl/>
          <w:lang w:bidi="fa-IR"/>
        </w:rPr>
        <w:t xml:space="preserve"> اول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 w:hint="eastAsia"/>
          <w:rtl/>
          <w:lang w:bidi="fa-IR"/>
        </w:rPr>
        <w:t>ه</w:t>
      </w:r>
      <w:r w:rsidRPr="0072443C">
        <w:rPr>
          <w:rFonts w:eastAsiaTheme="minorEastAsia"/>
          <w:rtl/>
          <w:lang w:bidi="fa-IR"/>
        </w:rPr>
        <w:t xml:space="preserve"> مذکور برا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/>
          <w:rtl/>
          <w:lang w:bidi="fa-IR"/>
        </w:rPr>
        <w:t xml:space="preserve"> بارها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/>
          <w:rtl/>
          <w:lang w:bidi="fa-IR"/>
        </w:rPr>
        <w:t xml:space="preserve"> ثقل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 w:hint="eastAsia"/>
          <w:rtl/>
          <w:lang w:bidi="fa-IR"/>
        </w:rPr>
        <w:t>،</w:t>
      </w:r>
      <w:r w:rsidRPr="0072443C">
        <w:rPr>
          <w:rFonts w:eastAsiaTheme="minorEastAsia"/>
          <w:rtl/>
          <w:lang w:bidi="fa-IR"/>
        </w:rPr>
        <w:t xml:space="preserve"> دو حالت تعر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 w:hint="eastAsia"/>
          <w:rtl/>
          <w:lang w:bidi="fa-IR"/>
        </w:rPr>
        <w:t>ف</w:t>
      </w:r>
      <w:r w:rsidRPr="0072443C">
        <w:rPr>
          <w:rFonts w:eastAsiaTheme="minorEastAsia"/>
          <w:rtl/>
          <w:lang w:bidi="fa-IR"/>
        </w:rPr>
        <w:t xml:space="preserve"> گردد.</w:t>
      </w:r>
      <w:r w:rsidRPr="0072443C">
        <w:rPr>
          <w:rFonts w:eastAsiaTheme="minorEastAsia" w:hint="cs"/>
          <w:rtl/>
          <w:lang w:bidi="fa-IR"/>
        </w:rPr>
        <w:t xml:space="preserve"> </w:t>
      </w:r>
      <w:r w:rsidRPr="0072443C">
        <w:rPr>
          <w:rFonts w:eastAsiaTheme="minorEastAsia"/>
          <w:rtl/>
          <w:lang w:bidi="fa-IR"/>
        </w:rPr>
        <w:t>در</w:t>
      </w:r>
      <w:r w:rsidRPr="0072443C">
        <w:rPr>
          <w:rFonts w:eastAsiaTheme="minorEastAsia" w:hint="cs"/>
          <w:rtl/>
          <w:lang w:bidi="fa-IR"/>
        </w:rPr>
        <w:t xml:space="preserve"> </w:t>
      </w:r>
      <w:r w:rsidRPr="0072443C">
        <w:rPr>
          <w:rFonts w:eastAsiaTheme="minorEastAsia"/>
          <w:rtl/>
          <w:lang w:bidi="fa-IR"/>
        </w:rPr>
        <w:t>حالت اول الگو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/>
          <w:rtl/>
          <w:lang w:bidi="fa-IR"/>
        </w:rPr>
        <w:t xml:space="preserve"> بار جانب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/>
          <w:rtl/>
          <w:lang w:bidi="fa-IR"/>
        </w:rPr>
        <w:t xml:space="preserve"> توز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 w:hint="eastAsia"/>
          <w:rtl/>
          <w:lang w:bidi="fa-IR"/>
        </w:rPr>
        <w:t>ع</w:t>
      </w:r>
      <w:r w:rsidRPr="0072443C">
        <w:rPr>
          <w:rFonts w:eastAsiaTheme="minorEastAsia"/>
          <w:rtl/>
          <w:lang w:bidi="fa-IR"/>
        </w:rPr>
        <w:t xml:space="preserve"> 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 w:hint="eastAsia"/>
          <w:rtl/>
          <w:lang w:bidi="fa-IR"/>
        </w:rPr>
        <w:t>کنواخت</w:t>
      </w:r>
      <w:r w:rsidRPr="0072443C">
        <w:rPr>
          <w:rFonts w:eastAsiaTheme="minorEastAsia"/>
          <w:rtl/>
          <w:lang w:bidi="fa-IR"/>
        </w:rPr>
        <w:t xml:space="preserve"> با نام</w:t>
      </w:r>
      <w:r w:rsidRPr="0072443C">
        <w:rPr>
          <w:rFonts w:eastAsiaTheme="minorEastAsia" w:hint="cs"/>
          <w:rtl/>
          <w:lang w:bidi="fa-IR"/>
        </w:rPr>
        <w:t xml:space="preserve"> </w:t>
      </w:r>
      <w:r w:rsidRPr="0072443C">
        <w:rPr>
          <w:rFonts w:eastAsiaTheme="minorEastAsia"/>
          <w:lang w:bidi="fa-IR"/>
        </w:rPr>
        <w:t>UniformX-QG1</w:t>
      </w:r>
      <w:r w:rsidRPr="0072443C">
        <w:rPr>
          <w:rFonts w:eastAsiaTheme="minorEastAsia" w:hint="cs"/>
          <w:rtl/>
          <w:lang w:bidi="fa-IR"/>
        </w:rPr>
        <w:t xml:space="preserve"> در جهت </w:t>
      </w:r>
      <w:r w:rsidRPr="0072443C">
        <w:rPr>
          <w:rFonts w:eastAsiaTheme="minorEastAsia"/>
          <w:lang w:bidi="fa-IR"/>
        </w:rPr>
        <w:t>X</w:t>
      </w:r>
      <w:r w:rsidRPr="0072443C">
        <w:rPr>
          <w:rFonts w:eastAsiaTheme="minorEastAsia" w:hint="cs"/>
          <w:rtl/>
          <w:lang w:bidi="fa-IR"/>
        </w:rPr>
        <w:t xml:space="preserve"> و در حالت دوم </w:t>
      </w:r>
      <w:r w:rsidRPr="0072443C">
        <w:rPr>
          <w:rFonts w:eastAsiaTheme="minorEastAsia"/>
          <w:rtl/>
          <w:lang w:bidi="fa-IR"/>
        </w:rPr>
        <w:t>الگو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/>
          <w:rtl/>
          <w:lang w:bidi="fa-IR"/>
        </w:rPr>
        <w:t xml:space="preserve"> بار جانب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/>
          <w:rtl/>
          <w:lang w:bidi="fa-IR"/>
        </w:rPr>
        <w:t xml:space="preserve"> توز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 w:hint="eastAsia"/>
          <w:rtl/>
          <w:lang w:bidi="fa-IR"/>
        </w:rPr>
        <w:t>ع</w:t>
      </w:r>
      <w:r w:rsidRPr="0072443C">
        <w:rPr>
          <w:rFonts w:eastAsiaTheme="minorEastAsia"/>
          <w:rtl/>
          <w:lang w:bidi="fa-IR"/>
        </w:rPr>
        <w:t xml:space="preserve"> 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 w:hint="eastAsia"/>
          <w:rtl/>
          <w:lang w:bidi="fa-IR"/>
        </w:rPr>
        <w:t>کنواخت</w:t>
      </w:r>
      <w:r w:rsidRPr="0072443C">
        <w:rPr>
          <w:rFonts w:eastAsiaTheme="minorEastAsia"/>
          <w:rtl/>
          <w:lang w:bidi="fa-IR"/>
        </w:rPr>
        <w:t xml:space="preserve"> با نام</w:t>
      </w:r>
      <w:r w:rsidRPr="0072443C">
        <w:rPr>
          <w:rFonts w:eastAsiaTheme="minorEastAsia" w:hint="cs"/>
          <w:rtl/>
          <w:lang w:bidi="fa-IR"/>
        </w:rPr>
        <w:t xml:space="preserve"> </w:t>
      </w:r>
      <w:r w:rsidRPr="0072443C">
        <w:rPr>
          <w:rFonts w:eastAsiaTheme="minorEastAsia"/>
          <w:lang w:bidi="fa-IR"/>
        </w:rPr>
        <w:t>UniformX-QG2</w:t>
      </w:r>
      <w:r w:rsidRPr="0072443C">
        <w:rPr>
          <w:rFonts w:eastAsiaTheme="minorEastAsia" w:hint="cs"/>
          <w:rtl/>
          <w:lang w:bidi="fa-IR"/>
        </w:rPr>
        <w:t xml:space="preserve"> در جهت </w:t>
      </w:r>
      <w:r w:rsidRPr="0072443C">
        <w:rPr>
          <w:rFonts w:eastAsiaTheme="minorEastAsia"/>
          <w:lang w:bidi="fa-IR"/>
        </w:rPr>
        <w:t>X</w:t>
      </w:r>
      <w:r w:rsidRPr="0072443C">
        <w:rPr>
          <w:rFonts w:eastAsiaTheme="minorEastAsia" w:hint="cs"/>
          <w:rtl/>
          <w:lang w:bidi="fa-IR"/>
        </w:rPr>
        <w:t xml:space="preserve"> تعریف می</w:t>
      </w:r>
      <w:r w:rsidRPr="0072443C">
        <w:rPr>
          <w:rFonts w:eastAsiaTheme="minorEastAsia"/>
          <w:rtl/>
          <w:lang w:bidi="fa-IR"/>
        </w:rPr>
        <w:softHyphen/>
      </w:r>
      <w:r w:rsidRPr="0072443C">
        <w:rPr>
          <w:rFonts w:eastAsiaTheme="minorEastAsia" w:hint="cs"/>
          <w:rtl/>
          <w:lang w:bidi="fa-IR"/>
        </w:rPr>
        <w:t>نمائیم.</w:t>
      </w:r>
    </w:p>
    <w:p w14:paraId="3C19C175" w14:textId="77777777" w:rsidR="0072443C" w:rsidRPr="0072443C" w:rsidRDefault="0072443C" w:rsidP="0072443C">
      <w:pPr>
        <w:jc w:val="center"/>
        <w:rPr>
          <w:rFonts w:eastAsiaTheme="minorEastAsia"/>
          <w:rtl/>
          <w:lang w:bidi="fa-IR"/>
        </w:rPr>
      </w:pPr>
      <w:r w:rsidRPr="0072443C">
        <w:rPr>
          <w:noProof/>
        </w:rPr>
        <w:drawing>
          <wp:inline distT="0" distB="0" distL="0" distR="0" wp14:anchorId="322163C8" wp14:editId="45FDAF7F">
            <wp:extent cx="4659315" cy="4781550"/>
            <wp:effectExtent l="0" t="0" r="8255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668105" cy="4790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1F88EF" w14:textId="4806FB74" w:rsidR="0072443C" w:rsidRPr="0072443C" w:rsidRDefault="0072443C" w:rsidP="0072443C">
      <w:pPr>
        <w:pStyle w:val="a0"/>
        <w:rPr>
          <w:rtl/>
        </w:rPr>
      </w:pPr>
      <w:bookmarkStart w:id="58" w:name="_Toc28640913"/>
      <w:bookmarkStart w:id="59" w:name="_Toc120457686"/>
      <w:r w:rsidRPr="0072443C">
        <w:rPr>
          <w:rFonts w:hint="cs"/>
          <w:rtl/>
        </w:rPr>
        <w:t>شکل 3-</w:t>
      </w:r>
      <w:r>
        <w:rPr>
          <w:rFonts w:hint="cs"/>
          <w:rtl/>
        </w:rPr>
        <w:t>8</w:t>
      </w:r>
      <w:r w:rsidRPr="0072443C">
        <w:rPr>
          <w:rFonts w:hint="cs"/>
          <w:rtl/>
        </w:rPr>
        <w:t xml:space="preserve">، تعریف الگوی بار یکنواخت  </w:t>
      </w:r>
      <w:r w:rsidRPr="0072443C">
        <w:t>UniformX-QG1</w:t>
      </w:r>
      <w:r w:rsidRPr="0072443C">
        <w:rPr>
          <w:rFonts w:hint="cs"/>
          <w:rtl/>
        </w:rPr>
        <w:t xml:space="preserve"> در نرم</w:t>
      </w:r>
      <w:r>
        <w:rPr>
          <w:rtl/>
        </w:rPr>
        <w:softHyphen/>
      </w:r>
      <w:r w:rsidRPr="0072443C">
        <w:rPr>
          <w:rFonts w:hint="cs"/>
          <w:rtl/>
        </w:rPr>
        <w:t>افزار</w:t>
      </w:r>
      <w:bookmarkEnd w:id="58"/>
      <w:bookmarkEnd w:id="59"/>
    </w:p>
    <w:p w14:paraId="2BD51417" w14:textId="77777777" w:rsidR="0072443C" w:rsidRPr="0072443C" w:rsidRDefault="0072443C" w:rsidP="0072443C">
      <w:pPr>
        <w:jc w:val="center"/>
        <w:rPr>
          <w:rFonts w:eastAsiaTheme="minorEastAsia"/>
          <w:rtl/>
          <w:lang w:bidi="fa-IR"/>
        </w:rPr>
      </w:pPr>
    </w:p>
    <w:p w14:paraId="40B35CC6" w14:textId="77777777" w:rsidR="0072443C" w:rsidRPr="0072443C" w:rsidRDefault="0072443C" w:rsidP="0072443C">
      <w:pPr>
        <w:jc w:val="center"/>
        <w:rPr>
          <w:rFonts w:eastAsiaTheme="minorEastAsia"/>
          <w:rtl/>
          <w:lang w:bidi="fa-IR"/>
        </w:rPr>
      </w:pPr>
    </w:p>
    <w:p w14:paraId="3BFAED93" w14:textId="77777777" w:rsidR="0072443C" w:rsidRPr="0072443C" w:rsidRDefault="0072443C" w:rsidP="0072443C">
      <w:pPr>
        <w:jc w:val="center"/>
        <w:rPr>
          <w:rFonts w:eastAsiaTheme="minorEastAsia"/>
          <w:rtl/>
          <w:lang w:bidi="fa-IR"/>
        </w:rPr>
      </w:pPr>
      <w:r w:rsidRPr="0072443C">
        <w:rPr>
          <w:noProof/>
        </w:rPr>
        <w:lastRenderedPageBreak/>
        <w:drawing>
          <wp:inline distT="0" distB="0" distL="0" distR="0" wp14:anchorId="28039AE0" wp14:editId="2D59476A">
            <wp:extent cx="4740696" cy="4857750"/>
            <wp:effectExtent l="0" t="0" r="3175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750673" cy="4867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78EB7C" w14:textId="7EA2FD9F" w:rsidR="0072443C" w:rsidRPr="0072443C" w:rsidRDefault="0072443C" w:rsidP="0072443C">
      <w:pPr>
        <w:pStyle w:val="a0"/>
        <w:rPr>
          <w:rtl/>
        </w:rPr>
      </w:pPr>
      <w:bookmarkStart w:id="60" w:name="_Toc28640915"/>
      <w:bookmarkStart w:id="61" w:name="_Toc120457687"/>
      <w:r w:rsidRPr="0072443C">
        <w:rPr>
          <w:rFonts w:hint="cs"/>
          <w:rtl/>
        </w:rPr>
        <w:t>شکل 3-</w:t>
      </w:r>
      <w:r>
        <w:rPr>
          <w:rFonts w:hint="cs"/>
          <w:rtl/>
        </w:rPr>
        <w:t>9</w:t>
      </w:r>
      <w:r w:rsidRPr="0072443C">
        <w:rPr>
          <w:rFonts w:hint="cs"/>
          <w:rtl/>
        </w:rPr>
        <w:t xml:space="preserve">، تعریف الگوی بار یکنواخت  </w:t>
      </w:r>
      <w:r w:rsidRPr="0072443C">
        <w:t>UniformX-QG2</w:t>
      </w:r>
      <w:r w:rsidRPr="0072443C">
        <w:rPr>
          <w:rFonts w:hint="cs"/>
          <w:rtl/>
        </w:rPr>
        <w:t xml:space="preserve"> در نرم</w:t>
      </w:r>
      <w:r>
        <w:rPr>
          <w:rtl/>
        </w:rPr>
        <w:softHyphen/>
      </w:r>
      <w:r w:rsidRPr="0072443C">
        <w:rPr>
          <w:rFonts w:hint="cs"/>
          <w:rtl/>
        </w:rPr>
        <w:t>افزار</w:t>
      </w:r>
      <w:bookmarkEnd w:id="60"/>
      <w:bookmarkEnd w:id="61"/>
    </w:p>
    <w:p w14:paraId="4DEEA7AC" w14:textId="77777777" w:rsidR="0072443C" w:rsidRPr="0072443C" w:rsidRDefault="0072443C" w:rsidP="0072443C">
      <w:pPr>
        <w:jc w:val="center"/>
        <w:rPr>
          <w:rFonts w:eastAsiaTheme="minorEastAsia"/>
          <w:rtl/>
          <w:lang w:bidi="fa-IR"/>
        </w:rPr>
      </w:pPr>
    </w:p>
    <w:p w14:paraId="30C1D1A0" w14:textId="77777777" w:rsidR="0072443C" w:rsidRPr="0072443C" w:rsidRDefault="0072443C" w:rsidP="0072443C">
      <w:pPr>
        <w:rPr>
          <w:rFonts w:eastAsiaTheme="minorEastAsia"/>
          <w:rtl/>
          <w:lang w:bidi="fa-IR"/>
        </w:rPr>
      </w:pPr>
    </w:p>
    <w:p w14:paraId="1693ABD6" w14:textId="77777777" w:rsidR="0072443C" w:rsidRPr="0072443C" w:rsidRDefault="0072443C" w:rsidP="0072443C">
      <w:pPr>
        <w:rPr>
          <w:rFonts w:eastAsiaTheme="minorEastAsia"/>
          <w:rtl/>
          <w:lang w:bidi="fa-IR"/>
        </w:rPr>
      </w:pPr>
    </w:p>
    <w:p w14:paraId="3A33F9DF" w14:textId="77777777" w:rsidR="0072443C" w:rsidRPr="0072443C" w:rsidRDefault="0072443C" w:rsidP="0072443C">
      <w:pPr>
        <w:rPr>
          <w:rFonts w:eastAsiaTheme="minorEastAsia"/>
          <w:rtl/>
          <w:lang w:bidi="fa-IR"/>
        </w:rPr>
      </w:pPr>
    </w:p>
    <w:p w14:paraId="7705C4A3" w14:textId="77777777" w:rsidR="0072443C" w:rsidRPr="0072443C" w:rsidRDefault="0072443C" w:rsidP="0072443C">
      <w:pPr>
        <w:rPr>
          <w:rFonts w:eastAsiaTheme="minorEastAsia"/>
          <w:rtl/>
          <w:lang w:bidi="fa-IR"/>
        </w:rPr>
      </w:pPr>
    </w:p>
    <w:p w14:paraId="76CAFB71" w14:textId="77777777" w:rsidR="0072443C" w:rsidRPr="0072443C" w:rsidRDefault="0072443C" w:rsidP="0072443C">
      <w:pPr>
        <w:ind w:firstLine="0"/>
        <w:rPr>
          <w:rFonts w:eastAsiaTheme="minorEastAsia"/>
          <w:rtl/>
          <w:lang w:bidi="fa-IR"/>
        </w:rPr>
      </w:pPr>
    </w:p>
    <w:p w14:paraId="641D09CC" w14:textId="75431ED6" w:rsidR="0072443C" w:rsidRPr="0072443C" w:rsidRDefault="0072443C" w:rsidP="00782D28">
      <w:pPr>
        <w:pStyle w:val="a"/>
        <w:rPr>
          <w:rFonts w:eastAsiaTheme="minorEastAsia"/>
          <w:noProof/>
          <w:rtl/>
        </w:rPr>
      </w:pPr>
      <w:bookmarkStart w:id="62" w:name="_Toc28641377"/>
      <w:bookmarkStart w:id="63" w:name="_Toc120457402"/>
      <w:r>
        <w:rPr>
          <w:rFonts w:eastAsiaTheme="minorEastAsia" w:hint="cs"/>
          <w:noProof/>
          <w:rtl/>
          <w:lang w:bidi="fa-IR"/>
        </w:rPr>
        <w:lastRenderedPageBreak/>
        <w:t>3</w:t>
      </w:r>
      <w:r w:rsidRPr="0072443C">
        <w:rPr>
          <w:rFonts w:eastAsiaTheme="minorEastAsia" w:hint="cs"/>
          <w:noProof/>
          <w:rtl/>
          <w:lang w:bidi="fa-IR"/>
        </w:rPr>
        <w:t>-1-</w:t>
      </w:r>
      <w:r>
        <w:rPr>
          <w:rFonts w:eastAsiaTheme="minorEastAsia" w:hint="cs"/>
          <w:noProof/>
          <w:rtl/>
          <w:lang w:bidi="fa-IR"/>
        </w:rPr>
        <w:t>3</w:t>
      </w:r>
      <w:r w:rsidRPr="0072443C">
        <w:rPr>
          <w:rFonts w:eastAsiaTheme="minorEastAsia" w:hint="cs"/>
          <w:noProof/>
          <w:rtl/>
          <w:lang w:bidi="fa-IR"/>
        </w:rPr>
        <w:t>-3- الگوهای بار وابسته به مد نوسان</w:t>
      </w:r>
      <w:bookmarkEnd w:id="62"/>
      <w:bookmarkEnd w:id="63"/>
    </w:p>
    <w:p w14:paraId="1F762445" w14:textId="2E7B3BCD" w:rsidR="0072443C" w:rsidRPr="0072443C" w:rsidRDefault="0072443C" w:rsidP="007A5FEE">
      <w:pPr>
        <w:rPr>
          <w:rFonts w:eastAsiaTheme="minorEastAsia"/>
          <w:rtl/>
          <w:lang w:bidi="fa-IR"/>
        </w:rPr>
      </w:pPr>
      <w:r w:rsidRPr="0072443C">
        <w:rPr>
          <w:rFonts w:eastAsiaTheme="minorEastAsia"/>
          <w:rtl/>
          <w:lang w:bidi="fa-IR"/>
        </w:rPr>
        <w:t>توز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 w:hint="eastAsia"/>
          <w:rtl/>
          <w:lang w:bidi="fa-IR"/>
        </w:rPr>
        <w:t>ع</w:t>
      </w:r>
      <w:r w:rsidRPr="0072443C">
        <w:rPr>
          <w:rFonts w:eastAsiaTheme="minorEastAsia"/>
          <w:rtl/>
          <w:lang w:bidi="fa-IR"/>
        </w:rPr>
        <w:t xml:space="preserve"> متناسب باشکل مود اول ارتعاش در جهت موردنظر، از ا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 w:hint="eastAsia"/>
          <w:rtl/>
          <w:lang w:bidi="fa-IR"/>
        </w:rPr>
        <w:t>ن</w:t>
      </w:r>
      <w:r w:rsidRPr="0072443C">
        <w:rPr>
          <w:rFonts w:eastAsiaTheme="minorEastAsia"/>
          <w:rtl/>
          <w:lang w:bidi="fa-IR"/>
        </w:rPr>
        <w:t xml:space="preserve"> توز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 w:hint="eastAsia"/>
          <w:rtl/>
          <w:lang w:bidi="fa-IR"/>
        </w:rPr>
        <w:t>ع</w:t>
      </w:r>
      <w:r w:rsidRPr="0072443C">
        <w:rPr>
          <w:rFonts w:eastAsiaTheme="minorEastAsia"/>
          <w:rtl/>
          <w:lang w:bidi="fa-IR"/>
        </w:rPr>
        <w:t xml:space="preserve"> زمان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/>
          <w:rtl/>
          <w:lang w:bidi="fa-IR"/>
        </w:rPr>
        <w:t xml:space="preserve"> م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/>
          <w:rtl/>
          <w:lang w:bidi="fa-IR"/>
        </w:rPr>
        <w:softHyphen/>
        <w:t>توان استفاده نمود که حداقل 75% جرم</w:t>
      </w:r>
      <w:r w:rsidRPr="0072443C">
        <w:rPr>
          <w:rFonts w:eastAsiaTheme="minorEastAsia" w:hint="cs"/>
          <w:rtl/>
          <w:lang w:bidi="fa-IR"/>
        </w:rPr>
        <w:t xml:space="preserve"> </w:t>
      </w:r>
      <w:r w:rsidRPr="0072443C">
        <w:rPr>
          <w:rFonts w:eastAsiaTheme="minorEastAsia" w:hint="eastAsia"/>
          <w:rtl/>
          <w:lang w:bidi="fa-IR"/>
        </w:rPr>
        <w:t>سازه</w:t>
      </w:r>
      <w:r w:rsidRPr="0072443C">
        <w:rPr>
          <w:rFonts w:eastAsiaTheme="minorEastAsia"/>
          <w:rtl/>
          <w:lang w:bidi="fa-IR"/>
        </w:rPr>
        <w:t xml:space="preserve"> در ا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 w:hint="eastAsia"/>
          <w:rtl/>
          <w:lang w:bidi="fa-IR"/>
        </w:rPr>
        <w:t>ن</w:t>
      </w:r>
      <w:r w:rsidRPr="0072443C">
        <w:rPr>
          <w:rFonts w:eastAsiaTheme="minorEastAsia"/>
          <w:rtl/>
          <w:lang w:bidi="fa-IR"/>
        </w:rPr>
        <w:t xml:space="preserve"> مود مشارکت کند.</w:t>
      </w:r>
      <w:r w:rsidRPr="0072443C">
        <w:rPr>
          <w:rFonts w:eastAsiaTheme="minorEastAsia" w:hint="cs"/>
          <w:rtl/>
          <w:lang w:bidi="fa-IR"/>
        </w:rPr>
        <w:t xml:space="preserve"> </w:t>
      </w:r>
      <w:r w:rsidRPr="0072443C">
        <w:rPr>
          <w:rFonts w:eastAsiaTheme="minorEastAsia"/>
          <w:rtl/>
          <w:lang w:bidi="fa-IR"/>
        </w:rPr>
        <w:t>برا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/>
          <w:rtl/>
          <w:lang w:bidi="fa-IR"/>
        </w:rPr>
        <w:t xml:space="preserve"> اعمال الگو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/>
          <w:rtl/>
          <w:lang w:bidi="fa-IR"/>
        </w:rPr>
        <w:t xml:space="preserve"> بار متناسب با توز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 w:hint="eastAsia"/>
          <w:rtl/>
          <w:lang w:bidi="fa-IR"/>
        </w:rPr>
        <w:t>ع</w:t>
      </w:r>
      <w:r w:rsidRPr="0072443C">
        <w:rPr>
          <w:rFonts w:eastAsiaTheme="minorEastAsia"/>
          <w:rtl/>
          <w:lang w:bidi="fa-IR"/>
        </w:rPr>
        <w:t xml:space="preserve"> 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 w:hint="eastAsia"/>
          <w:rtl/>
          <w:lang w:bidi="fa-IR"/>
        </w:rPr>
        <w:t>کنواخت،</w:t>
      </w:r>
      <w:r w:rsidRPr="0072443C">
        <w:rPr>
          <w:rFonts w:eastAsiaTheme="minorEastAsia" w:hint="cs"/>
          <w:rtl/>
          <w:lang w:bidi="fa-IR"/>
        </w:rPr>
        <w:t xml:space="preserve"> </w:t>
      </w:r>
      <w:r w:rsidRPr="0072443C">
        <w:rPr>
          <w:rFonts w:eastAsiaTheme="minorEastAsia"/>
          <w:rtl/>
          <w:lang w:bidi="fa-IR"/>
        </w:rPr>
        <w:t>با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 w:hint="eastAsia"/>
          <w:rtl/>
          <w:lang w:bidi="fa-IR"/>
        </w:rPr>
        <w:t>د</w:t>
      </w:r>
      <w:r w:rsidRPr="0072443C">
        <w:rPr>
          <w:rFonts w:eastAsiaTheme="minorEastAsia"/>
          <w:rtl/>
          <w:lang w:bidi="fa-IR"/>
        </w:rPr>
        <w:t xml:space="preserve"> بر اساس </w:t>
      </w:r>
      <w:r w:rsidRPr="0072443C">
        <w:rPr>
          <w:rFonts w:eastAsiaTheme="minorEastAsia" w:hint="cs"/>
          <w:rtl/>
          <w:lang w:bidi="fa-IR"/>
        </w:rPr>
        <w:t>مد نوسان فعال هر جهت</w:t>
      </w:r>
      <w:r w:rsidRPr="0072443C">
        <w:rPr>
          <w:rFonts w:eastAsiaTheme="minorEastAsia" w:hint="eastAsia"/>
          <w:rtl/>
          <w:lang w:bidi="fa-IR"/>
        </w:rPr>
        <w:t>،</w:t>
      </w:r>
      <w:r w:rsidRPr="0072443C">
        <w:rPr>
          <w:rFonts w:eastAsiaTheme="minorEastAsia"/>
          <w:rtl/>
          <w:lang w:bidi="fa-IR"/>
        </w:rPr>
        <w:t xml:space="preserve"> دو حالت تعر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 w:hint="eastAsia"/>
          <w:rtl/>
          <w:lang w:bidi="fa-IR"/>
        </w:rPr>
        <w:t>ف</w:t>
      </w:r>
      <w:r w:rsidRPr="0072443C">
        <w:rPr>
          <w:rFonts w:eastAsiaTheme="minorEastAsia"/>
          <w:rtl/>
          <w:lang w:bidi="fa-IR"/>
        </w:rPr>
        <w:t xml:space="preserve"> گردد.</w:t>
      </w:r>
      <w:r w:rsidRPr="0072443C">
        <w:rPr>
          <w:rFonts w:eastAsiaTheme="minorEastAsia" w:hint="cs"/>
          <w:rtl/>
          <w:lang w:bidi="fa-IR"/>
        </w:rPr>
        <w:t xml:space="preserve"> </w:t>
      </w:r>
      <w:r w:rsidRPr="0072443C">
        <w:rPr>
          <w:rFonts w:eastAsiaTheme="minorEastAsia"/>
          <w:rtl/>
          <w:lang w:bidi="fa-IR"/>
        </w:rPr>
        <w:t>در</w:t>
      </w:r>
      <w:r w:rsidRPr="0072443C">
        <w:rPr>
          <w:rFonts w:eastAsiaTheme="minorEastAsia" w:hint="cs"/>
          <w:rtl/>
          <w:lang w:bidi="fa-IR"/>
        </w:rPr>
        <w:t xml:space="preserve"> </w:t>
      </w:r>
      <w:r w:rsidRPr="0072443C">
        <w:rPr>
          <w:rFonts w:eastAsiaTheme="minorEastAsia"/>
          <w:rtl/>
          <w:lang w:bidi="fa-IR"/>
        </w:rPr>
        <w:t>حالت اول الگو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/>
          <w:rtl/>
          <w:lang w:bidi="fa-IR"/>
        </w:rPr>
        <w:t xml:space="preserve"> بار جانب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/>
          <w:rtl/>
          <w:lang w:bidi="fa-IR"/>
        </w:rPr>
        <w:t xml:space="preserve"> </w:t>
      </w:r>
      <w:r w:rsidRPr="0072443C">
        <w:rPr>
          <w:rFonts w:eastAsiaTheme="minorEastAsia" w:hint="cs"/>
          <w:rtl/>
          <w:lang w:bidi="fa-IR"/>
        </w:rPr>
        <w:t>وابسته به مد نوسان</w:t>
      </w:r>
      <w:r w:rsidRPr="0072443C">
        <w:rPr>
          <w:rFonts w:eastAsiaTheme="minorEastAsia"/>
          <w:rtl/>
          <w:lang w:bidi="fa-IR"/>
        </w:rPr>
        <w:t xml:space="preserve"> با نام</w:t>
      </w:r>
      <w:r w:rsidRPr="0072443C">
        <w:rPr>
          <w:rFonts w:eastAsiaTheme="minorEastAsia" w:hint="cs"/>
          <w:rtl/>
          <w:lang w:bidi="fa-IR"/>
        </w:rPr>
        <w:t xml:space="preserve"> </w:t>
      </w:r>
      <w:r w:rsidRPr="0072443C">
        <w:rPr>
          <w:rFonts w:eastAsiaTheme="minorEastAsia"/>
          <w:lang w:bidi="fa-IR"/>
        </w:rPr>
        <w:t>ModeX-QG1</w:t>
      </w:r>
      <w:r w:rsidRPr="0072443C">
        <w:rPr>
          <w:rFonts w:eastAsiaTheme="minorEastAsia" w:hint="cs"/>
          <w:rtl/>
          <w:lang w:bidi="fa-IR"/>
        </w:rPr>
        <w:t xml:space="preserve"> در جهت </w:t>
      </w:r>
      <w:r w:rsidRPr="0072443C">
        <w:rPr>
          <w:rFonts w:eastAsiaTheme="minorEastAsia"/>
          <w:lang w:bidi="fa-IR"/>
        </w:rPr>
        <w:t>X</w:t>
      </w:r>
      <w:r w:rsidRPr="0072443C">
        <w:rPr>
          <w:rFonts w:eastAsiaTheme="minorEastAsia" w:hint="cs"/>
          <w:rtl/>
          <w:lang w:bidi="fa-IR"/>
        </w:rPr>
        <w:t xml:space="preserve"> و در حالت دوم </w:t>
      </w:r>
      <w:r w:rsidRPr="0072443C">
        <w:rPr>
          <w:rFonts w:eastAsiaTheme="minorEastAsia"/>
          <w:rtl/>
          <w:lang w:bidi="fa-IR"/>
        </w:rPr>
        <w:t>الگو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/>
          <w:rtl/>
          <w:lang w:bidi="fa-IR"/>
        </w:rPr>
        <w:t xml:space="preserve"> بار جانب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/>
          <w:rtl/>
          <w:lang w:bidi="fa-IR"/>
        </w:rPr>
        <w:t xml:space="preserve"> وابسته به مد نوسان با نام</w:t>
      </w:r>
      <w:r w:rsidRPr="0072443C">
        <w:rPr>
          <w:rFonts w:eastAsiaTheme="minorEastAsia" w:hint="cs"/>
          <w:rtl/>
          <w:lang w:bidi="fa-IR"/>
        </w:rPr>
        <w:t xml:space="preserve"> </w:t>
      </w:r>
      <w:r w:rsidRPr="0072443C">
        <w:rPr>
          <w:rFonts w:eastAsiaTheme="minorEastAsia"/>
          <w:lang w:bidi="fa-IR"/>
        </w:rPr>
        <w:t>ModeX-QG2</w:t>
      </w:r>
      <w:r w:rsidRPr="0072443C">
        <w:rPr>
          <w:rFonts w:eastAsiaTheme="minorEastAsia" w:hint="cs"/>
          <w:rtl/>
          <w:lang w:bidi="fa-IR"/>
        </w:rPr>
        <w:t xml:space="preserve"> در جهت </w:t>
      </w:r>
      <w:r w:rsidRPr="0072443C">
        <w:rPr>
          <w:rFonts w:eastAsiaTheme="minorEastAsia"/>
          <w:lang w:bidi="fa-IR"/>
        </w:rPr>
        <w:t>X</w:t>
      </w:r>
      <w:r w:rsidRPr="0072443C">
        <w:rPr>
          <w:rFonts w:eastAsiaTheme="minorEastAsia" w:hint="cs"/>
          <w:rtl/>
          <w:lang w:bidi="fa-IR"/>
        </w:rPr>
        <w:t xml:space="preserve"> تعریف می</w:t>
      </w:r>
      <w:r w:rsidRPr="0072443C">
        <w:rPr>
          <w:rFonts w:eastAsiaTheme="minorEastAsia"/>
          <w:rtl/>
          <w:lang w:bidi="fa-IR"/>
        </w:rPr>
        <w:softHyphen/>
      </w:r>
      <w:r w:rsidRPr="0072443C">
        <w:rPr>
          <w:rFonts w:eastAsiaTheme="minorEastAsia" w:hint="cs"/>
          <w:rtl/>
          <w:lang w:bidi="fa-IR"/>
        </w:rPr>
        <w:t>نمائیم.</w:t>
      </w:r>
    </w:p>
    <w:p w14:paraId="125A2A89" w14:textId="77777777" w:rsidR="0072443C" w:rsidRPr="0072443C" w:rsidRDefault="0072443C" w:rsidP="0072443C">
      <w:pPr>
        <w:jc w:val="center"/>
        <w:rPr>
          <w:rFonts w:eastAsiaTheme="minorEastAsia"/>
          <w:rtl/>
          <w:lang w:bidi="fa-IR"/>
        </w:rPr>
      </w:pPr>
      <w:r w:rsidRPr="0072443C">
        <w:rPr>
          <w:noProof/>
        </w:rPr>
        <w:drawing>
          <wp:inline distT="0" distB="0" distL="0" distR="0" wp14:anchorId="5DB8FBFC" wp14:editId="1CA7C9B1">
            <wp:extent cx="4826382" cy="495300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836394" cy="4963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1E777A" w14:textId="6E6818BB" w:rsidR="0072443C" w:rsidRPr="0072443C" w:rsidRDefault="0072443C" w:rsidP="007A5FEE">
      <w:pPr>
        <w:pStyle w:val="a0"/>
        <w:rPr>
          <w:rtl/>
        </w:rPr>
      </w:pPr>
      <w:bookmarkStart w:id="64" w:name="_Toc28640917"/>
      <w:bookmarkStart w:id="65" w:name="_Toc120457688"/>
      <w:r w:rsidRPr="0072443C">
        <w:rPr>
          <w:rFonts w:hint="cs"/>
          <w:rtl/>
        </w:rPr>
        <w:t>شکل 3-</w:t>
      </w:r>
      <w:r w:rsidR="007A5FEE">
        <w:rPr>
          <w:rFonts w:hint="cs"/>
          <w:rtl/>
        </w:rPr>
        <w:t>10</w:t>
      </w:r>
      <w:r w:rsidRPr="0072443C">
        <w:rPr>
          <w:rFonts w:hint="cs"/>
          <w:rtl/>
        </w:rPr>
        <w:t xml:space="preserve">، تعریف الگوی بار وابسته به مد نوسان  </w:t>
      </w:r>
      <w:r w:rsidRPr="0072443C">
        <w:t>ModeX-QG1</w:t>
      </w:r>
      <w:r w:rsidRPr="0072443C">
        <w:rPr>
          <w:rFonts w:hint="cs"/>
          <w:rtl/>
        </w:rPr>
        <w:t xml:space="preserve"> در نرم</w:t>
      </w:r>
      <w:r w:rsidR="007A5FEE">
        <w:rPr>
          <w:rtl/>
        </w:rPr>
        <w:softHyphen/>
      </w:r>
      <w:r w:rsidRPr="0072443C">
        <w:rPr>
          <w:rFonts w:hint="cs"/>
          <w:rtl/>
        </w:rPr>
        <w:t>افزار</w:t>
      </w:r>
      <w:bookmarkEnd w:id="64"/>
      <w:bookmarkEnd w:id="65"/>
    </w:p>
    <w:p w14:paraId="33DA5585" w14:textId="77777777" w:rsidR="0072443C" w:rsidRPr="0072443C" w:rsidRDefault="0072443C" w:rsidP="0072443C">
      <w:pPr>
        <w:jc w:val="center"/>
        <w:rPr>
          <w:rFonts w:eastAsiaTheme="minorEastAsia"/>
          <w:rtl/>
          <w:lang w:bidi="fa-IR"/>
        </w:rPr>
      </w:pPr>
    </w:p>
    <w:p w14:paraId="5A0F8CC2" w14:textId="77777777" w:rsidR="0072443C" w:rsidRPr="0072443C" w:rsidRDefault="0072443C" w:rsidP="0072443C">
      <w:pPr>
        <w:jc w:val="center"/>
        <w:rPr>
          <w:rFonts w:eastAsiaTheme="minorEastAsia"/>
          <w:rtl/>
          <w:lang w:bidi="fa-IR"/>
        </w:rPr>
      </w:pPr>
      <w:r w:rsidRPr="0072443C">
        <w:rPr>
          <w:noProof/>
        </w:rPr>
        <w:lastRenderedPageBreak/>
        <w:drawing>
          <wp:inline distT="0" distB="0" distL="0" distR="0" wp14:anchorId="6BF1484A" wp14:editId="226F398B">
            <wp:extent cx="4783505" cy="4886325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790609" cy="4893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97C638" w14:textId="3B3D4B3D" w:rsidR="0072443C" w:rsidRPr="0072443C" w:rsidRDefault="0072443C" w:rsidP="007A5FEE">
      <w:pPr>
        <w:pStyle w:val="a0"/>
        <w:rPr>
          <w:rtl/>
        </w:rPr>
      </w:pPr>
      <w:bookmarkStart w:id="66" w:name="_Toc28640918"/>
      <w:bookmarkStart w:id="67" w:name="_Toc120457689"/>
      <w:r w:rsidRPr="0072443C">
        <w:rPr>
          <w:rFonts w:hint="cs"/>
          <w:rtl/>
        </w:rPr>
        <w:t>شکل 3-</w:t>
      </w:r>
      <w:r w:rsidR="007A5FEE">
        <w:rPr>
          <w:rFonts w:hint="cs"/>
          <w:rtl/>
        </w:rPr>
        <w:t>11</w:t>
      </w:r>
      <w:r w:rsidRPr="0072443C">
        <w:rPr>
          <w:rFonts w:hint="cs"/>
          <w:rtl/>
        </w:rPr>
        <w:t xml:space="preserve">، تعریف الگوی بار وابسته به مد نوسان  </w:t>
      </w:r>
      <w:r w:rsidRPr="0072443C">
        <w:t>ModeX-QG2</w:t>
      </w:r>
      <w:r w:rsidRPr="0072443C">
        <w:rPr>
          <w:rFonts w:hint="cs"/>
          <w:rtl/>
        </w:rPr>
        <w:t xml:space="preserve"> در نرم</w:t>
      </w:r>
      <w:r w:rsidR="007A5FEE">
        <w:rPr>
          <w:rtl/>
        </w:rPr>
        <w:softHyphen/>
      </w:r>
      <w:r w:rsidRPr="0072443C">
        <w:rPr>
          <w:rFonts w:hint="cs"/>
          <w:rtl/>
        </w:rPr>
        <w:t>افزار</w:t>
      </w:r>
      <w:bookmarkEnd w:id="66"/>
      <w:bookmarkEnd w:id="67"/>
    </w:p>
    <w:p w14:paraId="569C20B8" w14:textId="77777777" w:rsidR="0072443C" w:rsidRPr="0072443C" w:rsidRDefault="0072443C" w:rsidP="0072443C">
      <w:pPr>
        <w:jc w:val="center"/>
        <w:rPr>
          <w:rFonts w:eastAsiaTheme="minorEastAsia"/>
          <w:rtl/>
          <w:lang w:bidi="fa-IR"/>
        </w:rPr>
      </w:pPr>
    </w:p>
    <w:p w14:paraId="3EA00C89" w14:textId="2A89A63C" w:rsidR="0072443C" w:rsidRPr="0072443C" w:rsidRDefault="0072443C" w:rsidP="0072443C">
      <w:pPr>
        <w:jc w:val="center"/>
        <w:rPr>
          <w:rFonts w:eastAsiaTheme="minorEastAsia"/>
          <w:lang w:bidi="fa-IR"/>
        </w:rPr>
      </w:pPr>
    </w:p>
    <w:p w14:paraId="2FDFE17F" w14:textId="77777777" w:rsidR="0072443C" w:rsidRPr="0072443C" w:rsidRDefault="0072443C" w:rsidP="0072443C">
      <w:pPr>
        <w:jc w:val="center"/>
        <w:rPr>
          <w:rFonts w:eastAsiaTheme="minorEastAsia"/>
          <w:lang w:bidi="fa-IR"/>
        </w:rPr>
      </w:pPr>
    </w:p>
    <w:p w14:paraId="3ADA929D" w14:textId="7DBB1FA3" w:rsidR="0072443C" w:rsidRPr="0072443C" w:rsidRDefault="0072443C" w:rsidP="0072443C">
      <w:pPr>
        <w:jc w:val="center"/>
        <w:rPr>
          <w:rFonts w:eastAsiaTheme="minorEastAsia"/>
          <w:lang w:bidi="fa-IR"/>
        </w:rPr>
      </w:pPr>
    </w:p>
    <w:p w14:paraId="5DFDB134" w14:textId="77777777" w:rsidR="0072443C" w:rsidRPr="0072443C" w:rsidRDefault="0072443C" w:rsidP="0072443C">
      <w:pPr>
        <w:jc w:val="center"/>
        <w:rPr>
          <w:rFonts w:eastAsiaTheme="minorEastAsia"/>
          <w:rtl/>
          <w:lang w:bidi="fa-IR"/>
        </w:rPr>
      </w:pPr>
    </w:p>
    <w:p w14:paraId="6883F506" w14:textId="77777777" w:rsidR="0072443C" w:rsidRPr="0072443C" w:rsidRDefault="0072443C" w:rsidP="0072443C">
      <w:pPr>
        <w:rPr>
          <w:rFonts w:eastAsiaTheme="minorEastAsia"/>
          <w:rtl/>
          <w:lang w:bidi="fa-IR"/>
        </w:rPr>
      </w:pPr>
    </w:p>
    <w:p w14:paraId="4AD3E99A" w14:textId="77777777" w:rsidR="0072443C" w:rsidRPr="0072443C" w:rsidRDefault="0072443C" w:rsidP="007A5FEE">
      <w:pPr>
        <w:ind w:firstLine="0"/>
        <w:rPr>
          <w:rFonts w:eastAsiaTheme="minorEastAsia"/>
          <w:rtl/>
          <w:lang w:bidi="fa-IR"/>
        </w:rPr>
      </w:pPr>
    </w:p>
    <w:p w14:paraId="3EB59302" w14:textId="1DCF0162" w:rsidR="0072443C" w:rsidRPr="0072443C" w:rsidRDefault="0072443C" w:rsidP="007A5FEE">
      <w:pPr>
        <w:pStyle w:val="a"/>
        <w:rPr>
          <w:rFonts w:eastAsiaTheme="minorEastAsia"/>
          <w:noProof/>
          <w:rtl/>
        </w:rPr>
      </w:pPr>
      <w:bookmarkStart w:id="68" w:name="_Toc28641378"/>
      <w:bookmarkStart w:id="69" w:name="_Toc120457403"/>
      <w:r w:rsidRPr="0072443C">
        <w:rPr>
          <w:rFonts w:eastAsiaTheme="minorEastAsia" w:hint="cs"/>
          <w:noProof/>
          <w:rtl/>
          <w:lang w:bidi="fa-IR"/>
        </w:rPr>
        <w:lastRenderedPageBreak/>
        <w:t>2-</w:t>
      </w:r>
      <w:r w:rsidR="007A5FEE">
        <w:rPr>
          <w:rFonts w:eastAsiaTheme="minorEastAsia" w:hint="cs"/>
          <w:noProof/>
          <w:rtl/>
          <w:lang w:bidi="fa-IR"/>
        </w:rPr>
        <w:t>3</w:t>
      </w:r>
      <w:r w:rsidRPr="0072443C">
        <w:rPr>
          <w:rFonts w:eastAsiaTheme="minorEastAsia" w:hint="cs"/>
          <w:noProof/>
          <w:rtl/>
          <w:lang w:bidi="fa-IR"/>
        </w:rPr>
        <w:t>-3- تغییرمکان هدف</w:t>
      </w:r>
      <w:bookmarkEnd w:id="68"/>
      <w:bookmarkEnd w:id="69"/>
    </w:p>
    <w:p w14:paraId="719FEE5F" w14:textId="4476C287" w:rsidR="00A72980" w:rsidRPr="00312E30" w:rsidRDefault="00A72980" w:rsidP="00A72980">
      <w:pPr>
        <w:ind w:firstLine="571"/>
        <w:rPr>
          <w:rFonts w:eastAsiaTheme="minorEastAsia"/>
          <w:sz w:val="28"/>
          <w:rtl/>
          <w:lang w:bidi="fa-IR"/>
        </w:rPr>
      </w:pPr>
      <w:r w:rsidRPr="00312E30">
        <w:rPr>
          <w:rFonts w:eastAsiaTheme="minorEastAsia"/>
          <w:sz w:val="28"/>
          <w:rtl/>
          <w:lang w:bidi="fa-IR"/>
        </w:rPr>
        <w:t>تغ</w:t>
      </w:r>
      <w:r w:rsidRPr="00312E30">
        <w:rPr>
          <w:rFonts w:eastAsiaTheme="minorEastAsia" w:hint="cs"/>
          <w:sz w:val="28"/>
          <w:rtl/>
          <w:lang w:bidi="fa-IR"/>
        </w:rPr>
        <w:t>یی</w:t>
      </w:r>
      <w:r w:rsidRPr="00312E30">
        <w:rPr>
          <w:rFonts w:eastAsiaTheme="minorEastAsia" w:hint="eastAsia"/>
          <w:sz w:val="28"/>
          <w:rtl/>
          <w:lang w:bidi="fa-IR"/>
        </w:rPr>
        <w:t>رمکان</w:t>
      </w:r>
      <w:r w:rsidRPr="00312E30">
        <w:rPr>
          <w:rFonts w:eastAsiaTheme="minorEastAsia"/>
          <w:sz w:val="28"/>
          <w:rtl/>
          <w:lang w:bidi="fa-IR"/>
        </w:rPr>
        <w:t xml:space="preserve"> هدف برا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/>
          <w:sz w:val="28"/>
          <w:rtl/>
          <w:lang w:bidi="fa-IR"/>
        </w:rPr>
        <w:t xml:space="preserve"> سازه با د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 w:hint="eastAsia"/>
          <w:sz w:val="28"/>
          <w:rtl/>
          <w:lang w:bidi="fa-IR"/>
        </w:rPr>
        <w:t>افراگم</w:t>
      </w:r>
      <w:r w:rsidRPr="00312E30">
        <w:rPr>
          <w:rFonts w:eastAsiaTheme="minorEastAsia"/>
          <w:sz w:val="28"/>
          <w:rtl/>
          <w:lang w:bidi="fa-IR"/>
        </w:rPr>
        <w:softHyphen/>
        <w:t>ها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/>
          <w:sz w:val="28"/>
          <w:rtl/>
          <w:lang w:bidi="fa-IR"/>
        </w:rPr>
        <w:t xml:space="preserve"> صلب با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 w:hint="eastAsia"/>
          <w:sz w:val="28"/>
          <w:rtl/>
          <w:lang w:bidi="fa-IR"/>
        </w:rPr>
        <w:t>د</w:t>
      </w:r>
      <w:r w:rsidRPr="00312E30">
        <w:rPr>
          <w:rFonts w:eastAsiaTheme="minorEastAsia"/>
          <w:sz w:val="28"/>
          <w:rtl/>
          <w:lang w:bidi="fa-IR"/>
        </w:rPr>
        <w:t xml:space="preserve"> با در</w:t>
      </w:r>
      <w:r w:rsidRPr="00312E30">
        <w:rPr>
          <w:rFonts w:eastAsiaTheme="minorEastAsia" w:hint="cs"/>
          <w:sz w:val="28"/>
          <w:rtl/>
          <w:lang w:bidi="fa-IR"/>
        </w:rPr>
        <w:t xml:space="preserve"> </w:t>
      </w:r>
      <w:r w:rsidRPr="00312E30">
        <w:rPr>
          <w:rFonts w:eastAsiaTheme="minorEastAsia"/>
          <w:sz w:val="28"/>
          <w:rtl/>
          <w:lang w:bidi="fa-IR"/>
        </w:rPr>
        <w:t>نظرگرفتن رفتار غ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 w:hint="eastAsia"/>
          <w:sz w:val="28"/>
          <w:rtl/>
          <w:lang w:bidi="fa-IR"/>
        </w:rPr>
        <w:t>رخط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/>
          <w:sz w:val="28"/>
          <w:rtl/>
          <w:lang w:bidi="fa-IR"/>
        </w:rPr>
        <w:t xml:space="preserve"> سازه برآورد شود. به عنوان 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 w:hint="eastAsia"/>
          <w:sz w:val="28"/>
          <w:rtl/>
          <w:lang w:bidi="fa-IR"/>
        </w:rPr>
        <w:t>ک</w:t>
      </w:r>
      <w:r w:rsidRPr="00312E30">
        <w:rPr>
          <w:rFonts w:eastAsiaTheme="minorEastAsia"/>
          <w:sz w:val="28"/>
          <w:rtl/>
          <w:lang w:bidi="fa-IR"/>
        </w:rPr>
        <w:t xml:space="preserve"> روش</w:t>
      </w:r>
      <w:r w:rsidRPr="00312E30">
        <w:rPr>
          <w:rFonts w:eastAsiaTheme="minorEastAsia" w:hint="cs"/>
          <w:sz w:val="28"/>
          <w:rtl/>
          <w:lang w:bidi="fa-IR"/>
        </w:rPr>
        <w:t xml:space="preserve"> </w:t>
      </w:r>
      <w:r w:rsidRPr="00312E30">
        <w:rPr>
          <w:rFonts w:eastAsiaTheme="minorEastAsia"/>
          <w:sz w:val="28"/>
          <w:rtl/>
          <w:lang w:bidi="fa-IR"/>
        </w:rPr>
        <w:t>تقر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 w:hint="eastAsia"/>
          <w:sz w:val="28"/>
          <w:rtl/>
          <w:lang w:bidi="fa-IR"/>
        </w:rPr>
        <w:t>ب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/>
          <w:sz w:val="28"/>
          <w:rtl/>
          <w:lang w:bidi="fa-IR"/>
        </w:rPr>
        <w:t xml:space="preserve"> م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/>
          <w:sz w:val="28"/>
          <w:rtl/>
          <w:lang w:bidi="fa-IR"/>
        </w:rPr>
        <w:softHyphen/>
        <w:t>توان مقدار تغ</w:t>
      </w:r>
      <w:r w:rsidRPr="00312E30">
        <w:rPr>
          <w:rFonts w:eastAsiaTheme="minorEastAsia" w:hint="cs"/>
          <w:sz w:val="28"/>
          <w:rtl/>
          <w:lang w:bidi="fa-IR"/>
        </w:rPr>
        <w:t>یی</w:t>
      </w:r>
      <w:r w:rsidRPr="00312E30">
        <w:rPr>
          <w:rFonts w:eastAsiaTheme="minorEastAsia" w:hint="eastAsia"/>
          <w:sz w:val="28"/>
          <w:rtl/>
          <w:lang w:bidi="fa-IR"/>
        </w:rPr>
        <w:t>رمکان</w:t>
      </w:r>
      <w:r w:rsidRPr="00312E30">
        <w:rPr>
          <w:rFonts w:eastAsiaTheme="minorEastAsia"/>
          <w:sz w:val="28"/>
          <w:rtl/>
          <w:lang w:bidi="fa-IR"/>
        </w:rPr>
        <w:t xml:space="preserve"> هدف را از رابطه</w:t>
      </w:r>
      <w:r w:rsidRPr="00312E30">
        <w:rPr>
          <w:rFonts w:eastAsiaTheme="minorEastAsia" w:hint="cs"/>
          <w:sz w:val="28"/>
          <w:rtl/>
          <w:lang w:bidi="fa-IR"/>
        </w:rPr>
        <w:t xml:space="preserve"> 3-</w:t>
      </w:r>
      <w:r>
        <w:rPr>
          <w:rFonts w:eastAsiaTheme="minorEastAsia" w:hint="cs"/>
          <w:sz w:val="28"/>
          <w:rtl/>
          <w:lang w:bidi="fa-IR"/>
        </w:rPr>
        <w:t>3</w:t>
      </w:r>
      <w:r w:rsidRPr="00312E30">
        <w:rPr>
          <w:rFonts w:eastAsiaTheme="minorEastAsia" w:hint="cs"/>
          <w:sz w:val="28"/>
          <w:rtl/>
          <w:lang w:bidi="fa-IR"/>
        </w:rPr>
        <w:t xml:space="preserve"> </w:t>
      </w:r>
      <w:r w:rsidRPr="00312E30">
        <w:rPr>
          <w:rFonts w:eastAsiaTheme="minorEastAsia"/>
          <w:sz w:val="28"/>
          <w:rtl/>
          <w:lang w:bidi="fa-IR"/>
        </w:rPr>
        <w:t>محاسبه نمود.</w:t>
      </w:r>
    </w:p>
    <w:p w14:paraId="1F88A1DC" w14:textId="0C249FF5" w:rsidR="00A72980" w:rsidRPr="00312E30" w:rsidRDefault="00A72980" w:rsidP="00A72980">
      <w:pPr>
        <w:ind w:firstLine="571"/>
        <w:rPr>
          <w:rFonts w:eastAsiaTheme="minorEastAsia"/>
          <w:i/>
          <w:sz w:val="28"/>
          <w:lang w:bidi="fa-IR"/>
        </w:rPr>
      </w:pPr>
      <w:r w:rsidRPr="00312E30">
        <w:rPr>
          <w:rFonts w:eastAsiaTheme="minorEastAsia" w:hint="cs"/>
          <w:sz w:val="28"/>
          <w:rtl/>
          <w:lang w:bidi="fa-IR"/>
        </w:rPr>
        <w:t>(رابطه 3-</w:t>
      </w:r>
      <w:r>
        <w:rPr>
          <w:rFonts w:eastAsiaTheme="minorEastAsia" w:hint="cs"/>
          <w:sz w:val="28"/>
          <w:rtl/>
          <w:lang w:bidi="fa-IR"/>
        </w:rPr>
        <w:t>3</w:t>
      </w:r>
      <w:r w:rsidRPr="00312E30">
        <w:rPr>
          <w:rFonts w:eastAsiaTheme="minorEastAsia" w:hint="cs"/>
          <w:sz w:val="28"/>
          <w:rtl/>
          <w:lang w:bidi="fa-IR"/>
        </w:rPr>
        <w:t xml:space="preserve">)          </w:t>
      </w: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lang w:bidi="fa-IR"/>
              </w:rPr>
              <m:t>δ</m:t>
            </m:r>
          </m:e>
          <m:sub>
            <m:r>
              <w:rPr>
                <w:rFonts w:ascii="Cambria Math" w:eastAsiaTheme="minorEastAsia" w:hAnsi="Cambria Math"/>
                <w:sz w:val="28"/>
                <w:lang w:bidi="fa-IR"/>
              </w:rPr>
              <m:t>t</m:t>
            </m:r>
          </m:sub>
        </m:sSub>
        <m:r>
          <w:rPr>
            <w:rFonts w:ascii="Cambria Math" w:eastAsiaTheme="minorEastAsia" w:hAnsi="Cambria Math"/>
            <w:sz w:val="28"/>
            <w:lang w:bidi="fa-IR"/>
          </w:rPr>
          <m:t>=</m:t>
        </m:r>
        <m:sSub>
          <m:sSubPr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/>
                <w:sz w:val="28"/>
                <w:lang w:bidi="fa-IR"/>
              </w:rPr>
              <m:t>0</m:t>
            </m:r>
          </m:sub>
        </m:sSub>
        <m:sSub>
          <m:sSubPr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/>
                <w:sz w:val="28"/>
                <w:lang w:bidi="fa-IR"/>
              </w:rPr>
              <m:t>1</m:t>
            </m:r>
          </m:sub>
        </m:sSub>
        <m:sSub>
          <m:sSubPr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/>
                <w:sz w:val="28"/>
                <w:lang w:bidi="fa-IR"/>
              </w:rPr>
              <m:t>2</m:t>
            </m:r>
          </m:sub>
        </m:sSub>
        <m:sSub>
          <m:sSubPr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lang w:bidi="fa-IR"/>
              </w:rPr>
              <m:t>S</m:t>
            </m:r>
          </m:e>
          <m:sub>
            <m:r>
              <w:rPr>
                <w:rFonts w:ascii="Cambria Math" w:eastAsiaTheme="minorEastAsia" w:hAnsi="Cambria Math"/>
                <w:sz w:val="28"/>
                <w:lang w:bidi="fa-IR"/>
              </w:rPr>
              <m:t>a</m:t>
            </m:r>
          </m:sub>
        </m:sSub>
        <m:f>
          <m:fPr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fPr>
          <m:num>
            <m:sSubSup>
              <m:sSubSupPr>
                <m:ctrlPr>
                  <w:rPr>
                    <w:rFonts w:ascii="Cambria Math" w:eastAsiaTheme="minorEastAsia" w:hAnsi="Cambria Math"/>
                    <w:i/>
                    <w:sz w:val="28"/>
                    <w:lang w:bidi="fa-IR"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  <w:sz w:val="28"/>
                    <w:lang w:bidi="fa-IR"/>
                  </w:rPr>
                  <m:t>T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lang w:bidi="fa-IR"/>
                  </w:rPr>
                  <m:t>e</m:t>
                </m:r>
              </m:sub>
              <m:sup>
                <m:r>
                  <w:rPr>
                    <w:rFonts w:ascii="Cambria Math" w:eastAsiaTheme="minorEastAsia" w:hAnsi="Cambria Math"/>
                    <w:sz w:val="28"/>
                    <w:lang w:bidi="fa-IR"/>
                  </w:rPr>
                  <m:t>2</m:t>
                </m:r>
              </m:sup>
            </m:sSubSup>
          </m:num>
          <m:den>
            <m:r>
              <w:rPr>
                <w:rFonts w:ascii="Cambria Math" w:eastAsiaTheme="minorEastAsia" w:hAnsi="Cambria Math"/>
                <w:sz w:val="28"/>
                <w:lang w:bidi="fa-IR"/>
              </w:rPr>
              <m:t>4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lang w:bidi="fa-IR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lang w:bidi="fa-IR"/>
                  </w:rPr>
                  <m:t>π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lang w:bidi="fa-IR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/>
            <w:sz w:val="28"/>
            <w:lang w:bidi="fa-IR"/>
          </w:rPr>
          <m:t xml:space="preserve">g             </m:t>
        </m:r>
        <m:r>
          <m:rPr>
            <m:sty m:val="p"/>
          </m:rPr>
          <w:rPr>
            <w:rFonts w:ascii="Cambria Math" w:eastAsiaTheme="minorEastAsia" w:hAnsi="Cambria Math"/>
            <w:sz w:val="28"/>
            <w:lang w:bidi="fa-IR"/>
          </w:rPr>
          <m:t xml:space="preserve">                                             </m:t>
        </m:r>
        <m:r>
          <w:rPr>
            <w:rFonts w:ascii="Cambria Math" w:eastAsiaTheme="minorEastAsia" w:hAnsi="Cambria Math"/>
            <w:sz w:val="28"/>
            <w:lang w:bidi="fa-IR"/>
          </w:rPr>
          <m:t xml:space="preserve">      </m:t>
        </m:r>
      </m:oMath>
    </w:p>
    <w:p w14:paraId="57B62566" w14:textId="77777777" w:rsidR="00A72980" w:rsidRPr="00312E30" w:rsidRDefault="00A72980" w:rsidP="00A72980">
      <w:pPr>
        <w:pStyle w:val="ListParagraph"/>
        <w:numPr>
          <w:ilvl w:val="0"/>
          <w:numId w:val="33"/>
        </w:numPr>
        <w:ind w:firstLine="571"/>
        <w:rPr>
          <w:rFonts w:eastAsiaTheme="minorEastAsia"/>
          <w:b/>
          <w:bCs/>
          <w:sz w:val="28"/>
          <w:lang w:bidi="fa-IR"/>
        </w:rPr>
      </w:pPr>
      <w:r w:rsidRPr="00312E30">
        <w:rPr>
          <w:rFonts w:eastAsiaTheme="minorEastAsia" w:hint="cs"/>
          <w:b/>
          <w:bCs/>
          <w:sz w:val="28"/>
          <w:rtl/>
          <w:lang w:bidi="fa-IR"/>
        </w:rPr>
        <w:t xml:space="preserve">ضریب </w:t>
      </w: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/>
                <w:sz w:val="28"/>
                <w:lang w:bidi="fa-IR"/>
              </w:rPr>
              <m:t>0</m:t>
            </m:r>
          </m:sub>
        </m:sSub>
      </m:oMath>
      <w:r w:rsidRPr="00312E30">
        <w:rPr>
          <w:rFonts w:eastAsiaTheme="minorEastAsia" w:hint="cs"/>
          <w:sz w:val="28"/>
          <w:rtl/>
          <w:lang w:bidi="fa-IR"/>
        </w:rPr>
        <w:t>:</w:t>
      </w:r>
    </w:p>
    <w:p w14:paraId="01C5A7E7" w14:textId="77777777" w:rsidR="00A72980" w:rsidRPr="00312E30" w:rsidRDefault="00A72980" w:rsidP="00A72980">
      <w:pPr>
        <w:ind w:firstLine="571"/>
        <w:rPr>
          <w:rFonts w:eastAsiaTheme="minorEastAsia"/>
          <w:sz w:val="28"/>
          <w:rtl/>
          <w:lang w:bidi="fa-IR"/>
        </w:rPr>
      </w:pPr>
      <w:r w:rsidRPr="00312E30">
        <w:rPr>
          <w:rFonts w:eastAsiaTheme="minorEastAsia"/>
          <w:sz w:val="28"/>
          <w:rtl/>
          <w:lang w:bidi="fa-IR"/>
        </w:rPr>
        <w:t>ضر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 w:hint="eastAsia"/>
          <w:sz w:val="28"/>
          <w:rtl/>
          <w:lang w:bidi="fa-IR"/>
        </w:rPr>
        <w:t>ب</w:t>
      </w:r>
      <w:r w:rsidRPr="00312E30">
        <w:rPr>
          <w:rFonts w:eastAsiaTheme="minorEastAsia"/>
          <w:sz w:val="28"/>
          <w:rtl/>
          <w:lang w:bidi="fa-IR"/>
        </w:rPr>
        <w:t xml:space="preserve"> اصلاح برا</w:t>
      </w:r>
      <w:r w:rsidRPr="00312E30">
        <w:rPr>
          <w:rFonts w:eastAsiaTheme="minorEastAsia" w:hint="cs"/>
          <w:sz w:val="28"/>
          <w:rtl/>
          <w:lang w:bidi="fa-IR"/>
        </w:rPr>
        <w:t xml:space="preserve">ی </w:t>
      </w:r>
      <w:r w:rsidRPr="00312E30">
        <w:rPr>
          <w:rFonts w:eastAsiaTheme="minorEastAsia"/>
          <w:sz w:val="28"/>
          <w:rtl/>
          <w:lang w:bidi="fa-IR"/>
        </w:rPr>
        <w:t>ارتباط تغ</w:t>
      </w:r>
      <w:r w:rsidRPr="00312E30">
        <w:rPr>
          <w:rFonts w:eastAsiaTheme="minorEastAsia" w:hint="cs"/>
          <w:sz w:val="28"/>
          <w:rtl/>
          <w:lang w:bidi="fa-IR"/>
        </w:rPr>
        <w:t>یی</w:t>
      </w:r>
      <w:r w:rsidRPr="00312E30">
        <w:rPr>
          <w:rFonts w:eastAsiaTheme="minorEastAsia" w:hint="eastAsia"/>
          <w:sz w:val="28"/>
          <w:rtl/>
          <w:lang w:bidi="fa-IR"/>
        </w:rPr>
        <w:t>رمکان</w:t>
      </w:r>
      <w:r w:rsidRPr="00312E30">
        <w:rPr>
          <w:rFonts w:eastAsiaTheme="minorEastAsia"/>
          <w:sz w:val="28"/>
          <w:rtl/>
          <w:lang w:bidi="fa-IR"/>
        </w:rPr>
        <w:t xml:space="preserve"> ط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 w:hint="eastAsia"/>
          <w:sz w:val="28"/>
          <w:rtl/>
          <w:lang w:bidi="fa-IR"/>
        </w:rPr>
        <w:t>ف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/>
          <w:sz w:val="28"/>
          <w:rtl/>
          <w:lang w:bidi="fa-IR"/>
        </w:rPr>
        <w:t xml:space="preserve"> س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 w:hint="eastAsia"/>
          <w:sz w:val="28"/>
          <w:rtl/>
          <w:lang w:bidi="fa-IR"/>
        </w:rPr>
        <w:t>ستم</w:t>
      </w:r>
      <w:r w:rsidRPr="00312E30">
        <w:rPr>
          <w:rFonts w:eastAsiaTheme="minorEastAsia"/>
          <w:sz w:val="28"/>
          <w:rtl/>
          <w:lang w:bidi="fa-IR"/>
        </w:rPr>
        <w:t xml:space="preserve"> 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 w:hint="eastAsia"/>
          <w:sz w:val="28"/>
          <w:rtl/>
          <w:lang w:bidi="fa-IR"/>
        </w:rPr>
        <w:t>ک</w:t>
      </w:r>
      <w:r w:rsidRPr="00312E30">
        <w:rPr>
          <w:rFonts w:eastAsiaTheme="minorEastAsia"/>
          <w:sz w:val="28"/>
          <w:rtl/>
          <w:lang w:bidi="fa-IR"/>
        </w:rPr>
        <w:t xml:space="preserve"> درجه آزاد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/>
          <w:sz w:val="28"/>
          <w:rtl/>
          <w:lang w:bidi="fa-IR"/>
        </w:rPr>
        <w:t xml:space="preserve"> به تغ</w:t>
      </w:r>
      <w:r w:rsidRPr="00312E30">
        <w:rPr>
          <w:rFonts w:eastAsiaTheme="minorEastAsia" w:hint="cs"/>
          <w:sz w:val="28"/>
          <w:rtl/>
          <w:lang w:bidi="fa-IR"/>
        </w:rPr>
        <w:t>یی</w:t>
      </w:r>
      <w:r w:rsidRPr="00312E30">
        <w:rPr>
          <w:rFonts w:eastAsiaTheme="minorEastAsia" w:hint="eastAsia"/>
          <w:sz w:val="28"/>
          <w:rtl/>
          <w:lang w:bidi="fa-IR"/>
        </w:rPr>
        <w:t>رمکان</w:t>
      </w:r>
      <w:r w:rsidRPr="00312E30">
        <w:rPr>
          <w:rFonts w:eastAsiaTheme="minorEastAsia"/>
          <w:sz w:val="28"/>
          <w:rtl/>
          <w:lang w:bidi="fa-IR"/>
        </w:rPr>
        <w:t xml:space="preserve"> بام س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 w:hint="eastAsia"/>
          <w:sz w:val="28"/>
          <w:rtl/>
          <w:lang w:bidi="fa-IR"/>
        </w:rPr>
        <w:t>ستم</w:t>
      </w:r>
      <w:r w:rsidRPr="00312E30">
        <w:rPr>
          <w:rFonts w:eastAsiaTheme="minorEastAsia"/>
          <w:sz w:val="28"/>
          <w:rtl/>
          <w:lang w:bidi="fa-IR"/>
        </w:rPr>
        <w:t xml:space="preserve"> چند درجه آزاد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/>
          <w:sz w:val="28"/>
          <w:rtl/>
          <w:lang w:bidi="fa-IR"/>
        </w:rPr>
        <w:t xml:space="preserve"> است که برابر 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 w:hint="eastAsia"/>
          <w:sz w:val="28"/>
          <w:rtl/>
          <w:lang w:bidi="fa-IR"/>
        </w:rPr>
        <w:t>ک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/>
          <w:sz w:val="28"/>
          <w:rtl/>
          <w:lang w:bidi="fa-IR"/>
        </w:rPr>
        <w:t xml:space="preserve"> از مقاد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 w:hint="eastAsia"/>
          <w:sz w:val="28"/>
          <w:rtl/>
          <w:lang w:bidi="fa-IR"/>
        </w:rPr>
        <w:t>ر</w:t>
      </w:r>
      <w:r w:rsidRPr="00312E30">
        <w:rPr>
          <w:rFonts w:eastAsiaTheme="minorEastAsia"/>
          <w:sz w:val="28"/>
          <w:rtl/>
          <w:lang w:bidi="fa-IR"/>
        </w:rPr>
        <w:t xml:space="preserve"> ز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 w:hint="eastAsia"/>
          <w:sz w:val="28"/>
          <w:rtl/>
          <w:lang w:bidi="fa-IR"/>
        </w:rPr>
        <w:t>ر</w:t>
      </w:r>
      <w:r w:rsidRPr="00312E30">
        <w:rPr>
          <w:rFonts w:eastAsiaTheme="minorEastAsia"/>
          <w:sz w:val="28"/>
          <w:rtl/>
          <w:lang w:bidi="fa-IR"/>
        </w:rPr>
        <w:t xml:space="preserve"> انتخاب</w:t>
      </w:r>
      <w:r w:rsidRPr="00312E30">
        <w:rPr>
          <w:rFonts w:eastAsiaTheme="minorEastAsia" w:hint="cs"/>
          <w:sz w:val="28"/>
          <w:rtl/>
          <w:lang w:bidi="fa-IR"/>
        </w:rPr>
        <w:t xml:space="preserve"> </w:t>
      </w:r>
      <w:r w:rsidRPr="00312E30">
        <w:rPr>
          <w:rFonts w:eastAsiaTheme="minorEastAsia" w:hint="eastAsia"/>
          <w:sz w:val="28"/>
          <w:rtl/>
          <w:lang w:bidi="fa-IR"/>
        </w:rPr>
        <w:t>م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/>
          <w:sz w:val="28"/>
          <w:rtl/>
          <w:lang w:bidi="fa-IR"/>
        </w:rPr>
        <w:softHyphen/>
        <w:t>شود:</w:t>
      </w:r>
    </w:p>
    <w:p w14:paraId="16C70756" w14:textId="77777777" w:rsidR="00A72980" w:rsidRPr="00312E30" w:rsidRDefault="00A72980" w:rsidP="00A72980">
      <w:pPr>
        <w:pStyle w:val="ListParagraph"/>
        <w:numPr>
          <w:ilvl w:val="0"/>
          <w:numId w:val="35"/>
        </w:numPr>
        <w:ind w:left="4" w:firstLine="567"/>
        <w:rPr>
          <w:rFonts w:eastAsiaTheme="minorEastAsia"/>
          <w:sz w:val="28"/>
          <w:lang w:bidi="fa-IR"/>
        </w:rPr>
      </w:pPr>
      <w:r w:rsidRPr="00312E30">
        <w:rPr>
          <w:rFonts w:eastAsiaTheme="minorEastAsia"/>
          <w:sz w:val="28"/>
          <w:rtl/>
          <w:lang w:bidi="fa-IR"/>
        </w:rPr>
        <w:t xml:space="preserve"> ضر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 w:hint="eastAsia"/>
          <w:sz w:val="28"/>
          <w:rtl/>
          <w:lang w:bidi="fa-IR"/>
        </w:rPr>
        <w:t>ب</w:t>
      </w:r>
      <w:r w:rsidRPr="00312E30">
        <w:rPr>
          <w:rFonts w:eastAsiaTheme="minorEastAsia"/>
          <w:sz w:val="28"/>
          <w:rtl/>
          <w:lang w:bidi="fa-IR"/>
        </w:rPr>
        <w:t xml:space="preserve"> مشارکت مود اول</w:t>
      </w:r>
    </w:p>
    <w:p w14:paraId="6C712D7B" w14:textId="71ACBEE2" w:rsidR="00A72980" w:rsidRPr="0095796D" w:rsidRDefault="00A72980" w:rsidP="00A72980">
      <w:pPr>
        <w:pStyle w:val="ListParagraph"/>
        <w:numPr>
          <w:ilvl w:val="0"/>
          <w:numId w:val="35"/>
        </w:numPr>
        <w:ind w:left="4" w:firstLine="567"/>
        <w:rPr>
          <w:rFonts w:eastAsiaTheme="minorEastAsia"/>
          <w:sz w:val="28"/>
          <w:lang w:bidi="fa-IR"/>
        </w:rPr>
      </w:pPr>
      <w:r w:rsidRPr="00312E30">
        <w:rPr>
          <w:rFonts w:eastAsiaTheme="minorEastAsia"/>
          <w:sz w:val="28"/>
          <w:rtl/>
          <w:lang w:bidi="fa-IR"/>
        </w:rPr>
        <w:t>مقاد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 w:hint="eastAsia"/>
          <w:sz w:val="28"/>
          <w:rtl/>
          <w:lang w:bidi="fa-IR"/>
        </w:rPr>
        <w:t>ر</w:t>
      </w:r>
      <w:r w:rsidRPr="00312E30">
        <w:rPr>
          <w:rFonts w:eastAsiaTheme="minorEastAsia"/>
          <w:sz w:val="28"/>
          <w:rtl/>
          <w:lang w:bidi="fa-IR"/>
        </w:rPr>
        <w:t xml:space="preserve"> تقر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 w:hint="eastAsia"/>
          <w:sz w:val="28"/>
          <w:rtl/>
          <w:lang w:bidi="fa-IR"/>
        </w:rPr>
        <w:t>ب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/>
          <w:sz w:val="28"/>
          <w:rtl/>
          <w:lang w:bidi="fa-IR"/>
        </w:rPr>
        <w:t xml:space="preserve"> مطابق جدول</w:t>
      </w:r>
      <w:r w:rsidRPr="00312E30">
        <w:rPr>
          <w:rFonts w:eastAsiaTheme="minorEastAsia" w:hint="cs"/>
          <w:sz w:val="28"/>
          <w:rtl/>
          <w:lang w:bidi="fa-IR"/>
        </w:rPr>
        <w:t xml:space="preserve"> 3-</w:t>
      </w:r>
      <w:r>
        <w:rPr>
          <w:rFonts w:eastAsiaTheme="minorEastAsia" w:hint="cs"/>
          <w:sz w:val="28"/>
          <w:rtl/>
          <w:lang w:bidi="fa-IR"/>
        </w:rPr>
        <w:t>11</w:t>
      </w:r>
    </w:p>
    <w:p w14:paraId="4CEAC437" w14:textId="558659B0" w:rsidR="00A72980" w:rsidRPr="00A72980" w:rsidRDefault="00A72980" w:rsidP="00A72980">
      <w:pPr>
        <w:pStyle w:val="a1"/>
        <w:rPr>
          <w:rtl/>
        </w:rPr>
      </w:pPr>
      <w:bookmarkStart w:id="70" w:name="_Toc28642877"/>
      <w:bookmarkStart w:id="71" w:name="_Toc32162037"/>
      <w:bookmarkStart w:id="72" w:name="_Toc32162409"/>
      <w:bookmarkStart w:id="73" w:name="_Toc84718129"/>
      <w:bookmarkStart w:id="74" w:name="_Toc120457870"/>
      <w:r w:rsidRPr="00A72980">
        <w:rPr>
          <w:rtl/>
        </w:rPr>
        <w:t>جدول 3-</w:t>
      </w:r>
      <w:r w:rsidRPr="00A72980">
        <w:rPr>
          <w:rFonts w:hint="cs"/>
          <w:rtl/>
        </w:rPr>
        <w:t>11</w:t>
      </w:r>
      <w:r w:rsidRPr="00A72980">
        <w:rPr>
          <w:rtl/>
        </w:rPr>
        <w:t xml:space="preserve"> مقدار ضر</w:t>
      </w:r>
      <w:r w:rsidRPr="00A72980">
        <w:rPr>
          <w:rFonts w:hint="cs"/>
          <w:rtl/>
        </w:rPr>
        <w:t>ی</w:t>
      </w:r>
      <w:r w:rsidRPr="00A72980">
        <w:rPr>
          <w:rFonts w:hint="eastAsia"/>
          <w:rtl/>
        </w:rPr>
        <w:t>ب</w:t>
      </w:r>
      <w:r w:rsidRPr="00A72980">
        <w:rPr>
          <w:rFonts w:hint="cs"/>
          <w:rtl/>
        </w:rPr>
        <w:t xml:space="preserve">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0</m:t>
            </m:r>
          </m:sub>
        </m:sSub>
      </m:oMath>
      <w:bookmarkEnd w:id="70"/>
      <w:bookmarkEnd w:id="71"/>
      <w:bookmarkEnd w:id="72"/>
      <w:bookmarkEnd w:id="73"/>
      <w:bookmarkEnd w:id="74"/>
    </w:p>
    <w:tbl>
      <w:tblPr>
        <w:tblStyle w:val="GridTable6Colorful"/>
        <w:bidiVisual/>
        <w:tblW w:w="0" w:type="auto"/>
        <w:tblLook w:val="04A0" w:firstRow="1" w:lastRow="0" w:firstColumn="1" w:lastColumn="0" w:noHBand="0" w:noVBand="1"/>
      </w:tblPr>
      <w:tblGrid>
        <w:gridCol w:w="2265"/>
        <w:gridCol w:w="2265"/>
        <w:gridCol w:w="2266"/>
        <w:gridCol w:w="2266"/>
      </w:tblGrid>
      <w:tr w:rsidR="00A72980" w:rsidRPr="00053363" w14:paraId="5A1D3B58" w14:textId="77777777" w:rsidTr="00E27FD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  <w:vAlign w:val="center"/>
          </w:tcPr>
          <w:p w14:paraId="6576479F" w14:textId="77777777" w:rsidR="00A72980" w:rsidRPr="00053363" w:rsidRDefault="00A72980" w:rsidP="00E27FD7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053363">
              <w:rPr>
                <w:rFonts w:eastAsiaTheme="minorEastAsia" w:hint="cs"/>
                <w:b w:val="0"/>
                <w:bCs w:val="0"/>
                <w:sz w:val="22"/>
                <w:szCs w:val="22"/>
                <w:rtl/>
                <w:lang w:bidi="fa-IR"/>
              </w:rPr>
              <w:t>سایر ساختمان</w:t>
            </w:r>
            <w:r w:rsidRPr="00053363"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  <w:softHyphen/>
            </w:r>
            <w:r w:rsidRPr="00053363">
              <w:rPr>
                <w:rFonts w:eastAsiaTheme="minorEastAsia" w:hint="cs"/>
                <w:b w:val="0"/>
                <w:bCs w:val="0"/>
                <w:sz w:val="22"/>
                <w:szCs w:val="22"/>
                <w:rtl/>
                <w:lang w:bidi="fa-IR"/>
              </w:rPr>
              <w:t>ها</w:t>
            </w:r>
          </w:p>
        </w:tc>
        <w:tc>
          <w:tcPr>
            <w:tcW w:w="4531" w:type="dxa"/>
            <w:gridSpan w:val="2"/>
            <w:vAlign w:val="center"/>
          </w:tcPr>
          <w:p w14:paraId="05A69035" w14:textId="77777777" w:rsidR="00A72980" w:rsidRPr="00053363" w:rsidRDefault="00A7298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053363">
              <w:rPr>
                <w:rFonts w:eastAsiaTheme="minorEastAsia" w:hint="cs"/>
                <w:b w:val="0"/>
                <w:bCs w:val="0"/>
                <w:sz w:val="22"/>
                <w:szCs w:val="22"/>
                <w:rtl/>
                <w:lang w:bidi="fa-IR"/>
              </w:rPr>
              <w:t>ساختمان</w:t>
            </w:r>
            <w:r w:rsidRPr="00053363"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  <w:softHyphen/>
            </w:r>
            <w:r w:rsidRPr="00053363">
              <w:rPr>
                <w:rFonts w:eastAsiaTheme="minorEastAsia" w:hint="cs"/>
                <w:b w:val="0"/>
                <w:bCs w:val="0"/>
                <w:sz w:val="22"/>
                <w:szCs w:val="22"/>
                <w:rtl/>
                <w:lang w:bidi="fa-IR"/>
              </w:rPr>
              <w:t>های برشی</w:t>
            </w:r>
          </w:p>
        </w:tc>
        <w:tc>
          <w:tcPr>
            <w:tcW w:w="2266" w:type="dxa"/>
            <w:vMerge w:val="restart"/>
            <w:vAlign w:val="center"/>
          </w:tcPr>
          <w:p w14:paraId="61F6F4E1" w14:textId="77777777" w:rsidR="00A72980" w:rsidRPr="00053363" w:rsidRDefault="00A7298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053363">
              <w:rPr>
                <w:rFonts w:eastAsiaTheme="minorEastAsia" w:hint="cs"/>
                <w:b w:val="0"/>
                <w:bCs w:val="0"/>
                <w:sz w:val="22"/>
                <w:szCs w:val="22"/>
                <w:rtl/>
                <w:lang w:bidi="fa-IR"/>
              </w:rPr>
              <w:t>تعداد طبقات ساختمان</w:t>
            </w:r>
          </w:p>
        </w:tc>
      </w:tr>
      <w:tr w:rsidR="00A72980" w:rsidRPr="00053363" w14:paraId="03195ED2" w14:textId="77777777" w:rsidTr="00E27FD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  <w:vAlign w:val="center"/>
          </w:tcPr>
          <w:p w14:paraId="2E7A967B" w14:textId="77777777" w:rsidR="00A72980" w:rsidRPr="00053363" w:rsidRDefault="00A72980" w:rsidP="00E27FD7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053363">
              <w:rPr>
                <w:rFonts w:eastAsiaTheme="minorEastAsia" w:hint="cs"/>
                <w:b w:val="0"/>
                <w:bCs w:val="0"/>
                <w:sz w:val="22"/>
                <w:szCs w:val="22"/>
                <w:rtl/>
                <w:lang w:bidi="fa-IR"/>
              </w:rPr>
              <w:t>هر نوع توزیع بار</w:t>
            </w:r>
          </w:p>
        </w:tc>
        <w:tc>
          <w:tcPr>
            <w:tcW w:w="2265" w:type="dxa"/>
            <w:vAlign w:val="center"/>
          </w:tcPr>
          <w:p w14:paraId="2FEBBBA9" w14:textId="77777777" w:rsidR="00A72980" w:rsidRPr="00053363" w:rsidRDefault="00A72980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053363">
              <w:rPr>
                <w:rFonts w:eastAsiaTheme="minorEastAsia" w:hint="cs"/>
                <w:sz w:val="22"/>
                <w:szCs w:val="22"/>
                <w:rtl/>
                <w:lang w:bidi="fa-IR"/>
              </w:rPr>
              <w:t>توزیع بار یکنواخت</w:t>
            </w:r>
          </w:p>
        </w:tc>
        <w:tc>
          <w:tcPr>
            <w:tcW w:w="2266" w:type="dxa"/>
            <w:vAlign w:val="center"/>
          </w:tcPr>
          <w:p w14:paraId="018B071C" w14:textId="77777777" w:rsidR="00A72980" w:rsidRPr="00053363" w:rsidRDefault="00A72980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053363">
              <w:rPr>
                <w:rFonts w:eastAsiaTheme="minorEastAsia" w:hint="cs"/>
                <w:sz w:val="22"/>
                <w:szCs w:val="22"/>
                <w:rtl/>
                <w:lang w:bidi="fa-IR"/>
              </w:rPr>
              <w:t>توزیع نوع اول</w:t>
            </w:r>
          </w:p>
        </w:tc>
        <w:tc>
          <w:tcPr>
            <w:tcW w:w="2266" w:type="dxa"/>
            <w:vMerge/>
            <w:vAlign w:val="center"/>
          </w:tcPr>
          <w:p w14:paraId="4D9C5FF0" w14:textId="77777777" w:rsidR="00A72980" w:rsidRPr="00053363" w:rsidRDefault="00A72980" w:rsidP="00E27FD7">
            <w:pPr>
              <w:spacing w:line="360" w:lineRule="auto"/>
              <w:ind w:firstLine="57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</w:p>
        </w:tc>
      </w:tr>
      <w:tr w:rsidR="00A72980" w:rsidRPr="00053363" w14:paraId="15A3A3CC" w14:textId="77777777" w:rsidTr="00E27FD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  <w:vAlign w:val="center"/>
          </w:tcPr>
          <w:p w14:paraId="7F575B0D" w14:textId="77777777" w:rsidR="00A72980" w:rsidRPr="00053363" w:rsidRDefault="00A72980" w:rsidP="00E27FD7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053363">
              <w:rPr>
                <w:rFonts w:eastAsiaTheme="minorEastAsia" w:hint="cs"/>
                <w:b w:val="0"/>
                <w:bCs w:val="0"/>
                <w:sz w:val="22"/>
                <w:szCs w:val="22"/>
                <w:rtl/>
                <w:lang w:bidi="fa-IR"/>
              </w:rPr>
              <w:t>0/1</w:t>
            </w:r>
          </w:p>
        </w:tc>
        <w:tc>
          <w:tcPr>
            <w:tcW w:w="2265" w:type="dxa"/>
            <w:vAlign w:val="center"/>
          </w:tcPr>
          <w:p w14:paraId="554D0DD7" w14:textId="77777777" w:rsidR="00A72980" w:rsidRPr="00053363" w:rsidRDefault="00A72980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053363">
              <w:rPr>
                <w:rFonts w:eastAsiaTheme="minorEastAsia" w:hint="cs"/>
                <w:sz w:val="22"/>
                <w:szCs w:val="22"/>
                <w:rtl/>
                <w:lang w:bidi="fa-IR"/>
              </w:rPr>
              <w:t>0/1</w:t>
            </w:r>
          </w:p>
        </w:tc>
        <w:tc>
          <w:tcPr>
            <w:tcW w:w="2266" w:type="dxa"/>
            <w:vAlign w:val="center"/>
          </w:tcPr>
          <w:p w14:paraId="0818D54A" w14:textId="77777777" w:rsidR="00A72980" w:rsidRPr="00053363" w:rsidRDefault="00A72980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053363">
              <w:rPr>
                <w:rFonts w:eastAsiaTheme="minorEastAsia" w:hint="cs"/>
                <w:sz w:val="22"/>
                <w:szCs w:val="22"/>
                <w:rtl/>
                <w:lang w:bidi="fa-IR"/>
              </w:rPr>
              <w:t>0/1</w:t>
            </w:r>
          </w:p>
        </w:tc>
        <w:tc>
          <w:tcPr>
            <w:tcW w:w="2266" w:type="dxa"/>
            <w:vAlign w:val="center"/>
          </w:tcPr>
          <w:p w14:paraId="3BBB25BD" w14:textId="77777777" w:rsidR="00A72980" w:rsidRPr="00053363" w:rsidRDefault="00A72980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053363">
              <w:rPr>
                <w:rFonts w:eastAsiaTheme="minorEastAsia" w:hint="cs"/>
                <w:sz w:val="22"/>
                <w:szCs w:val="22"/>
                <w:rtl/>
                <w:lang w:bidi="fa-IR"/>
              </w:rPr>
              <w:t>1</w:t>
            </w:r>
          </w:p>
        </w:tc>
      </w:tr>
      <w:tr w:rsidR="00A72980" w:rsidRPr="00053363" w14:paraId="5C0CB8B8" w14:textId="77777777" w:rsidTr="00E27FD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  <w:vAlign w:val="center"/>
          </w:tcPr>
          <w:p w14:paraId="41CF7E4F" w14:textId="77777777" w:rsidR="00A72980" w:rsidRPr="00053363" w:rsidRDefault="00A72980" w:rsidP="00E27FD7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053363">
              <w:rPr>
                <w:rFonts w:eastAsiaTheme="minorEastAsia" w:hint="cs"/>
                <w:b w:val="0"/>
                <w:bCs w:val="0"/>
                <w:sz w:val="22"/>
                <w:szCs w:val="22"/>
                <w:rtl/>
                <w:lang w:bidi="fa-IR"/>
              </w:rPr>
              <w:t>2/1</w:t>
            </w:r>
          </w:p>
        </w:tc>
        <w:tc>
          <w:tcPr>
            <w:tcW w:w="2265" w:type="dxa"/>
            <w:vAlign w:val="center"/>
          </w:tcPr>
          <w:p w14:paraId="502D7530" w14:textId="77777777" w:rsidR="00A72980" w:rsidRPr="00053363" w:rsidRDefault="00A72980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053363">
              <w:rPr>
                <w:rFonts w:eastAsiaTheme="minorEastAsia" w:hint="cs"/>
                <w:sz w:val="22"/>
                <w:szCs w:val="22"/>
                <w:rtl/>
                <w:lang w:bidi="fa-IR"/>
              </w:rPr>
              <w:t>15/1</w:t>
            </w:r>
          </w:p>
        </w:tc>
        <w:tc>
          <w:tcPr>
            <w:tcW w:w="2266" w:type="dxa"/>
            <w:vAlign w:val="center"/>
          </w:tcPr>
          <w:p w14:paraId="7AF5A021" w14:textId="77777777" w:rsidR="00A72980" w:rsidRPr="00053363" w:rsidRDefault="00A72980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053363">
              <w:rPr>
                <w:rFonts w:eastAsiaTheme="minorEastAsia" w:hint="cs"/>
                <w:sz w:val="22"/>
                <w:szCs w:val="22"/>
                <w:rtl/>
                <w:lang w:bidi="fa-IR"/>
              </w:rPr>
              <w:t>2/1</w:t>
            </w:r>
          </w:p>
        </w:tc>
        <w:tc>
          <w:tcPr>
            <w:tcW w:w="2266" w:type="dxa"/>
            <w:vAlign w:val="center"/>
          </w:tcPr>
          <w:p w14:paraId="3C0D0F32" w14:textId="77777777" w:rsidR="00A72980" w:rsidRPr="00053363" w:rsidRDefault="00A72980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053363">
              <w:rPr>
                <w:rFonts w:eastAsiaTheme="minorEastAsia" w:hint="cs"/>
                <w:sz w:val="22"/>
                <w:szCs w:val="22"/>
                <w:rtl/>
                <w:lang w:bidi="fa-IR"/>
              </w:rPr>
              <w:t>2</w:t>
            </w:r>
          </w:p>
        </w:tc>
      </w:tr>
      <w:tr w:rsidR="00A72980" w:rsidRPr="00053363" w14:paraId="22C82586" w14:textId="77777777" w:rsidTr="00E27FD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  <w:vAlign w:val="center"/>
          </w:tcPr>
          <w:p w14:paraId="6F175697" w14:textId="77777777" w:rsidR="00A72980" w:rsidRPr="00053363" w:rsidRDefault="00A72980" w:rsidP="00E27FD7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053363">
              <w:rPr>
                <w:rFonts w:eastAsiaTheme="minorEastAsia" w:hint="cs"/>
                <w:b w:val="0"/>
                <w:bCs w:val="0"/>
                <w:sz w:val="22"/>
                <w:szCs w:val="22"/>
                <w:rtl/>
                <w:lang w:bidi="fa-IR"/>
              </w:rPr>
              <w:t>3/1</w:t>
            </w:r>
          </w:p>
        </w:tc>
        <w:tc>
          <w:tcPr>
            <w:tcW w:w="2265" w:type="dxa"/>
            <w:vAlign w:val="center"/>
          </w:tcPr>
          <w:p w14:paraId="6D61C056" w14:textId="77777777" w:rsidR="00A72980" w:rsidRPr="00053363" w:rsidRDefault="00A72980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053363">
              <w:rPr>
                <w:rFonts w:eastAsiaTheme="minorEastAsia" w:hint="cs"/>
                <w:sz w:val="22"/>
                <w:szCs w:val="22"/>
                <w:rtl/>
                <w:lang w:bidi="fa-IR"/>
              </w:rPr>
              <w:t>2/1</w:t>
            </w:r>
          </w:p>
        </w:tc>
        <w:tc>
          <w:tcPr>
            <w:tcW w:w="2266" w:type="dxa"/>
            <w:vAlign w:val="center"/>
          </w:tcPr>
          <w:p w14:paraId="5A1C8938" w14:textId="77777777" w:rsidR="00A72980" w:rsidRPr="00053363" w:rsidRDefault="00A72980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053363">
              <w:rPr>
                <w:rFonts w:eastAsiaTheme="minorEastAsia" w:hint="cs"/>
                <w:sz w:val="22"/>
                <w:szCs w:val="22"/>
                <w:rtl/>
                <w:lang w:bidi="fa-IR"/>
              </w:rPr>
              <w:t>2/1</w:t>
            </w:r>
          </w:p>
        </w:tc>
        <w:tc>
          <w:tcPr>
            <w:tcW w:w="2266" w:type="dxa"/>
            <w:vAlign w:val="center"/>
          </w:tcPr>
          <w:p w14:paraId="13C90B6E" w14:textId="77777777" w:rsidR="00A72980" w:rsidRPr="00053363" w:rsidRDefault="00A72980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053363">
              <w:rPr>
                <w:rFonts w:eastAsiaTheme="minorEastAsia" w:hint="cs"/>
                <w:sz w:val="22"/>
                <w:szCs w:val="22"/>
                <w:rtl/>
                <w:lang w:bidi="fa-IR"/>
              </w:rPr>
              <w:t>3</w:t>
            </w:r>
          </w:p>
        </w:tc>
      </w:tr>
      <w:tr w:rsidR="00A72980" w:rsidRPr="00053363" w14:paraId="47ED039C" w14:textId="77777777" w:rsidTr="00E27FD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  <w:vAlign w:val="center"/>
          </w:tcPr>
          <w:p w14:paraId="73543FBF" w14:textId="77777777" w:rsidR="00A72980" w:rsidRPr="00053363" w:rsidRDefault="00A72980" w:rsidP="00E27FD7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053363">
              <w:rPr>
                <w:rFonts w:eastAsiaTheme="minorEastAsia" w:hint="cs"/>
                <w:b w:val="0"/>
                <w:bCs w:val="0"/>
                <w:sz w:val="22"/>
                <w:szCs w:val="22"/>
                <w:rtl/>
                <w:lang w:bidi="fa-IR"/>
              </w:rPr>
              <w:t>4/1</w:t>
            </w:r>
          </w:p>
        </w:tc>
        <w:tc>
          <w:tcPr>
            <w:tcW w:w="2265" w:type="dxa"/>
            <w:vAlign w:val="center"/>
          </w:tcPr>
          <w:p w14:paraId="021E79D4" w14:textId="77777777" w:rsidR="00A72980" w:rsidRPr="00053363" w:rsidRDefault="00A72980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053363">
              <w:rPr>
                <w:rFonts w:eastAsiaTheme="minorEastAsia" w:hint="cs"/>
                <w:sz w:val="22"/>
                <w:szCs w:val="22"/>
                <w:rtl/>
                <w:lang w:bidi="fa-IR"/>
              </w:rPr>
              <w:t>2/1</w:t>
            </w:r>
          </w:p>
        </w:tc>
        <w:tc>
          <w:tcPr>
            <w:tcW w:w="2266" w:type="dxa"/>
            <w:vAlign w:val="center"/>
          </w:tcPr>
          <w:p w14:paraId="66345BCE" w14:textId="77777777" w:rsidR="00A72980" w:rsidRPr="00053363" w:rsidRDefault="00A72980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053363">
              <w:rPr>
                <w:rFonts w:eastAsiaTheme="minorEastAsia" w:hint="cs"/>
                <w:sz w:val="22"/>
                <w:szCs w:val="22"/>
                <w:rtl/>
                <w:lang w:bidi="fa-IR"/>
              </w:rPr>
              <w:t>3/1</w:t>
            </w:r>
          </w:p>
        </w:tc>
        <w:tc>
          <w:tcPr>
            <w:tcW w:w="2266" w:type="dxa"/>
            <w:vAlign w:val="center"/>
          </w:tcPr>
          <w:p w14:paraId="01B2EAF9" w14:textId="77777777" w:rsidR="00A72980" w:rsidRPr="00053363" w:rsidRDefault="00A72980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053363">
              <w:rPr>
                <w:rFonts w:eastAsiaTheme="minorEastAsia" w:hint="cs"/>
                <w:sz w:val="22"/>
                <w:szCs w:val="22"/>
                <w:rtl/>
                <w:lang w:bidi="fa-IR"/>
              </w:rPr>
              <w:t>5</w:t>
            </w:r>
          </w:p>
        </w:tc>
      </w:tr>
      <w:tr w:rsidR="00A72980" w:rsidRPr="00053363" w14:paraId="6BBA0B6A" w14:textId="77777777" w:rsidTr="00E27FD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  <w:vAlign w:val="center"/>
          </w:tcPr>
          <w:p w14:paraId="6AB05781" w14:textId="77777777" w:rsidR="00A72980" w:rsidRPr="00053363" w:rsidRDefault="00A72980" w:rsidP="00E27FD7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053363">
              <w:rPr>
                <w:rFonts w:eastAsiaTheme="minorEastAsia" w:hint="cs"/>
                <w:b w:val="0"/>
                <w:bCs w:val="0"/>
                <w:sz w:val="22"/>
                <w:szCs w:val="22"/>
                <w:rtl/>
                <w:lang w:bidi="fa-IR"/>
              </w:rPr>
              <w:t>5/1</w:t>
            </w:r>
          </w:p>
        </w:tc>
        <w:tc>
          <w:tcPr>
            <w:tcW w:w="2265" w:type="dxa"/>
            <w:vAlign w:val="center"/>
          </w:tcPr>
          <w:p w14:paraId="0A19ECEC" w14:textId="77777777" w:rsidR="00A72980" w:rsidRPr="00053363" w:rsidRDefault="00A72980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053363">
              <w:rPr>
                <w:rFonts w:eastAsiaTheme="minorEastAsia" w:hint="cs"/>
                <w:sz w:val="22"/>
                <w:szCs w:val="22"/>
                <w:rtl/>
                <w:lang w:bidi="fa-IR"/>
              </w:rPr>
              <w:t>2/1</w:t>
            </w:r>
          </w:p>
        </w:tc>
        <w:tc>
          <w:tcPr>
            <w:tcW w:w="2266" w:type="dxa"/>
            <w:vAlign w:val="center"/>
          </w:tcPr>
          <w:p w14:paraId="1FA2D348" w14:textId="77777777" w:rsidR="00A72980" w:rsidRPr="00053363" w:rsidRDefault="00A72980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053363">
              <w:rPr>
                <w:rFonts w:eastAsiaTheme="minorEastAsia" w:hint="cs"/>
                <w:sz w:val="22"/>
                <w:szCs w:val="22"/>
                <w:rtl/>
                <w:lang w:bidi="fa-IR"/>
              </w:rPr>
              <w:t>3/1</w:t>
            </w:r>
          </w:p>
        </w:tc>
        <w:tc>
          <w:tcPr>
            <w:tcW w:w="2266" w:type="dxa"/>
            <w:vAlign w:val="center"/>
          </w:tcPr>
          <w:p w14:paraId="449037D0" w14:textId="77777777" w:rsidR="00A72980" w:rsidRPr="00053363" w:rsidRDefault="00A72980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053363">
              <w:rPr>
                <w:rFonts w:eastAsiaTheme="minorEastAsia" w:hint="cs"/>
                <w:sz w:val="22"/>
                <w:szCs w:val="22"/>
                <w:rtl/>
                <w:lang w:bidi="fa-IR"/>
              </w:rPr>
              <w:t>10 و بیشتر</w:t>
            </w:r>
          </w:p>
        </w:tc>
      </w:tr>
    </w:tbl>
    <w:p w14:paraId="5B54CE14" w14:textId="77777777" w:rsidR="00A72980" w:rsidRPr="00312E30" w:rsidRDefault="00A72980" w:rsidP="00A72980">
      <w:pPr>
        <w:rPr>
          <w:rFonts w:eastAsiaTheme="minorEastAsia"/>
          <w:sz w:val="28"/>
          <w:rtl/>
          <w:lang w:bidi="fa-IR"/>
        </w:rPr>
      </w:pPr>
    </w:p>
    <w:p w14:paraId="5F72B6BF" w14:textId="77777777" w:rsidR="00A72980" w:rsidRPr="00312E30" w:rsidRDefault="00A72980" w:rsidP="00A72980">
      <w:pPr>
        <w:pStyle w:val="ListParagraph"/>
        <w:numPr>
          <w:ilvl w:val="0"/>
          <w:numId w:val="33"/>
        </w:numPr>
        <w:ind w:firstLine="571"/>
        <w:rPr>
          <w:rFonts w:eastAsiaTheme="minorEastAsia"/>
          <w:b/>
          <w:bCs/>
          <w:sz w:val="28"/>
          <w:lang w:bidi="fa-IR"/>
        </w:rPr>
      </w:pPr>
      <w:r w:rsidRPr="00312E30">
        <w:rPr>
          <w:rFonts w:eastAsiaTheme="minorEastAsia" w:hint="cs"/>
          <w:b/>
          <w:bCs/>
          <w:sz w:val="28"/>
          <w:rtl/>
          <w:lang w:bidi="fa-IR"/>
        </w:rPr>
        <w:t xml:space="preserve">ضریب </w:t>
      </w: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/>
                <w:sz w:val="28"/>
                <w:lang w:bidi="fa-IR"/>
              </w:rPr>
              <m:t>1</m:t>
            </m:r>
          </m:sub>
        </m:sSub>
      </m:oMath>
      <w:r w:rsidRPr="00312E30">
        <w:rPr>
          <w:rFonts w:eastAsiaTheme="minorEastAsia" w:hint="cs"/>
          <w:sz w:val="28"/>
          <w:rtl/>
          <w:lang w:bidi="fa-IR"/>
        </w:rPr>
        <w:t>:</w:t>
      </w:r>
    </w:p>
    <w:p w14:paraId="4ED9A34A" w14:textId="1DF78424" w:rsidR="00A72980" w:rsidRPr="00312E30" w:rsidRDefault="00A72980" w:rsidP="00A72980">
      <w:pPr>
        <w:ind w:firstLine="571"/>
        <w:rPr>
          <w:rFonts w:eastAsiaTheme="minorEastAsia"/>
          <w:sz w:val="28"/>
          <w:rtl/>
          <w:lang w:bidi="fa-IR"/>
        </w:rPr>
      </w:pPr>
      <w:r w:rsidRPr="00312E30">
        <w:rPr>
          <w:rFonts w:eastAsiaTheme="minorEastAsia" w:hint="cs"/>
          <w:sz w:val="28"/>
          <w:rtl/>
          <w:lang w:bidi="fa-IR"/>
        </w:rPr>
        <w:t>این ضریب از رابطه 3-</w:t>
      </w:r>
      <w:r>
        <w:rPr>
          <w:rFonts w:eastAsiaTheme="minorEastAsia" w:hint="cs"/>
          <w:sz w:val="28"/>
          <w:rtl/>
          <w:lang w:bidi="fa-IR"/>
        </w:rPr>
        <w:t>4</w:t>
      </w:r>
      <w:r w:rsidRPr="00312E30">
        <w:rPr>
          <w:rFonts w:eastAsiaTheme="minorEastAsia" w:hint="cs"/>
          <w:sz w:val="28"/>
          <w:rtl/>
          <w:lang w:bidi="fa-IR"/>
        </w:rPr>
        <w:t xml:space="preserve"> محاسبه می</w:t>
      </w:r>
      <w:r w:rsidRPr="00312E30">
        <w:rPr>
          <w:rFonts w:eastAsiaTheme="minorEastAsia"/>
          <w:sz w:val="28"/>
          <w:rtl/>
          <w:lang w:bidi="fa-IR"/>
        </w:rPr>
        <w:softHyphen/>
      </w:r>
      <w:r w:rsidRPr="00312E30">
        <w:rPr>
          <w:rFonts w:eastAsiaTheme="minorEastAsia" w:hint="cs"/>
          <w:sz w:val="28"/>
          <w:rtl/>
          <w:lang w:bidi="fa-IR"/>
        </w:rPr>
        <w:t>شود:</w:t>
      </w:r>
    </w:p>
    <w:p w14:paraId="0E5A28ED" w14:textId="03DB84CC" w:rsidR="00A72980" w:rsidRPr="00312E30" w:rsidRDefault="00A72980" w:rsidP="00A72980">
      <w:pPr>
        <w:ind w:firstLine="571"/>
        <w:rPr>
          <w:rFonts w:eastAsiaTheme="minorEastAsia"/>
          <w:sz w:val="28"/>
          <w:lang w:bidi="fa-IR"/>
        </w:rPr>
      </w:pPr>
      <w:r w:rsidRPr="00312E30">
        <w:rPr>
          <w:rFonts w:eastAsiaTheme="minorEastAsia" w:hint="cs"/>
          <w:sz w:val="28"/>
          <w:rtl/>
          <w:lang w:bidi="fa-IR"/>
        </w:rPr>
        <w:lastRenderedPageBreak/>
        <w:t>(رابطه 3-</w:t>
      </w:r>
      <w:r>
        <w:rPr>
          <w:rFonts w:eastAsiaTheme="minorEastAsia" w:hint="cs"/>
          <w:sz w:val="28"/>
          <w:rtl/>
          <w:lang w:bidi="fa-IR"/>
        </w:rPr>
        <w:t>4</w:t>
      </w:r>
      <w:r w:rsidRPr="00312E30">
        <w:rPr>
          <w:rFonts w:eastAsiaTheme="minorEastAsia" w:hint="cs"/>
          <w:sz w:val="28"/>
          <w:rtl/>
          <w:lang w:bidi="fa-IR"/>
        </w:rPr>
        <w:t xml:space="preserve">)    </w:t>
      </w:r>
      <w:r>
        <w:rPr>
          <w:rFonts w:eastAsiaTheme="minorEastAsia" w:hint="cs"/>
          <w:sz w:val="28"/>
          <w:rtl/>
          <w:lang w:bidi="fa-IR"/>
        </w:rPr>
        <w:t xml:space="preserve">      </w:t>
      </w:r>
      <w:r w:rsidRPr="00312E30">
        <w:rPr>
          <w:rFonts w:eastAsiaTheme="minorEastAsia" w:hint="cs"/>
          <w:sz w:val="28"/>
          <w:rtl/>
          <w:lang w:bidi="fa-IR"/>
        </w:rPr>
        <w:t xml:space="preserve"> </w:t>
      </w:r>
      <w:r>
        <w:rPr>
          <w:rFonts w:eastAsiaTheme="minorEastAsia" w:hint="cs"/>
          <w:sz w:val="28"/>
          <w:rtl/>
          <w:lang w:bidi="fa-IR"/>
        </w:rPr>
        <w:t xml:space="preserve"> </w:t>
      </w:r>
      <w:r w:rsidRPr="00312E30">
        <w:rPr>
          <w:rFonts w:eastAsiaTheme="minorEastAsia" w:hint="cs"/>
          <w:sz w:val="28"/>
          <w:rtl/>
          <w:lang w:bidi="fa-IR"/>
        </w:rPr>
        <w:t xml:space="preserve">      </w:t>
      </w: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/>
                <w:sz w:val="28"/>
                <w:lang w:bidi="fa-IR"/>
              </w:rPr>
              <m:t>1</m:t>
            </m:r>
          </m:sub>
        </m:sSub>
        <m:r>
          <w:rPr>
            <w:rFonts w:ascii="Cambria Math" w:eastAsiaTheme="minorEastAsia" w:hAnsi="Cambria Math"/>
            <w:sz w:val="28"/>
            <w:lang w:bidi="fa-IR"/>
          </w:rPr>
          <m:t xml:space="preserve">=1.0         </m:t>
        </m:r>
        <m:sSub>
          <m:sSubPr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lang w:bidi="fa-IR"/>
              </w:rPr>
              <m:t>T</m:t>
            </m:r>
          </m:e>
          <m:sub>
            <m:r>
              <w:rPr>
                <w:rFonts w:ascii="Cambria Math" w:eastAsiaTheme="minorEastAsia" w:hAnsi="Cambria Math"/>
                <w:sz w:val="28"/>
                <w:lang w:bidi="fa-IR"/>
              </w:rPr>
              <m:t>e</m:t>
            </m:r>
          </m:sub>
        </m:sSub>
        <m:r>
          <w:rPr>
            <w:rFonts w:ascii="Cambria Math" w:eastAsiaTheme="minorEastAsia" w:hAnsi="Cambria Math"/>
            <w:sz w:val="28"/>
            <w:lang w:bidi="fa-IR"/>
          </w:rPr>
          <m:t>≥</m:t>
        </m:r>
        <m:sSub>
          <m:sSubPr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lang w:bidi="fa-IR"/>
              </w:rPr>
              <m:t>T</m:t>
            </m:r>
          </m:e>
          <m:sub>
            <m:r>
              <w:rPr>
                <w:rFonts w:ascii="Cambria Math" w:eastAsiaTheme="minorEastAsia" w:hAnsi="Cambria Math"/>
                <w:sz w:val="28"/>
                <w:lang w:bidi="fa-IR"/>
              </w:rPr>
              <m:t>s</m:t>
            </m:r>
          </m:sub>
        </m:sSub>
        <m:r>
          <w:rPr>
            <w:rFonts w:ascii="Cambria Math" w:eastAsiaTheme="minorEastAsia" w:hAnsi="Cambria Math"/>
            <w:sz w:val="28"/>
            <w:lang w:bidi="fa-IR"/>
          </w:rPr>
          <m:t xml:space="preserve">             </m:t>
        </m:r>
        <m:r>
          <m:rPr>
            <m:sty m:val="p"/>
          </m:rPr>
          <w:rPr>
            <w:rFonts w:ascii="Cambria Math" w:eastAsiaTheme="minorEastAsia" w:hAnsi="Cambria Math"/>
            <w:sz w:val="28"/>
            <w:lang w:bidi="fa-IR"/>
          </w:rPr>
          <m:t xml:space="preserve">                                       </m:t>
        </m:r>
        <m:r>
          <w:rPr>
            <w:rFonts w:ascii="Cambria Math" w:eastAsiaTheme="minorEastAsia" w:hAnsi="Cambria Math"/>
            <w:sz w:val="28"/>
            <w:lang w:bidi="fa-IR"/>
          </w:rPr>
          <m:t xml:space="preserve">      </m:t>
        </m:r>
      </m:oMath>
    </w:p>
    <w:p w14:paraId="33E0B3D0" w14:textId="5E302428" w:rsidR="00A72980" w:rsidRPr="00312E30" w:rsidRDefault="00A72980" w:rsidP="00A72980">
      <w:pPr>
        <w:ind w:firstLine="571"/>
        <w:jc w:val="right"/>
        <w:rPr>
          <w:rFonts w:eastAsiaTheme="minorEastAsia"/>
          <w:i/>
          <w:sz w:val="28"/>
          <w:lang w:bidi="fa-IR"/>
        </w:rPr>
      </w:pPr>
      <w:r w:rsidRPr="00312E30">
        <w:rPr>
          <w:rFonts w:eastAsiaTheme="minorEastAsia"/>
          <w:sz w:val="28"/>
          <w:lang w:bidi="fa-IR"/>
        </w:rPr>
        <w:t xml:space="preserve">  </w:t>
      </w: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/>
                <w:sz w:val="28"/>
                <w:lang w:bidi="fa-IR"/>
              </w:rPr>
              <m:t>1</m:t>
            </m:r>
          </m:sub>
        </m:sSub>
        <m:r>
          <w:rPr>
            <w:rFonts w:ascii="Cambria Math" w:eastAsiaTheme="minorEastAsia" w:hAnsi="Cambria Math"/>
            <w:sz w:val="28"/>
            <w:lang w:bidi="fa-IR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fPr>
          <m:num>
            <m:d>
              <m:dPr>
                <m:begChr m:val="["/>
                <m:endChr m:val="]"/>
                <m:ctrlPr>
                  <w:rPr>
                    <w:rFonts w:ascii="Cambria Math" w:eastAsiaTheme="minorEastAsia" w:hAnsi="Cambria Math"/>
                    <w:i/>
                    <w:sz w:val="28"/>
                    <w:lang w:bidi="fa-IR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lang w:bidi="fa-IR"/>
                  </w:rPr>
                  <m:t>1.0+</m:t>
                </m:r>
                <m:d>
                  <m:dPr>
                    <m:begChr m:val="["/>
                    <m:endChr m:val="]"/>
                    <m:ctrlPr>
                      <w:rPr>
                        <w:rFonts w:ascii="Cambria Math" w:eastAsiaTheme="minorEastAsia" w:hAnsi="Cambria Math"/>
                        <w:i/>
                        <w:sz w:val="28"/>
                        <w:lang w:bidi="fa-IR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8"/>
                        <w:lang w:bidi="fa-IR"/>
                      </w:rPr>
                      <m:t>R-1</m:t>
                    </m:r>
                  </m:e>
                </m:d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lang w:bidi="fa-I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sz w:val="28"/>
                            <w:lang w:bidi="fa-IR"/>
                          </w:rPr>
                          <m:t>s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lang w:bidi="fa-I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sz w:val="28"/>
                            <w:lang w:bidi="fa-IR"/>
                          </w:rPr>
                          <m:t>e</m:t>
                        </m:r>
                      </m:sub>
                    </m:sSub>
                  </m:den>
                </m:f>
              </m:e>
            </m:d>
          </m:num>
          <m:den>
            <m:r>
              <w:rPr>
                <w:rFonts w:ascii="Cambria Math" w:eastAsiaTheme="minorEastAsia" w:hAnsi="Cambria Math"/>
                <w:sz w:val="28"/>
                <w:lang w:bidi="fa-IR"/>
              </w:rPr>
              <m:t>R</m:t>
            </m:r>
          </m:den>
        </m:f>
        <m:r>
          <w:rPr>
            <w:rFonts w:ascii="Cambria Math" w:eastAsiaTheme="minorEastAsia" w:hAnsi="Cambria Math"/>
            <w:sz w:val="28"/>
            <w:lang w:bidi="fa-IR"/>
          </w:rPr>
          <m:t xml:space="preserve"> </m:t>
        </m:r>
        <m:sSub>
          <m:sSubPr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lang w:bidi="fa-IR"/>
              </w:rPr>
              <m:t>T</m:t>
            </m:r>
          </m:e>
          <m:sub>
            <m:r>
              <w:rPr>
                <w:rFonts w:ascii="Cambria Math" w:eastAsiaTheme="minorEastAsia" w:hAnsi="Cambria Math"/>
                <w:sz w:val="28"/>
                <w:lang w:bidi="fa-IR"/>
              </w:rPr>
              <m:t>e</m:t>
            </m:r>
          </m:sub>
        </m:sSub>
        <m:r>
          <w:rPr>
            <w:rFonts w:ascii="Cambria Math" w:eastAsiaTheme="minorEastAsia" w:hAnsi="Cambria Math"/>
            <w:sz w:val="28"/>
            <w:lang w:bidi="fa-IR"/>
          </w:rPr>
          <m:t>&lt;</m:t>
        </m:r>
        <m:sSub>
          <m:sSubPr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lang w:bidi="fa-IR"/>
              </w:rPr>
              <m:t>T</m:t>
            </m:r>
          </m:e>
          <m:sub>
            <m:r>
              <w:rPr>
                <w:rFonts w:ascii="Cambria Math" w:eastAsiaTheme="minorEastAsia" w:hAnsi="Cambria Math"/>
                <w:sz w:val="28"/>
                <w:lang w:bidi="fa-IR"/>
              </w:rPr>
              <m:t>s</m:t>
            </m:r>
          </m:sub>
        </m:sSub>
        <m:r>
          <w:rPr>
            <w:rFonts w:ascii="Cambria Math" w:eastAsiaTheme="minorEastAsia" w:hAnsi="Cambria Math"/>
            <w:sz w:val="28"/>
            <w:lang w:bidi="fa-IR"/>
          </w:rPr>
          <m:t xml:space="preserve">          </m:t>
        </m:r>
        <m:r>
          <m:rPr>
            <m:sty m:val="p"/>
          </m:rPr>
          <w:rPr>
            <w:rFonts w:ascii="Cambria Math" w:eastAsiaTheme="minorEastAsia" w:hAnsi="Cambria Math"/>
            <w:sz w:val="28"/>
            <w:lang w:bidi="fa-IR"/>
          </w:rPr>
          <m:t xml:space="preserve"> </m:t>
        </m:r>
        <m:r>
          <w:rPr>
            <w:rFonts w:ascii="Cambria Math" w:eastAsiaTheme="minorEastAsia" w:hAnsi="Cambria Math"/>
            <w:sz w:val="28"/>
            <w:lang w:bidi="fa-IR"/>
          </w:rPr>
          <m:t xml:space="preserve">  </m:t>
        </m:r>
      </m:oMath>
    </w:p>
    <w:p w14:paraId="4E5EF061" w14:textId="4741EF59" w:rsidR="00A72980" w:rsidRPr="00312E30" w:rsidRDefault="00A72980" w:rsidP="00A72980">
      <w:pPr>
        <w:ind w:firstLine="571"/>
        <w:rPr>
          <w:rFonts w:eastAsiaTheme="minorEastAsia"/>
          <w:i/>
          <w:sz w:val="28"/>
          <w:rtl/>
          <w:lang w:bidi="fa-IR"/>
        </w:rPr>
      </w:pPr>
      <w:r w:rsidRPr="00312E30">
        <w:rPr>
          <w:rFonts w:eastAsiaTheme="minorEastAsia"/>
          <w:i/>
          <w:sz w:val="28"/>
          <w:rtl/>
          <w:lang w:bidi="fa-IR"/>
        </w:rPr>
        <w:t>در هر صورت مقدار</w:t>
      </w:r>
      <w:r w:rsidRPr="00312E30">
        <w:rPr>
          <w:rFonts w:eastAsiaTheme="minorEastAsia" w:hint="cs"/>
          <w:i/>
          <w:sz w:val="28"/>
          <w:rtl/>
          <w:lang w:bidi="fa-IR"/>
        </w:rPr>
        <w:t xml:space="preserve"> </w:t>
      </w:r>
      <m:oMath>
        <m:sSub>
          <m:sSubPr>
            <m:ctrlPr>
              <w:rPr>
                <w:rFonts w:ascii="Cambria Math" w:eastAsiaTheme="minorEastAsia" w:hAnsi="Cambria Math"/>
                <w:i/>
                <w:szCs w:val="24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szCs w:val="24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/>
                <w:szCs w:val="24"/>
                <w:lang w:bidi="fa-IR"/>
              </w:rPr>
              <m:t>1</m:t>
            </m:r>
          </m:sub>
        </m:sSub>
      </m:oMath>
      <w:r w:rsidRPr="00312E30">
        <w:rPr>
          <w:rFonts w:eastAsiaTheme="minorEastAsia" w:hint="cs"/>
          <w:i/>
          <w:sz w:val="28"/>
          <w:rtl/>
          <w:lang w:bidi="fa-IR"/>
        </w:rPr>
        <w:t xml:space="preserve"> </w:t>
      </w:r>
      <w:r w:rsidRPr="00312E30">
        <w:rPr>
          <w:rFonts w:eastAsiaTheme="minorEastAsia"/>
          <w:i/>
          <w:sz w:val="28"/>
          <w:rtl/>
          <w:lang w:bidi="fa-IR"/>
        </w:rPr>
        <w:t>نبا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 w:hint="eastAsia"/>
          <w:i/>
          <w:sz w:val="28"/>
          <w:rtl/>
          <w:lang w:bidi="fa-IR"/>
        </w:rPr>
        <w:t>د</w:t>
      </w:r>
      <w:r w:rsidRPr="00312E30">
        <w:rPr>
          <w:rFonts w:eastAsiaTheme="minorEastAsia"/>
          <w:i/>
          <w:sz w:val="28"/>
          <w:rtl/>
          <w:lang w:bidi="fa-IR"/>
        </w:rPr>
        <w:t xml:space="preserve"> کوچک تر از 1</w:t>
      </w:r>
      <w:r w:rsidRPr="00312E30">
        <w:rPr>
          <w:rFonts w:eastAsiaTheme="minorEastAsia" w:hint="cs"/>
          <w:i/>
          <w:sz w:val="28"/>
          <w:rtl/>
          <w:lang w:bidi="fa-IR"/>
        </w:rPr>
        <w:t xml:space="preserve"> شود و </w:t>
      </w:r>
      <w:r w:rsidRPr="00312E30">
        <w:rPr>
          <w:rFonts w:eastAsiaTheme="minorEastAsia"/>
          <w:i/>
          <w:sz w:val="28"/>
          <w:rtl/>
          <w:lang w:bidi="fa-IR"/>
        </w:rPr>
        <w:t>در ا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 w:hint="eastAsia"/>
          <w:i/>
          <w:sz w:val="28"/>
          <w:rtl/>
          <w:lang w:bidi="fa-IR"/>
        </w:rPr>
        <w:t>ن</w:t>
      </w:r>
      <w:r w:rsidRPr="00312E30">
        <w:rPr>
          <w:rFonts w:eastAsiaTheme="minorEastAsia"/>
          <w:i/>
          <w:sz w:val="28"/>
          <w:rtl/>
          <w:lang w:bidi="fa-IR"/>
        </w:rPr>
        <w:t xml:space="preserve"> رابطه</w:t>
      </w:r>
      <w:r w:rsidRPr="00312E30">
        <w:rPr>
          <w:rFonts w:eastAsiaTheme="minorEastAsia" w:hint="cs"/>
          <w:i/>
          <w:sz w:val="28"/>
          <w:rtl/>
          <w:lang w:bidi="fa-IR"/>
        </w:rPr>
        <w:t xml:space="preserve"> </w:t>
      </w:r>
      <w:r w:rsidRPr="00615E9B">
        <w:rPr>
          <w:rFonts w:asciiTheme="majorBidi" w:eastAsiaTheme="minorEastAsia" w:hAnsiTheme="majorBidi" w:cstheme="majorBidi"/>
          <w:iCs/>
          <w:szCs w:val="24"/>
          <w:lang w:bidi="fa-IR"/>
        </w:rPr>
        <w:t>R</w:t>
      </w:r>
      <w:r w:rsidRPr="00615E9B">
        <w:rPr>
          <w:rFonts w:eastAsiaTheme="minorEastAsia" w:hint="cs"/>
          <w:i/>
          <w:szCs w:val="24"/>
          <w:rtl/>
          <w:lang w:bidi="fa-IR"/>
        </w:rPr>
        <w:t xml:space="preserve"> </w:t>
      </w:r>
      <w:r w:rsidRPr="00312E30">
        <w:rPr>
          <w:rFonts w:eastAsiaTheme="minorEastAsia"/>
          <w:i/>
          <w:sz w:val="28"/>
          <w:rtl/>
          <w:lang w:bidi="fa-IR"/>
        </w:rPr>
        <w:t>نسبت مقاومت است که از رابطه</w:t>
      </w:r>
      <w:r w:rsidRPr="00312E30">
        <w:rPr>
          <w:rFonts w:eastAsiaTheme="minorEastAsia" w:hint="cs"/>
          <w:i/>
          <w:sz w:val="28"/>
          <w:rtl/>
          <w:lang w:bidi="fa-IR"/>
        </w:rPr>
        <w:t xml:space="preserve"> 3-</w:t>
      </w:r>
      <w:r>
        <w:rPr>
          <w:rFonts w:eastAsiaTheme="minorEastAsia" w:hint="cs"/>
          <w:i/>
          <w:sz w:val="28"/>
          <w:rtl/>
          <w:lang w:bidi="fa-IR"/>
        </w:rPr>
        <w:t>5</w:t>
      </w:r>
      <w:r w:rsidRPr="00312E30">
        <w:rPr>
          <w:rFonts w:eastAsiaTheme="minorEastAsia" w:hint="cs"/>
          <w:i/>
          <w:sz w:val="28"/>
          <w:rtl/>
          <w:lang w:bidi="fa-IR"/>
        </w:rPr>
        <w:t xml:space="preserve"> </w:t>
      </w:r>
      <w:r w:rsidRPr="00312E30">
        <w:rPr>
          <w:rFonts w:eastAsiaTheme="minorEastAsia"/>
          <w:i/>
          <w:sz w:val="28"/>
          <w:rtl/>
          <w:lang w:bidi="fa-IR"/>
        </w:rPr>
        <w:t>محاسبه م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softHyphen/>
        <w:t>شود.</w:t>
      </w:r>
    </w:p>
    <w:p w14:paraId="2B388D76" w14:textId="478806B1" w:rsidR="00A72980" w:rsidRPr="00312E30" w:rsidRDefault="00A72980" w:rsidP="00A72980">
      <w:pPr>
        <w:ind w:firstLine="571"/>
        <w:rPr>
          <w:rFonts w:eastAsiaTheme="minorEastAsia"/>
          <w:sz w:val="28"/>
          <w:lang w:bidi="fa-IR"/>
        </w:rPr>
      </w:pPr>
      <w:r w:rsidRPr="00312E30">
        <w:rPr>
          <w:rFonts w:eastAsiaTheme="minorEastAsia" w:hint="cs"/>
          <w:sz w:val="28"/>
          <w:rtl/>
          <w:lang w:bidi="fa-IR"/>
        </w:rPr>
        <w:t>(رابطه 3-</w:t>
      </w:r>
      <w:r>
        <w:rPr>
          <w:rFonts w:eastAsiaTheme="minorEastAsia" w:hint="cs"/>
          <w:sz w:val="28"/>
          <w:rtl/>
          <w:lang w:bidi="fa-IR"/>
        </w:rPr>
        <w:t>5</w:t>
      </w:r>
      <w:r w:rsidRPr="00312E30">
        <w:rPr>
          <w:rFonts w:eastAsiaTheme="minorEastAsia" w:hint="cs"/>
          <w:sz w:val="28"/>
          <w:rtl/>
          <w:lang w:bidi="fa-IR"/>
        </w:rPr>
        <w:t xml:space="preserve">)             </w:t>
      </w:r>
      <m:oMath>
        <m:r>
          <w:rPr>
            <w:rFonts w:ascii="Cambria Math" w:eastAsiaTheme="minorEastAsia" w:hAnsi="Cambria Math"/>
            <w:sz w:val="28"/>
            <w:lang w:bidi="fa-IR"/>
          </w:rPr>
          <m:t>R=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lang w:bidi="fa-IR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lang w:bidi="fa-IR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lang w:bidi="fa-IR"/>
                  </w:rPr>
                  <m:t>a</m:t>
                </m:r>
              </m:sub>
            </m:sSub>
          </m:num>
          <m:den>
            <m:f>
              <m:fPr>
                <m:type m:val="lin"/>
                <m:ctrlPr>
                  <w:rPr>
                    <w:rFonts w:ascii="Cambria Math" w:eastAsiaTheme="minorEastAsia" w:hAnsi="Cambria Math"/>
                    <w:i/>
                    <w:sz w:val="28"/>
                    <w:lang w:bidi="fa-IR"/>
                  </w:rPr>
                </m:ctrlPr>
              </m:fPr>
              <m:num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8"/>
                        <w:lang w:bidi="fa-IR"/>
                      </w:rPr>
                      <m:t>V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8"/>
                        <w:lang w:bidi="fa-IR"/>
                      </w:rPr>
                      <m:t>y</m:t>
                    </m:r>
                  </m:sub>
                </m:sSub>
              </m:num>
              <m:den>
                <m:r>
                  <w:rPr>
                    <w:rFonts w:ascii="Cambria Math" w:eastAsiaTheme="minorEastAsia" w:hAnsi="Cambria Math"/>
                    <w:sz w:val="28"/>
                    <w:lang w:bidi="fa-IR"/>
                  </w:rPr>
                  <m:t>W</m:t>
                </m:r>
              </m:den>
            </m:f>
          </m:den>
        </m:f>
        <m:sSub>
          <m:sSubPr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/>
                <w:sz w:val="28"/>
                <w:lang w:bidi="fa-IR"/>
              </w:rPr>
              <m:t>m</m:t>
            </m:r>
          </m:sub>
        </m:sSub>
        <m:r>
          <w:rPr>
            <w:rFonts w:ascii="Cambria Math" w:eastAsiaTheme="minorEastAsia" w:hAnsi="Cambria Math"/>
            <w:sz w:val="28"/>
            <w:lang w:bidi="fa-IR"/>
          </w:rPr>
          <m:t xml:space="preserve">             </m:t>
        </m:r>
        <m:r>
          <m:rPr>
            <m:sty m:val="p"/>
          </m:rPr>
          <w:rPr>
            <w:rFonts w:ascii="Cambria Math" w:eastAsiaTheme="minorEastAsia" w:hAnsi="Cambria Math"/>
            <w:sz w:val="28"/>
            <w:lang w:bidi="fa-IR"/>
          </w:rPr>
          <m:t xml:space="preserve">                                                       </m:t>
        </m:r>
        <m:r>
          <w:rPr>
            <w:rFonts w:ascii="Cambria Math" w:eastAsiaTheme="minorEastAsia" w:hAnsi="Cambria Math"/>
            <w:sz w:val="28"/>
            <w:lang w:bidi="fa-IR"/>
          </w:rPr>
          <m:t xml:space="preserve">      </m:t>
        </m:r>
      </m:oMath>
    </w:p>
    <w:p w14:paraId="5B20C5C7" w14:textId="48759A94" w:rsidR="00A72980" w:rsidRPr="00312E30" w:rsidRDefault="00A72980" w:rsidP="00A72980">
      <w:pPr>
        <w:ind w:firstLine="571"/>
        <w:rPr>
          <w:rFonts w:eastAsiaTheme="minorEastAsia"/>
          <w:i/>
          <w:sz w:val="28"/>
          <w:rtl/>
          <w:lang w:bidi="fa-IR"/>
        </w:rPr>
      </w:pPr>
      <w:r w:rsidRPr="00312E30">
        <w:rPr>
          <w:rFonts w:eastAsiaTheme="minorEastAsia"/>
          <w:i/>
          <w:sz w:val="28"/>
          <w:rtl/>
          <w:lang w:bidi="fa-IR"/>
        </w:rPr>
        <w:t>در ا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 w:hint="eastAsia"/>
          <w:i/>
          <w:sz w:val="28"/>
          <w:rtl/>
          <w:lang w:bidi="fa-IR"/>
        </w:rPr>
        <w:t>ن</w:t>
      </w:r>
      <w:r w:rsidRPr="00312E30">
        <w:rPr>
          <w:rFonts w:eastAsiaTheme="minorEastAsia"/>
          <w:i/>
          <w:sz w:val="28"/>
          <w:rtl/>
          <w:lang w:bidi="fa-IR"/>
        </w:rPr>
        <w:t xml:space="preserve"> رابطه</w:t>
      </w:r>
      <w:r w:rsidRPr="00312E30">
        <w:rPr>
          <w:rFonts w:eastAsiaTheme="minorEastAsia" w:hint="cs"/>
          <w:i/>
          <w:sz w:val="28"/>
          <w:rtl/>
          <w:lang w:bidi="fa-IR"/>
        </w:rPr>
        <w:t xml:space="preserve"> </w:t>
      </w:r>
      <m:oMath>
        <m:sSub>
          <m:sSubPr>
            <m:ctrlPr>
              <w:rPr>
                <w:rFonts w:ascii="Cambria Math" w:eastAsiaTheme="minorEastAsia" w:hAnsi="Cambria Math"/>
                <w:i/>
                <w:szCs w:val="24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szCs w:val="24"/>
                <w:lang w:bidi="fa-IR"/>
              </w:rPr>
              <m:t>S</m:t>
            </m:r>
          </m:e>
          <m:sub>
            <m:r>
              <w:rPr>
                <w:rFonts w:ascii="Cambria Math" w:eastAsiaTheme="minorEastAsia" w:hAnsi="Cambria Math"/>
                <w:szCs w:val="24"/>
                <w:lang w:bidi="fa-IR"/>
              </w:rPr>
              <m:t>a</m:t>
            </m:r>
          </m:sub>
        </m:sSub>
      </m:oMath>
      <w:r w:rsidRPr="00312E30">
        <w:rPr>
          <w:rFonts w:eastAsiaTheme="minorEastAsia" w:hint="cs"/>
          <w:i/>
          <w:sz w:val="28"/>
          <w:rtl/>
          <w:lang w:bidi="fa-IR"/>
        </w:rPr>
        <w:t xml:space="preserve"> </w:t>
      </w:r>
      <w:r w:rsidRPr="00312E30">
        <w:rPr>
          <w:rFonts w:eastAsiaTheme="minorEastAsia"/>
          <w:i/>
          <w:sz w:val="28"/>
          <w:rtl/>
          <w:lang w:bidi="fa-IR"/>
        </w:rPr>
        <w:t>شتاب ط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 w:hint="eastAsia"/>
          <w:i/>
          <w:sz w:val="28"/>
          <w:rtl/>
          <w:lang w:bidi="fa-IR"/>
        </w:rPr>
        <w:t>ف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به ازا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زمان تناوب اصل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موثر</w:t>
      </w:r>
      <w:r w:rsidRPr="00312E30">
        <w:rPr>
          <w:rFonts w:eastAsiaTheme="minorEastAsia" w:hint="cs"/>
          <w:i/>
          <w:sz w:val="28"/>
          <w:rtl/>
          <w:lang w:bidi="fa-IR"/>
        </w:rPr>
        <w:t xml:space="preserve"> </w:t>
      </w:r>
      <m:oMath>
        <m:sSub>
          <m:sSubPr>
            <m:ctrlPr>
              <w:rPr>
                <w:rFonts w:ascii="Cambria Math" w:eastAsiaTheme="minorEastAsia" w:hAnsi="Cambria Math"/>
                <w:i/>
                <w:szCs w:val="24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szCs w:val="24"/>
                <w:lang w:bidi="fa-IR"/>
              </w:rPr>
              <m:t>T</m:t>
            </m:r>
          </m:e>
          <m:sub>
            <m:r>
              <w:rPr>
                <w:rFonts w:ascii="Cambria Math" w:eastAsiaTheme="minorEastAsia" w:hAnsi="Cambria Math"/>
                <w:szCs w:val="24"/>
                <w:lang w:bidi="fa-IR"/>
              </w:rPr>
              <m:t>e</m:t>
            </m:r>
          </m:sub>
        </m:sSub>
      </m:oMath>
      <w:r w:rsidRPr="00312E30">
        <w:rPr>
          <w:rFonts w:eastAsiaTheme="minorEastAsia" w:hint="cs"/>
          <w:i/>
          <w:sz w:val="28"/>
          <w:rtl/>
          <w:lang w:bidi="fa-IR"/>
        </w:rPr>
        <w:t xml:space="preserve"> </w:t>
      </w:r>
      <w:r w:rsidRPr="00312E30">
        <w:rPr>
          <w:rFonts w:eastAsiaTheme="minorEastAsia"/>
          <w:i/>
          <w:sz w:val="28"/>
          <w:rtl/>
          <w:lang w:bidi="fa-IR"/>
        </w:rPr>
        <w:t>است و</w:t>
      </w:r>
      <w:r w:rsidRPr="00312E30">
        <w:rPr>
          <w:rFonts w:eastAsiaTheme="minorEastAsia" w:hint="cs"/>
          <w:i/>
          <w:sz w:val="28"/>
          <w:rtl/>
          <w:lang w:bidi="fa-IR"/>
        </w:rPr>
        <w:t xml:space="preserve"> </w:t>
      </w:r>
      <m:oMath>
        <m:sSub>
          <m:sSubPr>
            <m:ctrlPr>
              <w:rPr>
                <w:rFonts w:ascii="Cambria Math" w:eastAsiaTheme="minorEastAsia" w:hAnsi="Cambria Math"/>
                <w:i/>
                <w:szCs w:val="24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szCs w:val="24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/>
                <w:szCs w:val="24"/>
                <w:lang w:bidi="fa-IR"/>
              </w:rPr>
              <m:t>m</m:t>
            </m:r>
          </m:sub>
        </m:sSub>
      </m:oMath>
      <w:r w:rsidRPr="00312E30">
        <w:rPr>
          <w:rFonts w:eastAsiaTheme="minorEastAsia" w:hint="cs"/>
          <w:i/>
          <w:sz w:val="28"/>
          <w:rtl/>
          <w:lang w:bidi="fa-IR"/>
        </w:rPr>
        <w:t xml:space="preserve"> </w:t>
      </w:r>
      <w:r w:rsidRPr="00312E30">
        <w:rPr>
          <w:rFonts w:eastAsiaTheme="minorEastAsia"/>
          <w:i/>
          <w:sz w:val="28"/>
          <w:rtl/>
          <w:lang w:bidi="fa-IR"/>
        </w:rPr>
        <w:t>ضر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 w:hint="eastAsia"/>
          <w:i/>
          <w:sz w:val="28"/>
          <w:rtl/>
          <w:lang w:bidi="fa-IR"/>
        </w:rPr>
        <w:t>ب</w:t>
      </w:r>
      <w:r w:rsidRPr="00312E30">
        <w:rPr>
          <w:rFonts w:eastAsiaTheme="minorEastAsia"/>
          <w:i/>
          <w:sz w:val="28"/>
          <w:rtl/>
          <w:lang w:bidi="fa-IR"/>
        </w:rPr>
        <w:t xml:space="preserve"> جرم موثر در مود اول است</w:t>
      </w:r>
      <w:r w:rsidRPr="00312E30">
        <w:rPr>
          <w:rFonts w:eastAsiaTheme="minorEastAsia" w:hint="cs"/>
          <w:i/>
          <w:sz w:val="28"/>
          <w:rtl/>
          <w:lang w:bidi="fa-IR"/>
        </w:rPr>
        <w:t>.</w:t>
      </w:r>
    </w:p>
    <w:p w14:paraId="13503BC9" w14:textId="77777777" w:rsidR="00A72980" w:rsidRPr="00312E30" w:rsidRDefault="00A72980" w:rsidP="00A72980">
      <w:pPr>
        <w:pStyle w:val="ListParagraph"/>
        <w:numPr>
          <w:ilvl w:val="0"/>
          <w:numId w:val="33"/>
        </w:numPr>
        <w:ind w:firstLine="571"/>
        <w:rPr>
          <w:rFonts w:eastAsiaTheme="minorEastAsia"/>
          <w:b/>
          <w:bCs/>
          <w:sz w:val="28"/>
          <w:lang w:bidi="fa-IR"/>
        </w:rPr>
      </w:pPr>
      <w:r w:rsidRPr="00312E30">
        <w:rPr>
          <w:rFonts w:eastAsiaTheme="minorEastAsia" w:hint="cs"/>
          <w:b/>
          <w:bCs/>
          <w:sz w:val="28"/>
          <w:rtl/>
          <w:lang w:bidi="fa-IR"/>
        </w:rPr>
        <w:t xml:space="preserve">ضریب </w:t>
      </w: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/>
                <w:sz w:val="28"/>
                <w:lang w:bidi="fa-IR"/>
              </w:rPr>
              <m:t>2</m:t>
            </m:r>
          </m:sub>
        </m:sSub>
      </m:oMath>
      <w:r w:rsidRPr="00312E30">
        <w:rPr>
          <w:rFonts w:eastAsiaTheme="minorEastAsia" w:hint="cs"/>
          <w:sz w:val="28"/>
          <w:rtl/>
          <w:lang w:bidi="fa-IR"/>
        </w:rPr>
        <w:t>:</w:t>
      </w:r>
    </w:p>
    <w:p w14:paraId="0812555B" w14:textId="12AD23F7" w:rsidR="00A72980" w:rsidRPr="00312E30" w:rsidRDefault="00A72980" w:rsidP="00A72980">
      <w:pPr>
        <w:ind w:firstLine="571"/>
        <w:rPr>
          <w:rFonts w:eastAsiaTheme="minorEastAsia"/>
          <w:i/>
          <w:sz w:val="28"/>
          <w:rtl/>
          <w:lang w:bidi="fa-IR"/>
        </w:rPr>
      </w:pPr>
      <w:r w:rsidRPr="00312E30">
        <w:rPr>
          <w:rFonts w:eastAsiaTheme="minorEastAsia" w:hint="cs"/>
          <w:i/>
          <w:sz w:val="28"/>
          <w:rtl/>
          <w:lang w:bidi="fa-IR"/>
        </w:rPr>
        <w:t xml:space="preserve">این ضریب </w:t>
      </w:r>
      <w:r w:rsidRPr="00312E30">
        <w:rPr>
          <w:rFonts w:eastAsiaTheme="minorEastAsia"/>
          <w:i/>
          <w:sz w:val="28"/>
          <w:rtl/>
          <w:lang w:bidi="fa-IR"/>
        </w:rPr>
        <w:t>اثرات کاهش سخت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و مقاومت اعضا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سازه</w:t>
      </w:r>
      <w:r w:rsidRPr="00312E30">
        <w:rPr>
          <w:rFonts w:eastAsiaTheme="minorEastAsia"/>
          <w:i/>
          <w:sz w:val="28"/>
          <w:rtl/>
          <w:lang w:bidi="fa-IR"/>
        </w:rPr>
        <w:softHyphen/>
        <w:t>ا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را بر تغ</w:t>
      </w:r>
      <w:r w:rsidRPr="00312E30">
        <w:rPr>
          <w:rFonts w:eastAsiaTheme="minorEastAsia" w:hint="cs"/>
          <w:i/>
          <w:sz w:val="28"/>
          <w:rtl/>
          <w:lang w:bidi="fa-IR"/>
        </w:rPr>
        <w:t>یی</w:t>
      </w:r>
      <w:r w:rsidRPr="00312E30">
        <w:rPr>
          <w:rFonts w:eastAsiaTheme="minorEastAsia" w:hint="eastAsia"/>
          <w:i/>
          <w:sz w:val="28"/>
          <w:rtl/>
          <w:lang w:bidi="fa-IR"/>
        </w:rPr>
        <w:t>رمکان</w:t>
      </w:r>
      <w:r w:rsidRPr="00312E30">
        <w:rPr>
          <w:rFonts w:eastAsiaTheme="minorEastAsia"/>
          <w:i/>
          <w:sz w:val="28"/>
          <w:rtl/>
          <w:lang w:bidi="fa-IR"/>
        </w:rPr>
        <w:softHyphen/>
        <w:t>ها به دل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 w:hint="eastAsia"/>
          <w:i/>
          <w:sz w:val="28"/>
          <w:rtl/>
          <w:lang w:bidi="fa-IR"/>
        </w:rPr>
        <w:t>ل</w:t>
      </w:r>
      <w:r w:rsidRPr="00312E30">
        <w:rPr>
          <w:rFonts w:eastAsiaTheme="minorEastAsia"/>
          <w:i/>
          <w:sz w:val="28"/>
          <w:rtl/>
          <w:lang w:bidi="fa-IR"/>
        </w:rPr>
        <w:t xml:space="preserve"> رفتار غ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 w:hint="eastAsia"/>
          <w:i/>
          <w:sz w:val="28"/>
          <w:rtl/>
          <w:lang w:bidi="fa-IR"/>
        </w:rPr>
        <w:t>ر</w:t>
      </w:r>
      <w:r w:rsidRPr="00312E30">
        <w:rPr>
          <w:rFonts w:eastAsiaTheme="minorEastAsia"/>
          <w:i/>
          <w:sz w:val="28"/>
          <w:rtl/>
          <w:lang w:bidi="fa-IR"/>
        </w:rPr>
        <w:t>ارتجاع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آنها منظور م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کند و</w:t>
      </w:r>
      <w:r w:rsidRPr="00312E30">
        <w:rPr>
          <w:rFonts w:eastAsiaTheme="minorEastAsia" w:hint="cs"/>
          <w:i/>
          <w:sz w:val="28"/>
          <w:rtl/>
          <w:lang w:bidi="fa-IR"/>
        </w:rPr>
        <w:t xml:space="preserve"> </w:t>
      </w:r>
      <w:r w:rsidRPr="00312E30">
        <w:rPr>
          <w:rFonts w:eastAsiaTheme="minorEastAsia"/>
          <w:i/>
          <w:sz w:val="28"/>
          <w:rtl/>
          <w:lang w:bidi="fa-IR"/>
        </w:rPr>
        <w:t>مقدار آن با استفاده از جدول</w:t>
      </w:r>
      <w:r w:rsidRPr="00312E30">
        <w:rPr>
          <w:rFonts w:eastAsiaTheme="minorEastAsia" w:hint="cs"/>
          <w:i/>
          <w:sz w:val="28"/>
          <w:rtl/>
          <w:lang w:bidi="fa-IR"/>
        </w:rPr>
        <w:t xml:space="preserve"> 3-</w:t>
      </w:r>
      <w:r>
        <w:rPr>
          <w:rFonts w:eastAsiaTheme="minorEastAsia" w:hint="cs"/>
          <w:i/>
          <w:sz w:val="28"/>
          <w:rtl/>
          <w:lang w:bidi="fa-IR"/>
        </w:rPr>
        <w:t>12</w:t>
      </w:r>
      <w:r w:rsidRPr="00312E30">
        <w:rPr>
          <w:rFonts w:eastAsiaTheme="minorEastAsia" w:hint="cs"/>
          <w:i/>
          <w:sz w:val="28"/>
          <w:rtl/>
          <w:lang w:bidi="fa-IR"/>
        </w:rPr>
        <w:t xml:space="preserve"> </w:t>
      </w:r>
      <w:r w:rsidRPr="00312E30">
        <w:rPr>
          <w:rFonts w:eastAsiaTheme="minorEastAsia"/>
          <w:i/>
          <w:sz w:val="28"/>
          <w:rtl/>
          <w:lang w:bidi="fa-IR"/>
        </w:rPr>
        <w:t>تع</w:t>
      </w:r>
      <w:r w:rsidRPr="00312E30">
        <w:rPr>
          <w:rFonts w:eastAsiaTheme="minorEastAsia" w:hint="cs"/>
          <w:i/>
          <w:sz w:val="28"/>
          <w:rtl/>
          <w:lang w:bidi="fa-IR"/>
        </w:rPr>
        <w:t>یی</w:t>
      </w:r>
      <w:r w:rsidRPr="00312E30">
        <w:rPr>
          <w:rFonts w:eastAsiaTheme="minorEastAsia" w:hint="eastAsia"/>
          <w:i/>
          <w:sz w:val="28"/>
          <w:rtl/>
          <w:lang w:bidi="fa-IR"/>
        </w:rPr>
        <w:t>ن</w:t>
      </w:r>
      <w:r w:rsidRPr="00312E30">
        <w:rPr>
          <w:rFonts w:eastAsiaTheme="minorEastAsia"/>
          <w:i/>
          <w:sz w:val="28"/>
          <w:rtl/>
          <w:lang w:bidi="fa-IR"/>
        </w:rPr>
        <w:t xml:space="preserve"> م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softHyphen/>
        <w:t>شود.</w:t>
      </w:r>
    </w:p>
    <w:p w14:paraId="4261348A" w14:textId="1AF3C367" w:rsidR="00A72980" w:rsidRPr="00A72980" w:rsidRDefault="00A72980" w:rsidP="00A72980">
      <w:pPr>
        <w:pStyle w:val="a1"/>
        <w:rPr>
          <w:rtl/>
        </w:rPr>
      </w:pPr>
      <w:bookmarkStart w:id="75" w:name="_Toc28642878"/>
      <w:bookmarkStart w:id="76" w:name="_Toc32162038"/>
      <w:bookmarkStart w:id="77" w:name="_Toc32162410"/>
      <w:bookmarkStart w:id="78" w:name="_Toc84718130"/>
      <w:bookmarkStart w:id="79" w:name="_Toc120457871"/>
      <w:r w:rsidRPr="00A72980">
        <w:rPr>
          <w:rtl/>
        </w:rPr>
        <w:t>جدول 3-</w:t>
      </w:r>
      <w:r w:rsidRPr="00A72980">
        <w:rPr>
          <w:rFonts w:hint="cs"/>
          <w:rtl/>
        </w:rPr>
        <w:t>12</w:t>
      </w:r>
      <w:r w:rsidRPr="00A72980">
        <w:rPr>
          <w:rtl/>
        </w:rPr>
        <w:t xml:space="preserve"> مقدار ضر</w:t>
      </w:r>
      <w:r w:rsidRPr="00A72980">
        <w:rPr>
          <w:rFonts w:hint="cs"/>
          <w:rtl/>
        </w:rPr>
        <w:t>ی</w:t>
      </w:r>
      <w:r w:rsidRPr="00A72980">
        <w:rPr>
          <w:rFonts w:hint="eastAsia"/>
          <w:rtl/>
        </w:rPr>
        <w:t>ب</w:t>
      </w:r>
      <w:r w:rsidRPr="00A72980">
        <w:rPr>
          <w:rFonts w:hint="cs"/>
          <w:rtl/>
        </w:rPr>
        <w:t xml:space="preserve">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b>
        </m:sSub>
      </m:oMath>
      <w:bookmarkEnd w:id="75"/>
      <w:bookmarkEnd w:id="76"/>
      <w:bookmarkEnd w:id="77"/>
      <w:bookmarkEnd w:id="78"/>
      <w:bookmarkEnd w:id="79"/>
    </w:p>
    <w:tbl>
      <w:tblPr>
        <w:tblStyle w:val="GridTable6Colorful"/>
        <w:bidiVisual/>
        <w:tblW w:w="0" w:type="auto"/>
        <w:tblLook w:val="04A0" w:firstRow="1" w:lastRow="0" w:firstColumn="1" w:lastColumn="0" w:noHBand="0" w:noVBand="1"/>
      </w:tblPr>
      <w:tblGrid>
        <w:gridCol w:w="2835"/>
        <w:gridCol w:w="1559"/>
        <w:gridCol w:w="1559"/>
        <w:gridCol w:w="1559"/>
        <w:gridCol w:w="1550"/>
      </w:tblGrid>
      <w:tr w:rsidR="00A72980" w:rsidRPr="0065738D" w14:paraId="73891DC8" w14:textId="77777777" w:rsidTr="00E27FD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 w:val="restart"/>
            <w:vAlign w:val="center"/>
          </w:tcPr>
          <w:p w14:paraId="2629599E" w14:textId="77777777" w:rsidR="00A72980" w:rsidRPr="0065738D" w:rsidRDefault="00A72980" w:rsidP="00E27FD7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i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 w:hint="cs"/>
                <w:b w:val="0"/>
                <w:bCs w:val="0"/>
                <w:i/>
                <w:sz w:val="22"/>
                <w:szCs w:val="22"/>
                <w:rtl/>
                <w:lang w:bidi="fa-IR"/>
              </w:rPr>
              <w:t>سطح عملکرد مورد انتظار</w:t>
            </w:r>
          </w:p>
        </w:tc>
        <w:tc>
          <w:tcPr>
            <w:tcW w:w="3118" w:type="dxa"/>
            <w:gridSpan w:val="2"/>
            <w:vAlign w:val="center"/>
          </w:tcPr>
          <w:p w14:paraId="1B5FC0D1" w14:textId="77777777" w:rsidR="00A72980" w:rsidRPr="0065738D" w:rsidRDefault="00A7298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i/>
                <w:sz w:val="22"/>
                <w:szCs w:val="22"/>
                <w:rtl/>
                <w:lang w:bidi="fa-IR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T≤0.1</m:t>
                </m:r>
              </m:oMath>
            </m:oMathPara>
          </w:p>
        </w:tc>
        <w:tc>
          <w:tcPr>
            <w:tcW w:w="3109" w:type="dxa"/>
            <w:gridSpan w:val="2"/>
            <w:vAlign w:val="center"/>
          </w:tcPr>
          <w:p w14:paraId="4374D12A" w14:textId="77777777" w:rsidR="00A72980" w:rsidRPr="0065738D" w:rsidRDefault="00A7298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i/>
                <w:sz w:val="22"/>
                <w:szCs w:val="22"/>
                <w:rtl/>
                <w:lang w:bidi="fa-IR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T≥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T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s</m:t>
                    </m:r>
                  </m:sub>
                </m:sSub>
              </m:oMath>
            </m:oMathPara>
          </w:p>
        </w:tc>
      </w:tr>
      <w:tr w:rsidR="00A72980" w:rsidRPr="0065738D" w14:paraId="25609D9E" w14:textId="77777777" w:rsidTr="00E27FD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vAlign w:val="center"/>
          </w:tcPr>
          <w:p w14:paraId="6E488694" w14:textId="77777777" w:rsidR="00A72980" w:rsidRPr="0065738D" w:rsidRDefault="00A72980" w:rsidP="00E27FD7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i/>
                <w:sz w:val="22"/>
                <w:szCs w:val="22"/>
                <w:rtl/>
                <w:lang w:bidi="fa-IR"/>
              </w:rPr>
            </w:pPr>
          </w:p>
        </w:tc>
        <w:tc>
          <w:tcPr>
            <w:tcW w:w="1559" w:type="dxa"/>
            <w:vAlign w:val="center"/>
          </w:tcPr>
          <w:p w14:paraId="6F5FBE98" w14:textId="77777777" w:rsidR="00A72980" w:rsidRPr="0065738D" w:rsidRDefault="00A72980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 w:hint="cs"/>
                <w:i/>
                <w:sz w:val="22"/>
                <w:szCs w:val="22"/>
                <w:rtl/>
                <w:lang w:bidi="fa-IR"/>
              </w:rPr>
              <w:t>قاب نوع یک</w:t>
            </w:r>
          </w:p>
        </w:tc>
        <w:tc>
          <w:tcPr>
            <w:tcW w:w="1559" w:type="dxa"/>
            <w:vAlign w:val="center"/>
          </w:tcPr>
          <w:p w14:paraId="471FBD89" w14:textId="77777777" w:rsidR="00A72980" w:rsidRPr="0065738D" w:rsidRDefault="00A72980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 w:hint="cs"/>
                <w:i/>
                <w:sz w:val="22"/>
                <w:szCs w:val="22"/>
                <w:rtl/>
                <w:lang w:bidi="fa-IR"/>
              </w:rPr>
              <w:t>قاب نوع دو</w:t>
            </w:r>
          </w:p>
        </w:tc>
        <w:tc>
          <w:tcPr>
            <w:tcW w:w="1559" w:type="dxa"/>
            <w:vAlign w:val="center"/>
          </w:tcPr>
          <w:p w14:paraId="27B71566" w14:textId="77777777" w:rsidR="00A72980" w:rsidRPr="0065738D" w:rsidRDefault="00A72980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 w:hint="cs"/>
                <w:i/>
                <w:sz w:val="22"/>
                <w:szCs w:val="22"/>
                <w:rtl/>
                <w:lang w:bidi="fa-IR"/>
              </w:rPr>
              <w:t>قاب نوع یک</w:t>
            </w:r>
          </w:p>
        </w:tc>
        <w:tc>
          <w:tcPr>
            <w:tcW w:w="1550" w:type="dxa"/>
            <w:vAlign w:val="center"/>
          </w:tcPr>
          <w:p w14:paraId="35BCC1B9" w14:textId="77777777" w:rsidR="00A72980" w:rsidRPr="0065738D" w:rsidRDefault="00A72980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 w:hint="cs"/>
                <w:i/>
                <w:sz w:val="22"/>
                <w:szCs w:val="22"/>
                <w:rtl/>
                <w:lang w:bidi="fa-IR"/>
              </w:rPr>
              <w:t>قاب نوع دو</w:t>
            </w:r>
          </w:p>
        </w:tc>
      </w:tr>
      <w:tr w:rsidR="00A72980" w:rsidRPr="0065738D" w14:paraId="2199536C" w14:textId="77777777" w:rsidTr="00E27FD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Align w:val="center"/>
          </w:tcPr>
          <w:p w14:paraId="068B6DD9" w14:textId="77777777" w:rsidR="00A72980" w:rsidRPr="0065738D" w:rsidRDefault="00A72980" w:rsidP="00E27FD7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i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i/>
                <w:sz w:val="22"/>
                <w:szCs w:val="22"/>
                <w:rtl/>
                <w:lang w:bidi="fa-IR"/>
              </w:rPr>
              <w:t>قابل</w:t>
            </w:r>
            <w:r w:rsidRPr="0065738D">
              <w:rPr>
                <w:rFonts w:eastAsiaTheme="minorEastAsia" w:hint="cs"/>
                <w:b w:val="0"/>
                <w:bCs w:val="0"/>
                <w:i/>
                <w:sz w:val="22"/>
                <w:szCs w:val="22"/>
                <w:rtl/>
                <w:lang w:bidi="fa-IR"/>
              </w:rPr>
              <w:t>ی</w:t>
            </w:r>
            <w:r w:rsidRPr="0065738D">
              <w:rPr>
                <w:rFonts w:eastAsiaTheme="minorEastAsia" w:hint="eastAsia"/>
                <w:b w:val="0"/>
                <w:bCs w:val="0"/>
                <w:i/>
                <w:sz w:val="22"/>
                <w:szCs w:val="22"/>
                <w:rtl/>
                <w:lang w:bidi="fa-IR"/>
              </w:rPr>
              <w:t>ت</w:t>
            </w:r>
            <w:r w:rsidRPr="0065738D">
              <w:rPr>
                <w:rFonts w:eastAsiaTheme="minorEastAsia"/>
                <w:b w:val="0"/>
                <w:bCs w:val="0"/>
                <w:i/>
                <w:sz w:val="22"/>
                <w:szCs w:val="22"/>
                <w:rtl/>
                <w:lang w:bidi="fa-IR"/>
              </w:rPr>
              <w:t xml:space="preserve"> استفاده ب</w:t>
            </w:r>
            <w:r w:rsidRPr="0065738D">
              <w:rPr>
                <w:rFonts w:eastAsiaTheme="minorEastAsia" w:hint="cs"/>
                <w:b w:val="0"/>
                <w:bCs w:val="0"/>
                <w:i/>
                <w:sz w:val="22"/>
                <w:szCs w:val="22"/>
                <w:rtl/>
                <w:lang w:bidi="fa-IR"/>
              </w:rPr>
              <w:t>ی</w:t>
            </w:r>
            <w:r w:rsidRPr="0065738D">
              <w:rPr>
                <w:rFonts w:eastAsiaTheme="minorEastAsia"/>
                <w:b w:val="0"/>
                <w:bCs w:val="0"/>
                <w:i/>
                <w:sz w:val="22"/>
                <w:szCs w:val="22"/>
                <w:rtl/>
                <w:lang w:bidi="fa-IR"/>
              </w:rPr>
              <w:t xml:space="preserve"> وقفه</w:t>
            </w:r>
          </w:p>
        </w:tc>
        <w:tc>
          <w:tcPr>
            <w:tcW w:w="1559" w:type="dxa"/>
            <w:vAlign w:val="center"/>
          </w:tcPr>
          <w:p w14:paraId="2E01E132" w14:textId="77777777" w:rsidR="00A72980" w:rsidRPr="0065738D" w:rsidRDefault="00A72980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 w:hint="cs"/>
                <w:i/>
                <w:sz w:val="22"/>
                <w:szCs w:val="22"/>
                <w:rtl/>
                <w:lang w:bidi="fa-IR"/>
              </w:rPr>
              <w:t>0/1</w:t>
            </w:r>
          </w:p>
        </w:tc>
        <w:tc>
          <w:tcPr>
            <w:tcW w:w="1559" w:type="dxa"/>
            <w:vAlign w:val="center"/>
          </w:tcPr>
          <w:p w14:paraId="1928F9F5" w14:textId="77777777" w:rsidR="00A72980" w:rsidRPr="0065738D" w:rsidRDefault="00A72980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 w:hint="cs"/>
                <w:i/>
                <w:sz w:val="22"/>
                <w:szCs w:val="22"/>
                <w:rtl/>
                <w:lang w:bidi="fa-IR"/>
              </w:rPr>
              <w:t>0/1</w:t>
            </w:r>
          </w:p>
        </w:tc>
        <w:tc>
          <w:tcPr>
            <w:tcW w:w="1559" w:type="dxa"/>
            <w:vAlign w:val="center"/>
          </w:tcPr>
          <w:p w14:paraId="5409E7B9" w14:textId="77777777" w:rsidR="00A72980" w:rsidRPr="0065738D" w:rsidRDefault="00A72980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 w:hint="cs"/>
                <w:i/>
                <w:sz w:val="22"/>
                <w:szCs w:val="22"/>
                <w:rtl/>
                <w:lang w:bidi="fa-IR"/>
              </w:rPr>
              <w:t>0/1</w:t>
            </w:r>
          </w:p>
        </w:tc>
        <w:tc>
          <w:tcPr>
            <w:tcW w:w="1550" w:type="dxa"/>
            <w:vAlign w:val="center"/>
          </w:tcPr>
          <w:p w14:paraId="1B0B7522" w14:textId="77777777" w:rsidR="00A72980" w:rsidRPr="0065738D" w:rsidRDefault="00A72980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 w:hint="cs"/>
                <w:i/>
                <w:sz w:val="22"/>
                <w:szCs w:val="22"/>
                <w:rtl/>
                <w:lang w:bidi="fa-IR"/>
              </w:rPr>
              <w:t>0/1</w:t>
            </w:r>
          </w:p>
        </w:tc>
      </w:tr>
      <w:tr w:rsidR="00A72980" w:rsidRPr="0065738D" w14:paraId="2B7DD68B" w14:textId="77777777" w:rsidTr="00E27FD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Align w:val="center"/>
          </w:tcPr>
          <w:p w14:paraId="1222274F" w14:textId="77777777" w:rsidR="00A72980" w:rsidRPr="0065738D" w:rsidRDefault="00A72980" w:rsidP="00E27FD7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i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i/>
                <w:sz w:val="22"/>
                <w:szCs w:val="22"/>
                <w:rtl/>
                <w:lang w:bidi="fa-IR"/>
              </w:rPr>
              <w:t>ا</w:t>
            </w:r>
            <w:r w:rsidRPr="0065738D">
              <w:rPr>
                <w:rFonts w:eastAsiaTheme="minorEastAsia" w:hint="cs"/>
                <w:b w:val="0"/>
                <w:bCs w:val="0"/>
                <w:i/>
                <w:sz w:val="22"/>
                <w:szCs w:val="22"/>
                <w:rtl/>
                <w:lang w:bidi="fa-IR"/>
              </w:rPr>
              <w:t>ی</w:t>
            </w:r>
            <w:r w:rsidRPr="0065738D">
              <w:rPr>
                <w:rFonts w:eastAsiaTheme="minorEastAsia" w:hint="eastAsia"/>
                <w:b w:val="0"/>
                <w:bCs w:val="0"/>
                <w:i/>
                <w:sz w:val="22"/>
                <w:szCs w:val="22"/>
                <w:rtl/>
                <w:lang w:bidi="fa-IR"/>
              </w:rPr>
              <w:t>من</w:t>
            </w:r>
            <w:r w:rsidRPr="0065738D">
              <w:rPr>
                <w:rFonts w:eastAsiaTheme="minorEastAsia" w:hint="cs"/>
                <w:b w:val="0"/>
                <w:bCs w:val="0"/>
                <w:i/>
                <w:sz w:val="22"/>
                <w:szCs w:val="22"/>
                <w:rtl/>
                <w:lang w:bidi="fa-IR"/>
              </w:rPr>
              <w:t>ی</w:t>
            </w:r>
            <w:r w:rsidRPr="0065738D">
              <w:rPr>
                <w:rFonts w:eastAsiaTheme="minorEastAsia"/>
                <w:b w:val="0"/>
                <w:bCs w:val="0"/>
                <w:i/>
                <w:sz w:val="22"/>
                <w:szCs w:val="22"/>
                <w:rtl/>
                <w:lang w:bidi="fa-IR"/>
              </w:rPr>
              <w:t xml:space="preserve"> جان</w:t>
            </w:r>
            <w:r w:rsidRPr="0065738D">
              <w:rPr>
                <w:rFonts w:eastAsiaTheme="minorEastAsia" w:hint="cs"/>
                <w:b w:val="0"/>
                <w:bCs w:val="0"/>
                <w:i/>
                <w:sz w:val="22"/>
                <w:szCs w:val="22"/>
                <w:rtl/>
                <w:lang w:bidi="fa-IR"/>
              </w:rPr>
              <w:t>ی</w:t>
            </w:r>
          </w:p>
        </w:tc>
        <w:tc>
          <w:tcPr>
            <w:tcW w:w="1559" w:type="dxa"/>
            <w:vAlign w:val="center"/>
          </w:tcPr>
          <w:p w14:paraId="434AC9B5" w14:textId="77777777" w:rsidR="00A72980" w:rsidRPr="0065738D" w:rsidRDefault="00A72980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 w:hint="cs"/>
                <w:i/>
                <w:sz w:val="22"/>
                <w:szCs w:val="22"/>
                <w:rtl/>
                <w:lang w:bidi="fa-IR"/>
              </w:rPr>
              <w:t>3/1</w:t>
            </w:r>
          </w:p>
        </w:tc>
        <w:tc>
          <w:tcPr>
            <w:tcW w:w="1559" w:type="dxa"/>
            <w:vAlign w:val="center"/>
          </w:tcPr>
          <w:p w14:paraId="2728ED96" w14:textId="77777777" w:rsidR="00A72980" w:rsidRPr="0065738D" w:rsidRDefault="00A72980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 w:hint="cs"/>
                <w:i/>
                <w:sz w:val="22"/>
                <w:szCs w:val="22"/>
                <w:rtl/>
                <w:lang w:bidi="fa-IR"/>
              </w:rPr>
              <w:t>0/1</w:t>
            </w:r>
          </w:p>
        </w:tc>
        <w:tc>
          <w:tcPr>
            <w:tcW w:w="1559" w:type="dxa"/>
            <w:vAlign w:val="center"/>
          </w:tcPr>
          <w:p w14:paraId="682F5C3F" w14:textId="77777777" w:rsidR="00A72980" w:rsidRPr="0065738D" w:rsidRDefault="00A72980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 w:hint="cs"/>
                <w:i/>
                <w:sz w:val="22"/>
                <w:szCs w:val="22"/>
                <w:rtl/>
                <w:lang w:bidi="fa-IR"/>
              </w:rPr>
              <w:t>1/1</w:t>
            </w:r>
          </w:p>
        </w:tc>
        <w:tc>
          <w:tcPr>
            <w:tcW w:w="1550" w:type="dxa"/>
            <w:vAlign w:val="center"/>
          </w:tcPr>
          <w:p w14:paraId="7BF2C509" w14:textId="77777777" w:rsidR="00A72980" w:rsidRPr="0065738D" w:rsidRDefault="00A72980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 w:hint="cs"/>
                <w:i/>
                <w:sz w:val="22"/>
                <w:szCs w:val="22"/>
                <w:rtl/>
                <w:lang w:bidi="fa-IR"/>
              </w:rPr>
              <w:t>0/1</w:t>
            </w:r>
          </w:p>
        </w:tc>
      </w:tr>
      <w:tr w:rsidR="00A72980" w:rsidRPr="0065738D" w14:paraId="5B5A979F" w14:textId="77777777" w:rsidTr="00E27FD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Align w:val="center"/>
          </w:tcPr>
          <w:p w14:paraId="159C581B" w14:textId="77777777" w:rsidR="00A72980" w:rsidRPr="0065738D" w:rsidRDefault="00A72980" w:rsidP="00E27FD7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i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i/>
                <w:sz w:val="22"/>
                <w:szCs w:val="22"/>
                <w:rtl/>
                <w:lang w:bidi="fa-IR"/>
              </w:rPr>
              <w:t>آستانه فرور</w:t>
            </w:r>
            <w:r w:rsidRPr="0065738D">
              <w:rPr>
                <w:rFonts w:eastAsiaTheme="minorEastAsia" w:hint="cs"/>
                <w:b w:val="0"/>
                <w:bCs w:val="0"/>
                <w:i/>
                <w:sz w:val="22"/>
                <w:szCs w:val="22"/>
                <w:rtl/>
                <w:lang w:bidi="fa-IR"/>
              </w:rPr>
              <w:t>ی</w:t>
            </w:r>
            <w:r w:rsidRPr="0065738D">
              <w:rPr>
                <w:rFonts w:eastAsiaTheme="minorEastAsia" w:hint="eastAsia"/>
                <w:b w:val="0"/>
                <w:bCs w:val="0"/>
                <w:i/>
                <w:sz w:val="22"/>
                <w:szCs w:val="22"/>
                <w:rtl/>
                <w:lang w:bidi="fa-IR"/>
              </w:rPr>
              <w:t>زش</w:t>
            </w:r>
          </w:p>
        </w:tc>
        <w:tc>
          <w:tcPr>
            <w:tcW w:w="1559" w:type="dxa"/>
            <w:vAlign w:val="center"/>
          </w:tcPr>
          <w:p w14:paraId="29ECD3D5" w14:textId="77777777" w:rsidR="00A72980" w:rsidRPr="0065738D" w:rsidRDefault="00A72980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 w:hint="cs"/>
                <w:i/>
                <w:sz w:val="22"/>
                <w:szCs w:val="22"/>
                <w:rtl/>
                <w:lang w:bidi="fa-IR"/>
              </w:rPr>
              <w:t>5/1</w:t>
            </w:r>
          </w:p>
        </w:tc>
        <w:tc>
          <w:tcPr>
            <w:tcW w:w="1559" w:type="dxa"/>
            <w:vAlign w:val="center"/>
          </w:tcPr>
          <w:p w14:paraId="7D876BEA" w14:textId="77777777" w:rsidR="00A72980" w:rsidRPr="0065738D" w:rsidRDefault="00A72980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 w:hint="cs"/>
                <w:i/>
                <w:sz w:val="22"/>
                <w:szCs w:val="22"/>
                <w:rtl/>
                <w:lang w:bidi="fa-IR"/>
              </w:rPr>
              <w:t>0/1</w:t>
            </w:r>
          </w:p>
        </w:tc>
        <w:tc>
          <w:tcPr>
            <w:tcW w:w="1559" w:type="dxa"/>
            <w:vAlign w:val="center"/>
          </w:tcPr>
          <w:p w14:paraId="4F43F288" w14:textId="77777777" w:rsidR="00A72980" w:rsidRPr="0065738D" w:rsidRDefault="00A72980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 w:hint="cs"/>
                <w:i/>
                <w:sz w:val="22"/>
                <w:szCs w:val="22"/>
                <w:rtl/>
                <w:lang w:bidi="fa-IR"/>
              </w:rPr>
              <w:t>2/1</w:t>
            </w:r>
          </w:p>
        </w:tc>
        <w:tc>
          <w:tcPr>
            <w:tcW w:w="1550" w:type="dxa"/>
            <w:vAlign w:val="center"/>
          </w:tcPr>
          <w:p w14:paraId="7CBC356D" w14:textId="77777777" w:rsidR="00A72980" w:rsidRPr="0065738D" w:rsidRDefault="00A72980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 w:hint="cs"/>
                <w:i/>
                <w:sz w:val="22"/>
                <w:szCs w:val="22"/>
                <w:rtl/>
                <w:lang w:bidi="fa-IR"/>
              </w:rPr>
              <w:t>0/1</w:t>
            </w:r>
          </w:p>
        </w:tc>
      </w:tr>
    </w:tbl>
    <w:p w14:paraId="3D77A6DF" w14:textId="77777777" w:rsidR="00A72980" w:rsidRPr="00312E30" w:rsidRDefault="00A72980" w:rsidP="00A72980">
      <w:pPr>
        <w:ind w:firstLine="571"/>
        <w:jc w:val="center"/>
        <w:rPr>
          <w:rFonts w:eastAsiaTheme="minorEastAsia"/>
          <w:i/>
          <w:sz w:val="28"/>
          <w:rtl/>
          <w:lang w:bidi="fa-IR"/>
        </w:rPr>
      </w:pPr>
    </w:p>
    <w:p w14:paraId="3249995F" w14:textId="77777777" w:rsidR="00A72980" w:rsidRPr="00312E30" w:rsidRDefault="00A72980" w:rsidP="00A72980">
      <w:pPr>
        <w:ind w:firstLine="571"/>
        <w:rPr>
          <w:rFonts w:eastAsiaTheme="minorEastAsia"/>
          <w:i/>
          <w:sz w:val="28"/>
          <w:rtl/>
          <w:lang w:bidi="fa-IR"/>
        </w:rPr>
      </w:pPr>
      <w:r w:rsidRPr="00312E30">
        <w:rPr>
          <w:rFonts w:eastAsiaTheme="minorEastAsia"/>
          <w:i/>
          <w:sz w:val="28"/>
          <w:rtl/>
          <w:lang w:bidi="fa-IR"/>
        </w:rPr>
        <w:t>درا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 w:hint="eastAsia"/>
          <w:i/>
          <w:sz w:val="28"/>
          <w:rtl/>
          <w:lang w:bidi="fa-IR"/>
        </w:rPr>
        <w:t>ن</w:t>
      </w:r>
      <w:r w:rsidRPr="00312E30">
        <w:rPr>
          <w:rFonts w:eastAsiaTheme="minorEastAsia"/>
          <w:i/>
          <w:sz w:val="28"/>
          <w:rtl/>
          <w:lang w:bidi="fa-IR"/>
        </w:rPr>
        <w:t xml:space="preserve"> جدول قاب</w:t>
      </w:r>
      <w:r w:rsidRPr="00312E30">
        <w:rPr>
          <w:rFonts w:eastAsiaTheme="minorEastAsia"/>
          <w:i/>
          <w:sz w:val="28"/>
          <w:rtl/>
          <w:lang w:bidi="fa-IR"/>
        </w:rPr>
        <w:softHyphen/>
        <w:t>ها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نوع 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 w:hint="eastAsia"/>
          <w:i/>
          <w:sz w:val="28"/>
          <w:rtl/>
          <w:lang w:bidi="fa-IR"/>
        </w:rPr>
        <w:t>ک</w:t>
      </w:r>
      <w:r w:rsidRPr="00312E30">
        <w:rPr>
          <w:rFonts w:eastAsiaTheme="minorEastAsia"/>
          <w:i/>
          <w:sz w:val="28"/>
          <w:rtl/>
          <w:lang w:bidi="fa-IR"/>
        </w:rPr>
        <w:t xml:space="preserve"> شامل س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 w:hint="eastAsia"/>
          <w:i/>
          <w:sz w:val="28"/>
          <w:rtl/>
          <w:lang w:bidi="fa-IR"/>
        </w:rPr>
        <w:t>ستم</w:t>
      </w:r>
      <w:r w:rsidRPr="00312E30">
        <w:rPr>
          <w:rFonts w:eastAsiaTheme="minorEastAsia"/>
          <w:i/>
          <w:sz w:val="28"/>
          <w:rtl/>
          <w:lang w:bidi="fa-IR"/>
        </w:rPr>
        <w:softHyphen/>
        <w:t>ها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سازه</w:t>
      </w:r>
      <w:r w:rsidRPr="00312E30">
        <w:rPr>
          <w:rFonts w:eastAsiaTheme="minorEastAsia"/>
          <w:i/>
          <w:sz w:val="28"/>
          <w:rtl/>
          <w:lang w:bidi="fa-IR"/>
        </w:rPr>
        <w:softHyphen/>
        <w:t>ا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هستند که در آنها ب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 w:hint="eastAsia"/>
          <w:i/>
          <w:sz w:val="28"/>
          <w:rtl/>
          <w:lang w:bidi="fa-IR"/>
        </w:rPr>
        <w:t>ش</w:t>
      </w:r>
      <w:r w:rsidRPr="00312E30">
        <w:rPr>
          <w:rFonts w:eastAsiaTheme="minorEastAsia"/>
          <w:i/>
          <w:sz w:val="28"/>
          <w:rtl/>
          <w:lang w:bidi="fa-IR"/>
        </w:rPr>
        <w:t xml:space="preserve"> از</w:t>
      </w:r>
      <w:r w:rsidRPr="00312E30">
        <w:rPr>
          <w:rFonts w:eastAsiaTheme="minorEastAsia" w:hint="cs"/>
          <w:i/>
          <w:sz w:val="28"/>
          <w:rtl/>
          <w:lang w:bidi="fa-IR"/>
        </w:rPr>
        <w:t xml:space="preserve"> 30%</w:t>
      </w:r>
      <w:r w:rsidRPr="00312E30">
        <w:rPr>
          <w:rFonts w:eastAsiaTheme="minorEastAsia"/>
          <w:i/>
          <w:sz w:val="28"/>
          <w:lang w:bidi="fa-IR"/>
        </w:rPr>
        <w:t xml:space="preserve"> </w:t>
      </w:r>
      <w:r w:rsidRPr="00312E30">
        <w:rPr>
          <w:rFonts w:eastAsiaTheme="minorEastAsia" w:hint="cs"/>
          <w:i/>
          <w:sz w:val="28"/>
          <w:rtl/>
          <w:lang w:bidi="fa-IR"/>
        </w:rPr>
        <w:t xml:space="preserve"> </w:t>
      </w:r>
      <w:r w:rsidRPr="00312E30">
        <w:rPr>
          <w:rFonts w:eastAsiaTheme="minorEastAsia"/>
          <w:i/>
          <w:sz w:val="28"/>
          <w:rtl/>
          <w:lang w:bidi="fa-IR"/>
        </w:rPr>
        <w:t>بار</w:t>
      </w:r>
      <w:r w:rsidRPr="00312E30">
        <w:rPr>
          <w:rFonts w:eastAsiaTheme="minorEastAsia" w:hint="cs"/>
          <w:i/>
          <w:sz w:val="28"/>
          <w:rtl/>
          <w:lang w:bidi="fa-IR"/>
        </w:rPr>
        <w:t xml:space="preserve"> </w:t>
      </w:r>
      <w:r w:rsidRPr="00312E30">
        <w:rPr>
          <w:rFonts w:eastAsiaTheme="minorEastAsia"/>
          <w:i/>
          <w:sz w:val="28"/>
          <w:rtl/>
          <w:lang w:bidi="fa-IR"/>
        </w:rPr>
        <w:t>جانب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توسط اعضا</w:t>
      </w:r>
      <w:r w:rsidRPr="00312E30">
        <w:rPr>
          <w:rFonts w:eastAsiaTheme="minorEastAsia" w:hint="cs"/>
          <w:i/>
          <w:sz w:val="28"/>
          <w:rtl/>
          <w:lang w:bidi="fa-IR"/>
        </w:rPr>
        <w:t>یی</w:t>
      </w:r>
      <w:r w:rsidRPr="00312E30">
        <w:rPr>
          <w:rFonts w:eastAsiaTheme="minorEastAsia"/>
          <w:i/>
          <w:sz w:val="28"/>
          <w:rtl/>
          <w:lang w:bidi="fa-IR"/>
        </w:rPr>
        <w:t xml:space="preserve"> حمل</w:t>
      </w:r>
      <w:r w:rsidRPr="00312E30">
        <w:rPr>
          <w:rFonts w:eastAsiaTheme="minorEastAsia" w:hint="cs"/>
          <w:i/>
          <w:sz w:val="28"/>
          <w:rtl/>
          <w:lang w:bidi="fa-IR"/>
        </w:rPr>
        <w:t xml:space="preserve"> </w:t>
      </w:r>
      <w:r w:rsidRPr="00312E30">
        <w:rPr>
          <w:rFonts w:eastAsiaTheme="minorEastAsia"/>
          <w:i/>
          <w:sz w:val="28"/>
          <w:rtl/>
          <w:lang w:bidi="fa-IR"/>
        </w:rPr>
        <w:t>م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softHyphen/>
        <w:t>شود که هنگام زلزله کاهش سخت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و مقاومت دارند. قاب</w:t>
      </w:r>
      <w:r w:rsidRPr="00312E30">
        <w:rPr>
          <w:rFonts w:eastAsiaTheme="minorEastAsia"/>
          <w:i/>
          <w:sz w:val="28"/>
          <w:rtl/>
          <w:lang w:bidi="fa-IR"/>
        </w:rPr>
        <w:softHyphen/>
        <w:t>ها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خمش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معمول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 w:hint="eastAsia"/>
          <w:i/>
          <w:sz w:val="28"/>
          <w:rtl/>
          <w:lang w:bidi="fa-IR"/>
        </w:rPr>
        <w:t>،</w:t>
      </w:r>
      <w:r w:rsidRPr="00312E30">
        <w:rPr>
          <w:rFonts w:eastAsiaTheme="minorEastAsia"/>
          <w:i/>
          <w:sz w:val="28"/>
          <w:rtl/>
          <w:lang w:bidi="fa-IR"/>
        </w:rPr>
        <w:t xml:space="preserve"> قاب</w:t>
      </w:r>
      <w:r w:rsidRPr="00312E30">
        <w:rPr>
          <w:rFonts w:eastAsiaTheme="minorEastAsia"/>
          <w:i/>
          <w:sz w:val="28"/>
          <w:rtl/>
          <w:lang w:bidi="fa-IR"/>
        </w:rPr>
        <w:softHyphen/>
        <w:t>ها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مهاربند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شده با محورها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متقارب،</w:t>
      </w:r>
      <w:r w:rsidRPr="00312E30">
        <w:rPr>
          <w:rFonts w:eastAsiaTheme="minorEastAsia" w:hint="cs"/>
          <w:i/>
          <w:sz w:val="28"/>
          <w:rtl/>
          <w:lang w:bidi="fa-IR"/>
        </w:rPr>
        <w:t xml:space="preserve"> </w:t>
      </w:r>
      <w:r w:rsidRPr="00312E30">
        <w:rPr>
          <w:rFonts w:eastAsiaTheme="minorEastAsia"/>
          <w:i/>
          <w:sz w:val="28"/>
          <w:rtl/>
          <w:lang w:bidi="fa-IR"/>
        </w:rPr>
        <w:t>قاب</w:t>
      </w:r>
      <w:r w:rsidRPr="00312E30">
        <w:rPr>
          <w:rFonts w:eastAsiaTheme="minorEastAsia"/>
          <w:i/>
          <w:sz w:val="28"/>
          <w:rtl/>
          <w:lang w:bidi="fa-IR"/>
        </w:rPr>
        <w:softHyphen/>
        <w:t>ها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با اتصالات ن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 w:hint="eastAsia"/>
          <w:i/>
          <w:sz w:val="28"/>
          <w:rtl/>
          <w:lang w:bidi="fa-IR"/>
        </w:rPr>
        <w:t>م</w:t>
      </w:r>
      <w:r w:rsidRPr="00312E30">
        <w:rPr>
          <w:rFonts w:eastAsiaTheme="minorEastAsia"/>
          <w:i/>
          <w:sz w:val="28"/>
          <w:rtl/>
          <w:lang w:bidi="fa-IR"/>
        </w:rPr>
        <w:t>ه صلب، قاب</w:t>
      </w:r>
      <w:r w:rsidRPr="00312E30">
        <w:rPr>
          <w:rFonts w:eastAsiaTheme="minorEastAsia"/>
          <w:i/>
          <w:sz w:val="28"/>
          <w:rtl/>
          <w:lang w:bidi="fa-IR"/>
        </w:rPr>
        <w:softHyphen/>
        <w:t>ها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با مهاربندها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لاغر که فقط برا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</w:t>
      </w:r>
      <w:r w:rsidRPr="00312E30">
        <w:rPr>
          <w:rFonts w:eastAsiaTheme="minorEastAsia"/>
          <w:i/>
          <w:sz w:val="28"/>
          <w:rtl/>
          <w:lang w:bidi="fa-IR"/>
        </w:rPr>
        <w:lastRenderedPageBreak/>
        <w:t>کشش طراح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شده اند، د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 w:hint="eastAsia"/>
          <w:i/>
          <w:sz w:val="28"/>
          <w:rtl/>
          <w:lang w:bidi="fa-IR"/>
        </w:rPr>
        <w:t>وارها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بنا</w:t>
      </w:r>
      <w:r w:rsidRPr="00312E30">
        <w:rPr>
          <w:rFonts w:eastAsiaTheme="minorEastAsia" w:hint="cs"/>
          <w:i/>
          <w:sz w:val="28"/>
          <w:rtl/>
          <w:lang w:bidi="fa-IR"/>
        </w:rPr>
        <w:t>یی</w:t>
      </w:r>
      <w:r w:rsidRPr="00312E30">
        <w:rPr>
          <w:rFonts w:eastAsiaTheme="minorEastAsia"/>
          <w:i/>
          <w:sz w:val="28"/>
          <w:rtl/>
          <w:lang w:bidi="fa-IR"/>
        </w:rPr>
        <w:t xml:space="preserve"> غ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 w:hint="eastAsia"/>
          <w:i/>
          <w:sz w:val="28"/>
          <w:rtl/>
          <w:lang w:bidi="fa-IR"/>
        </w:rPr>
        <w:t>ر</w:t>
      </w:r>
      <w:r w:rsidRPr="00312E30">
        <w:rPr>
          <w:rFonts w:eastAsiaTheme="minorEastAsia"/>
          <w:i/>
          <w:sz w:val="28"/>
          <w:rtl/>
          <w:lang w:bidi="fa-IR"/>
        </w:rPr>
        <w:t xml:space="preserve"> مسلح و</w:t>
      </w:r>
      <w:r w:rsidRPr="00312E30">
        <w:rPr>
          <w:rFonts w:eastAsiaTheme="minorEastAsia" w:hint="cs"/>
          <w:i/>
          <w:sz w:val="28"/>
          <w:rtl/>
          <w:lang w:bidi="fa-IR"/>
        </w:rPr>
        <w:t xml:space="preserve"> </w:t>
      </w:r>
      <w:r w:rsidRPr="00312E30">
        <w:rPr>
          <w:rFonts w:eastAsiaTheme="minorEastAsia"/>
          <w:i/>
          <w:sz w:val="28"/>
          <w:rtl/>
          <w:lang w:bidi="fa-IR"/>
        </w:rPr>
        <w:t>د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 w:hint="eastAsia"/>
          <w:i/>
          <w:sz w:val="28"/>
          <w:rtl/>
          <w:lang w:bidi="fa-IR"/>
        </w:rPr>
        <w:t>وارها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غ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 w:hint="eastAsia"/>
          <w:i/>
          <w:sz w:val="28"/>
          <w:rtl/>
          <w:lang w:bidi="fa-IR"/>
        </w:rPr>
        <w:t>ر</w:t>
      </w:r>
      <w:r w:rsidRPr="00312E30">
        <w:rPr>
          <w:rFonts w:eastAsiaTheme="minorEastAsia"/>
          <w:i/>
          <w:sz w:val="28"/>
          <w:rtl/>
          <w:lang w:bidi="fa-IR"/>
        </w:rPr>
        <w:t>شکل</w:t>
      </w:r>
      <w:r w:rsidRPr="00312E30">
        <w:rPr>
          <w:rFonts w:eastAsiaTheme="minorEastAsia"/>
          <w:i/>
          <w:sz w:val="28"/>
          <w:rtl/>
          <w:lang w:bidi="fa-IR"/>
        </w:rPr>
        <w:softHyphen/>
        <w:t>پذ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 w:hint="eastAsia"/>
          <w:i/>
          <w:sz w:val="28"/>
          <w:rtl/>
          <w:lang w:bidi="fa-IR"/>
        </w:rPr>
        <w:t>ر</w:t>
      </w:r>
      <w:r w:rsidRPr="00312E30">
        <w:rPr>
          <w:rFonts w:eastAsiaTheme="minorEastAsia"/>
          <w:i/>
          <w:sz w:val="28"/>
          <w:rtl/>
          <w:lang w:bidi="fa-IR"/>
        </w:rPr>
        <w:t xml:space="preserve"> در برش از ا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 w:hint="eastAsia"/>
          <w:i/>
          <w:sz w:val="28"/>
          <w:rtl/>
          <w:lang w:bidi="fa-IR"/>
        </w:rPr>
        <w:t>ن</w:t>
      </w:r>
      <w:r w:rsidRPr="00312E30">
        <w:rPr>
          <w:rFonts w:eastAsiaTheme="minorEastAsia"/>
          <w:i/>
          <w:sz w:val="28"/>
          <w:rtl/>
          <w:lang w:bidi="fa-IR"/>
        </w:rPr>
        <w:t xml:space="preserve"> نوع م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softHyphen/>
        <w:t>باشند. سا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 w:hint="eastAsia"/>
          <w:i/>
          <w:sz w:val="28"/>
          <w:rtl/>
          <w:lang w:bidi="fa-IR"/>
        </w:rPr>
        <w:t>ر</w:t>
      </w:r>
      <w:r w:rsidRPr="00312E30">
        <w:rPr>
          <w:rFonts w:eastAsiaTheme="minorEastAsia"/>
          <w:i/>
          <w:sz w:val="28"/>
          <w:rtl/>
          <w:lang w:bidi="fa-IR"/>
        </w:rPr>
        <w:t xml:space="preserve"> س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 w:hint="eastAsia"/>
          <w:i/>
          <w:sz w:val="28"/>
          <w:rtl/>
          <w:lang w:bidi="fa-IR"/>
        </w:rPr>
        <w:t>ستم</w:t>
      </w:r>
      <w:r w:rsidRPr="00312E30">
        <w:rPr>
          <w:rFonts w:eastAsiaTheme="minorEastAsia"/>
          <w:i/>
          <w:sz w:val="28"/>
          <w:rtl/>
          <w:lang w:bidi="fa-IR"/>
        </w:rPr>
        <w:softHyphen/>
        <w:t>ها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سازه</w:t>
      </w:r>
      <w:r w:rsidRPr="00312E30">
        <w:rPr>
          <w:rFonts w:eastAsiaTheme="minorEastAsia"/>
          <w:i/>
          <w:sz w:val="28"/>
          <w:rtl/>
          <w:lang w:bidi="fa-IR"/>
        </w:rPr>
        <w:softHyphen/>
        <w:t>ا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از نوع دو محسوب م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softHyphen/>
        <w:t>شوند. برا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مقاد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 w:hint="eastAsia"/>
          <w:i/>
          <w:sz w:val="28"/>
          <w:rtl/>
          <w:lang w:bidi="fa-IR"/>
        </w:rPr>
        <w:t>ر</w:t>
      </w:r>
      <w:r w:rsidRPr="00312E30">
        <w:rPr>
          <w:rFonts w:eastAsiaTheme="minorEastAsia" w:hint="cs"/>
          <w:i/>
          <w:sz w:val="28"/>
          <w:rtl/>
          <w:lang w:bidi="fa-IR"/>
        </w:rPr>
        <w:t xml:space="preserve"> </w:t>
      </w:r>
      <w:r w:rsidRPr="0065738D">
        <w:rPr>
          <w:rFonts w:asciiTheme="majorBidi" w:eastAsiaTheme="minorEastAsia" w:hAnsiTheme="majorBidi" w:cstheme="majorBidi"/>
          <w:iCs/>
          <w:szCs w:val="24"/>
          <w:lang w:bidi="fa-IR"/>
        </w:rPr>
        <w:t>T</w:t>
      </w:r>
      <w:r w:rsidRPr="0065738D">
        <w:rPr>
          <w:rFonts w:eastAsiaTheme="minorEastAsia" w:hint="cs"/>
          <w:i/>
          <w:szCs w:val="24"/>
          <w:rtl/>
          <w:lang w:bidi="fa-IR"/>
        </w:rPr>
        <w:t xml:space="preserve"> </w:t>
      </w:r>
      <w:r w:rsidRPr="00312E30">
        <w:rPr>
          <w:rFonts w:eastAsiaTheme="minorEastAsia" w:hint="cs"/>
          <w:i/>
          <w:sz w:val="28"/>
          <w:rtl/>
          <w:lang w:bidi="fa-IR"/>
        </w:rPr>
        <w:t xml:space="preserve">بین 1/0 و </w:t>
      </w:r>
      <m:oMath>
        <m:sSub>
          <m:sSubPr>
            <m:ctrlPr>
              <w:rPr>
                <w:rFonts w:ascii="Cambria Math" w:eastAsiaTheme="minorEastAsia" w:hAnsi="Cambria Math"/>
                <w:i/>
                <w:szCs w:val="24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szCs w:val="24"/>
                <w:lang w:bidi="fa-IR"/>
              </w:rPr>
              <m:t>T</m:t>
            </m:r>
          </m:e>
          <m:sub>
            <m:r>
              <w:rPr>
                <w:rFonts w:ascii="Cambria Math" w:eastAsiaTheme="minorEastAsia" w:hAnsi="Cambria Math"/>
                <w:szCs w:val="24"/>
                <w:lang w:bidi="fa-IR"/>
              </w:rPr>
              <m:t>s</m:t>
            </m:r>
          </m:sub>
        </m:sSub>
      </m:oMath>
      <w:r w:rsidRPr="00312E30">
        <w:rPr>
          <w:rFonts w:eastAsiaTheme="minorEastAsia" w:hint="cs"/>
          <w:i/>
          <w:sz w:val="28"/>
          <w:rtl/>
          <w:lang w:bidi="fa-IR"/>
        </w:rPr>
        <w:t xml:space="preserve"> </w:t>
      </w:r>
      <w:r w:rsidRPr="00312E30">
        <w:rPr>
          <w:rFonts w:eastAsiaTheme="minorEastAsia"/>
          <w:i/>
          <w:sz w:val="28"/>
          <w:rtl/>
          <w:lang w:bidi="fa-IR"/>
        </w:rPr>
        <w:t>مقدار</w:t>
      </w:r>
      <w:r w:rsidRPr="00312E30">
        <w:rPr>
          <w:rFonts w:eastAsiaTheme="minorEastAsia" w:hint="cs"/>
          <w:i/>
          <w:sz w:val="28"/>
          <w:rtl/>
          <w:lang w:bidi="fa-IR"/>
        </w:rPr>
        <w:t xml:space="preserve"> </w:t>
      </w:r>
      <m:oMath>
        <m:sSub>
          <m:sSubPr>
            <m:ctrlPr>
              <w:rPr>
                <w:rFonts w:ascii="Cambria Math" w:eastAsiaTheme="minorEastAsia" w:hAnsi="Cambria Math"/>
                <w:i/>
                <w:szCs w:val="24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szCs w:val="24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/>
                <w:szCs w:val="24"/>
                <w:lang w:bidi="fa-IR"/>
              </w:rPr>
              <m:t>2</m:t>
            </m:r>
          </m:sub>
        </m:sSub>
      </m:oMath>
      <w:r w:rsidRPr="00312E30">
        <w:rPr>
          <w:rFonts w:eastAsiaTheme="minorEastAsia" w:hint="cs"/>
          <w:i/>
          <w:sz w:val="28"/>
          <w:rtl/>
          <w:lang w:bidi="fa-IR"/>
        </w:rPr>
        <w:t xml:space="preserve"> </w:t>
      </w:r>
      <w:r w:rsidRPr="00312E30">
        <w:rPr>
          <w:rFonts w:eastAsiaTheme="minorEastAsia"/>
          <w:i/>
          <w:sz w:val="28"/>
          <w:rtl/>
          <w:lang w:bidi="fa-IR"/>
        </w:rPr>
        <w:t>با استفاده از درون</w:t>
      </w:r>
      <w:r w:rsidRPr="00312E30">
        <w:rPr>
          <w:rFonts w:eastAsiaTheme="minorEastAsia"/>
          <w:i/>
          <w:sz w:val="28"/>
          <w:rtl/>
          <w:lang w:bidi="fa-IR"/>
        </w:rPr>
        <w:softHyphen/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 w:hint="eastAsia"/>
          <w:i/>
          <w:sz w:val="28"/>
          <w:rtl/>
          <w:lang w:bidi="fa-IR"/>
        </w:rPr>
        <w:t>اب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خط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محاسبه م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softHyphen/>
        <w:t>شود.</w:t>
      </w:r>
    </w:p>
    <w:p w14:paraId="4C8D9B9E" w14:textId="77777777" w:rsidR="00A72980" w:rsidRPr="00312E30" w:rsidRDefault="00A72980" w:rsidP="00A72980">
      <w:pPr>
        <w:pStyle w:val="ListParagraph"/>
        <w:numPr>
          <w:ilvl w:val="0"/>
          <w:numId w:val="33"/>
        </w:numPr>
        <w:ind w:firstLine="571"/>
        <w:rPr>
          <w:rFonts w:eastAsiaTheme="minorEastAsia"/>
          <w:b/>
          <w:bCs/>
          <w:sz w:val="28"/>
          <w:lang w:bidi="fa-IR"/>
        </w:rPr>
      </w:pPr>
      <w:r w:rsidRPr="00312E30">
        <w:rPr>
          <w:rFonts w:eastAsiaTheme="minorEastAsia" w:hint="cs"/>
          <w:b/>
          <w:bCs/>
          <w:sz w:val="28"/>
          <w:rtl/>
          <w:lang w:bidi="fa-IR"/>
        </w:rPr>
        <w:t xml:space="preserve">ضریب </w:t>
      </w: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lang w:bidi="fa-IR"/>
              </w:rPr>
              <m:t>S</m:t>
            </m:r>
          </m:e>
          <m:sub>
            <m:r>
              <w:rPr>
                <w:rFonts w:ascii="Cambria Math" w:eastAsiaTheme="minorEastAsia" w:hAnsi="Cambria Math"/>
                <w:sz w:val="28"/>
                <w:lang w:bidi="fa-IR"/>
              </w:rPr>
              <m:t>a</m:t>
            </m:r>
          </m:sub>
        </m:sSub>
      </m:oMath>
      <w:r w:rsidRPr="00312E30">
        <w:rPr>
          <w:rFonts w:eastAsiaTheme="minorEastAsia" w:hint="cs"/>
          <w:sz w:val="28"/>
          <w:rtl/>
          <w:lang w:bidi="fa-IR"/>
        </w:rPr>
        <w:t>:</w:t>
      </w:r>
    </w:p>
    <w:p w14:paraId="6F97C886" w14:textId="33185F63" w:rsidR="00A72980" w:rsidRPr="00312E30" w:rsidRDefault="00A72980" w:rsidP="00A72980">
      <w:pPr>
        <w:ind w:firstLine="571"/>
        <w:rPr>
          <w:rFonts w:eastAsiaTheme="minorEastAsia"/>
          <w:i/>
          <w:sz w:val="28"/>
          <w:rtl/>
          <w:lang w:bidi="fa-IR"/>
        </w:rPr>
      </w:pPr>
      <w:r w:rsidRPr="00312E30">
        <w:rPr>
          <w:rFonts w:eastAsiaTheme="minorEastAsia" w:hint="cs"/>
          <w:i/>
          <w:sz w:val="28"/>
          <w:rtl/>
          <w:lang w:bidi="fa-IR"/>
        </w:rPr>
        <w:t>این ضریب با استفاده از رابطه 3-</w:t>
      </w:r>
      <w:r>
        <w:rPr>
          <w:rFonts w:eastAsiaTheme="minorEastAsia" w:hint="cs"/>
          <w:i/>
          <w:sz w:val="28"/>
          <w:rtl/>
          <w:lang w:bidi="fa-IR"/>
        </w:rPr>
        <w:t>6</w:t>
      </w:r>
      <w:r w:rsidRPr="00312E30">
        <w:rPr>
          <w:rFonts w:eastAsiaTheme="minorEastAsia" w:hint="cs"/>
          <w:i/>
          <w:sz w:val="28"/>
          <w:rtl/>
          <w:lang w:bidi="fa-IR"/>
        </w:rPr>
        <w:t xml:space="preserve"> محاسبه می</w:t>
      </w:r>
      <w:r w:rsidRPr="00312E30">
        <w:rPr>
          <w:rFonts w:eastAsiaTheme="minorEastAsia"/>
          <w:i/>
          <w:sz w:val="28"/>
          <w:rtl/>
          <w:lang w:bidi="fa-IR"/>
        </w:rPr>
        <w:softHyphen/>
      </w:r>
      <w:r w:rsidRPr="00312E30">
        <w:rPr>
          <w:rFonts w:eastAsiaTheme="minorEastAsia" w:hint="cs"/>
          <w:i/>
          <w:sz w:val="28"/>
          <w:rtl/>
          <w:lang w:bidi="fa-IR"/>
        </w:rPr>
        <w:t>شود:</w:t>
      </w:r>
    </w:p>
    <w:p w14:paraId="2CF4AB80" w14:textId="53A7F64E" w:rsidR="00A72980" w:rsidRPr="00312E30" w:rsidRDefault="00A72980" w:rsidP="00A72980">
      <w:pPr>
        <w:ind w:firstLine="571"/>
        <w:rPr>
          <w:rFonts w:eastAsiaTheme="minorEastAsia"/>
          <w:sz w:val="28"/>
          <w:lang w:bidi="fa-IR"/>
        </w:rPr>
      </w:pPr>
      <w:r w:rsidRPr="00312E30">
        <w:rPr>
          <w:rFonts w:eastAsiaTheme="minorEastAsia" w:hint="cs"/>
          <w:sz w:val="28"/>
          <w:rtl/>
          <w:lang w:bidi="fa-IR"/>
        </w:rPr>
        <w:t>(رابطه 3-</w:t>
      </w:r>
      <w:r>
        <w:rPr>
          <w:rFonts w:eastAsiaTheme="minorEastAsia" w:hint="cs"/>
          <w:sz w:val="28"/>
          <w:rtl/>
          <w:lang w:bidi="fa-IR"/>
        </w:rPr>
        <w:t>6</w:t>
      </w:r>
      <w:r w:rsidRPr="00312E30">
        <w:rPr>
          <w:rFonts w:eastAsiaTheme="minorEastAsia" w:hint="cs"/>
          <w:sz w:val="28"/>
          <w:rtl/>
          <w:lang w:bidi="fa-IR"/>
        </w:rPr>
        <w:t xml:space="preserve">)          </w:t>
      </w: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lang w:bidi="fa-IR"/>
              </w:rPr>
              <m:t>S</m:t>
            </m:r>
          </m:e>
          <m:sub>
            <m:r>
              <w:rPr>
                <w:rFonts w:ascii="Cambria Math" w:eastAsiaTheme="minorEastAsia" w:hAnsi="Cambria Math"/>
                <w:sz w:val="28"/>
                <w:lang w:bidi="fa-IR"/>
              </w:rPr>
              <m:t>a</m:t>
            </m:r>
          </m:sub>
        </m:sSub>
        <m:r>
          <w:rPr>
            <w:rFonts w:ascii="Cambria Math" w:eastAsiaTheme="minorEastAsia" w:hAnsi="Cambria Math"/>
            <w:sz w:val="28"/>
            <w:lang w:bidi="fa-IR"/>
          </w:rPr>
          <m:t xml:space="preserve">=ABI            </m:t>
        </m:r>
        <m:r>
          <m:rPr>
            <m:sty m:val="p"/>
          </m:rPr>
          <w:rPr>
            <w:rFonts w:ascii="Cambria Math" w:eastAsiaTheme="minorEastAsia" w:hAnsi="Cambria Math"/>
            <w:sz w:val="28"/>
            <w:lang w:bidi="fa-IR"/>
          </w:rPr>
          <m:t xml:space="preserve">                                                                  </m:t>
        </m:r>
        <m:r>
          <w:rPr>
            <w:rFonts w:ascii="Cambria Math" w:eastAsiaTheme="minorEastAsia" w:hAnsi="Cambria Math"/>
            <w:sz w:val="28"/>
            <w:lang w:bidi="fa-IR"/>
          </w:rPr>
          <m:t xml:space="preserve">      </m:t>
        </m:r>
      </m:oMath>
    </w:p>
    <w:p w14:paraId="416419DA" w14:textId="77777777" w:rsidR="00A72980" w:rsidRPr="00312E30" w:rsidRDefault="00A72980" w:rsidP="00A72980">
      <w:pPr>
        <w:ind w:firstLine="571"/>
        <w:rPr>
          <w:rFonts w:eastAsiaTheme="minorEastAsia"/>
          <w:i/>
          <w:sz w:val="28"/>
          <w:rtl/>
          <w:lang w:bidi="fa-IR"/>
        </w:rPr>
      </w:pPr>
      <w:r w:rsidRPr="0065738D">
        <w:rPr>
          <w:rFonts w:asciiTheme="majorBidi" w:eastAsiaTheme="minorEastAsia" w:hAnsiTheme="majorBidi" w:cstheme="majorBidi"/>
          <w:iCs/>
          <w:szCs w:val="24"/>
          <w:lang w:bidi="fa-IR"/>
        </w:rPr>
        <w:t>A</w:t>
      </w:r>
      <w:r w:rsidRPr="00312E30">
        <w:rPr>
          <w:rFonts w:eastAsiaTheme="minorEastAsia" w:hint="cs"/>
          <w:i/>
          <w:sz w:val="28"/>
          <w:rtl/>
          <w:lang w:bidi="fa-IR"/>
        </w:rPr>
        <w:t>: نسبت شتاب مبنای طرح</w:t>
      </w:r>
    </w:p>
    <w:p w14:paraId="38409D8F" w14:textId="77777777" w:rsidR="00A72980" w:rsidRPr="00312E30" w:rsidRDefault="00A72980" w:rsidP="00A72980">
      <w:pPr>
        <w:ind w:firstLine="571"/>
        <w:rPr>
          <w:rFonts w:eastAsiaTheme="minorEastAsia"/>
          <w:i/>
          <w:sz w:val="28"/>
          <w:rtl/>
          <w:lang w:bidi="fa-IR"/>
        </w:rPr>
      </w:pPr>
      <w:r w:rsidRPr="0065738D">
        <w:rPr>
          <w:rFonts w:asciiTheme="majorBidi" w:eastAsiaTheme="minorEastAsia" w:hAnsiTheme="majorBidi" w:cstheme="majorBidi"/>
          <w:iCs/>
          <w:szCs w:val="24"/>
          <w:lang w:bidi="fa-IR"/>
        </w:rPr>
        <w:t>B</w:t>
      </w:r>
      <w:r w:rsidRPr="00312E30">
        <w:rPr>
          <w:rFonts w:eastAsiaTheme="minorEastAsia" w:hint="cs"/>
          <w:i/>
          <w:sz w:val="28"/>
          <w:rtl/>
          <w:lang w:bidi="fa-IR"/>
        </w:rPr>
        <w:t>: ضریب بازتاب ساختمان</w:t>
      </w:r>
    </w:p>
    <w:p w14:paraId="21E936DD" w14:textId="77777777" w:rsidR="00A72980" w:rsidRPr="00312E30" w:rsidRDefault="00A72980" w:rsidP="00A72980">
      <w:pPr>
        <w:ind w:firstLine="571"/>
        <w:rPr>
          <w:rFonts w:eastAsiaTheme="minorEastAsia"/>
          <w:i/>
          <w:sz w:val="28"/>
          <w:rtl/>
          <w:lang w:bidi="fa-IR"/>
        </w:rPr>
      </w:pPr>
      <w:r w:rsidRPr="0065738D">
        <w:rPr>
          <w:rFonts w:asciiTheme="majorBidi" w:eastAsiaTheme="minorEastAsia" w:hAnsiTheme="majorBidi" w:cstheme="majorBidi"/>
          <w:iCs/>
          <w:szCs w:val="24"/>
          <w:lang w:bidi="fa-IR"/>
        </w:rPr>
        <w:t>I</w:t>
      </w:r>
      <w:r w:rsidRPr="00312E30">
        <w:rPr>
          <w:rFonts w:eastAsiaTheme="minorEastAsia" w:hint="cs"/>
          <w:i/>
          <w:sz w:val="28"/>
          <w:rtl/>
          <w:lang w:bidi="fa-IR"/>
        </w:rPr>
        <w:t>: ضریب اهمیت ساختمان</w:t>
      </w:r>
    </w:p>
    <w:p w14:paraId="0AEA93CE" w14:textId="77777777" w:rsidR="00A72980" w:rsidRPr="00312E30" w:rsidRDefault="00A72980" w:rsidP="00A72980">
      <w:pPr>
        <w:ind w:firstLine="571"/>
        <w:rPr>
          <w:rFonts w:eastAsiaTheme="minorEastAsia"/>
          <w:i/>
          <w:sz w:val="28"/>
          <w:lang w:bidi="fa-IR"/>
        </w:rPr>
      </w:pPr>
      <w:r w:rsidRPr="00312E30">
        <w:rPr>
          <w:rFonts w:eastAsiaTheme="minorEastAsia" w:hint="cs"/>
          <w:i/>
          <w:sz w:val="28"/>
          <w:rtl/>
          <w:lang w:bidi="fa-IR"/>
        </w:rPr>
        <w:t>برای محاسبه تغییرمکان هدف</w:t>
      </w:r>
      <w:r>
        <w:rPr>
          <w:rFonts w:eastAsiaTheme="minorEastAsia" w:hint="cs"/>
          <w:i/>
          <w:sz w:val="28"/>
          <w:rtl/>
          <w:lang w:bidi="fa-IR"/>
        </w:rPr>
        <w:t xml:space="preserve"> مطابق نشریه 360</w:t>
      </w:r>
      <w:r w:rsidRPr="00312E30">
        <w:rPr>
          <w:rFonts w:eastAsiaTheme="minorEastAsia" w:hint="cs"/>
          <w:i/>
          <w:sz w:val="28"/>
          <w:rtl/>
          <w:lang w:bidi="fa-IR"/>
        </w:rPr>
        <w:t xml:space="preserve"> لازم است زمان تناوب اصلی سازه را به دست آوریم که برای این منظور زمان تناوب اصلی بعد از تحلیل غیرخطی سازه ممکن می</w:t>
      </w:r>
      <w:r w:rsidRPr="00312E30">
        <w:rPr>
          <w:rFonts w:eastAsiaTheme="minorEastAsia"/>
          <w:i/>
          <w:sz w:val="28"/>
          <w:rtl/>
          <w:lang w:bidi="fa-IR"/>
        </w:rPr>
        <w:softHyphen/>
      </w:r>
      <w:r w:rsidRPr="00312E30">
        <w:rPr>
          <w:rFonts w:eastAsiaTheme="minorEastAsia" w:hint="cs"/>
          <w:i/>
          <w:sz w:val="28"/>
          <w:rtl/>
          <w:lang w:bidi="fa-IR"/>
        </w:rPr>
        <w:t xml:space="preserve">باشد به همین سبب در ابتدا زمان تناوب تحلیلی را مد نظر قرار داده و بعد از به دست آوردن نمودار نیرو </w:t>
      </w:r>
      <w:r w:rsidRPr="00312E30">
        <w:rPr>
          <w:rFonts w:eastAsiaTheme="minorEastAsia" w:cs="Times New Roman" w:hint="cs"/>
          <w:i/>
          <w:sz w:val="28"/>
          <w:rtl/>
          <w:lang w:bidi="fa-IR"/>
        </w:rPr>
        <w:t>–</w:t>
      </w:r>
      <w:r w:rsidRPr="00312E30">
        <w:rPr>
          <w:rFonts w:eastAsiaTheme="minorEastAsia" w:hint="cs"/>
          <w:i/>
          <w:sz w:val="28"/>
          <w:rtl/>
          <w:lang w:bidi="fa-IR"/>
        </w:rPr>
        <w:t xml:space="preserve"> تغییر مکان زمان تناوب اصلی را به دست آورده و تغییر مکان هدف را اصلاح خواهیم نمود.</w:t>
      </w:r>
    </w:p>
    <w:p w14:paraId="6434FF4E" w14:textId="123DB3BA" w:rsidR="00A72980" w:rsidRPr="00312E30" w:rsidRDefault="00A72980" w:rsidP="00A72980">
      <w:pPr>
        <w:ind w:firstLine="571"/>
        <w:rPr>
          <w:rFonts w:eastAsiaTheme="minorEastAsia"/>
          <w:i/>
          <w:sz w:val="28"/>
          <w:rtl/>
          <w:lang w:bidi="fa-IR"/>
        </w:rPr>
      </w:pPr>
      <w:r w:rsidRPr="00312E30">
        <w:rPr>
          <w:rFonts w:eastAsiaTheme="minorEastAsia" w:hint="cs"/>
          <w:i/>
          <w:sz w:val="28"/>
          <w:rtl/>
          <w:lang w:bidi="fa-IR"/>
        </w:rPr>
        <w:t>مقادیر تغییر مکان هدف به صورت خلاصه در جداول 3-</w:t>
      </w:r>
      <w:r>
        <w:rPr>
          <w:rFonts w:eastAsiaTheme="minorEastAsia" w:hint="cs"/>
          <w:i/>
          <w:sz w:val="28"/>
          <w:rtl/>
          <w:lang w:bidi="fa-IR"/>
        </w:rPr>
        <w:t>13 تا 3-22</w:t>
      </w:r>
      <w:r w:rsidRPr="00312E30">
        <w:rPr>
          <w:rFonts w:eastAsiaTheme="minorEastAsia" w:hint="cs"/>
          <w:i/>
          <w:sz w:val="28"/>
          <w:rtl/>
          <w:lang w:bidi="fa-IR"/>
        </w:rPr>
        <w:t xml:space="preserve"> برای سازه</w:t>
      </w:r>
      <w:r>
        <w:rPr>
          <w:rFonts w:eastAsiaTheme="minorEastAsia"/>
          <w:i/>
          <w:sz w:val="28"/>
          <w:rtl/>
          <w:lang w:bidi="fa-IR"/>
        </w:rPr>
        <w:softHyphen/>
      </w:r>
      <w:r>
        <w:rPr>
          <w:rFonts w:eastAsiaTheme="minorEastAsia" w:hint="cs"/>
          <w:i/>
          <w:sz w:val="28"/>
          <w:rtl/>
          <w:lang w:bidi="fa-IR"/>
        </w:rPr>
        <w:t xml:space="preserve">های تحقیق </w:t>
      </w:r>
      <w:r w:rsidRPr="00312E30">
        <w:rPr>
          <w:rFonts w:eastAsiaTheme="minorEastAsia" w:hint="cs"/>
          <w:i/>
          <w:sz w:val="28"/>
          <w:rtl/>
          <w:lang w:bidi="fa-IR"/>
        </w:rPr>
        <w:t>آورده شده است:</w:t>
      </w:r>
    </w:p>
    <w:p w14:paraId="60333963" w14:textId="2C9E49CE" w:rsidR="00A72980" w:rsidRPr="00A72980" w:rsidRDefault="00A72980" w:rsidP="00A72980">
      <w:pPr>
        <w:pStyle w:val="a1"/>
        <w:rPr>
          <w:rtl/>
        </w:rPr>
      </w:pPr>
      <w:bookmarkStart w:id="80" w:name="_Toc28642879"/>
      <w:bookmarkStart w:id="81" w:name="_Toc32162039"/>
      <w:bookmarkStart w:id="82" w:name="_Toc32162411"/>
      <w:bookmarkStart w:id="83" w:name="_Toc84718131"/>
      <w:bookmarkStart w:id="84" w:name="_Toc120457872"/>
      <w:r w:rsidRPr="00A72980">
        <w:rPr>
          <w:rtl/>
        </w:rPr>
        <w:t>جدول 3-</w:t>
      </w:r>
      <w:r>
        <w:rPr>
          <w:rFonts w:hint="cs"/>
          <w:rtl/>
        </w:rPr>
        <w:t>13</w:t>
      </w:r>
      <w:r w:rsidRPr="00A72980">
        <w:rPr>
          <w:rtl/>
        </w:rPr>
        <w:t xml:space="preserve"> مقدار </w:t>
      </w:r>
      <w:r w:rsidRPr="00A72980">
        <w:rPr>
          <w:rFonts w:hint="cs"/>
          <w:rtl/>
        </w:rPr>
        <w:t xml:space="preserve">تغییر مکان هدف سازه </w:t>
      </w:r>
      <w:r>
        <w:rPr>
          <w:rFonts w:hint="cs"/>
          <w:rtl/>
        </w:rPr>
        <w:t>10</w:t>
      </w:r>
      <w:r w:rsidRPr="00A72980">
        <w:rPr>
          <w:rFonts w:hint="cs"/>
          <w:rtl/>
        </w:rPr>
        <w:t xml:space="preserve"> طبقه</w:t>
      </w:r>
      <w:bookmarkEnd w:id="80"/>
      <w:bookmarkEnd w:id="81"/>
      <w:bookmarkEnd w:id="82"/>
      <w:bookmarkEnd w:id="83"/>
      <w:r w:rsidR="000A4A66">
        <w:rPr>
          <w:rFonts w:hint="cs"/>
          <w:rtl/>
        </w:rPr>
        <w:t xml:space="preserve"> سازه قاب خمشی</w:t>
      </w:r>
      <w:bookmarkEnd w:id="84"/>
    </w:p>
    <w:tbl>
      <w:tblPr>
        <w:tblStyle w:val="GridTable6Colorful"/>
        <w:bidiVisual/>
        <w:tblW w:w="5000" w:type="pct"/>
        <w:tblLook w:val="04A0" w:firstRow="1" w:lastRow="0" w:firstColumn="1" w:lastColumn="0" w:noHBand="0" w:noVBand="1"/>
      </w:tblPr>
      <w:tblGrid>
        <w:gridCol w:w="1151"/>
        <w:gridCol w:w="850"/>
        <w:gridCol w:w="868"/>
        <w:gridCol w:w="667"/>
        <w:gridCol w:w="732"/>
        <w:gridCol w:w="674"/>
        <w:gridCol w:w="638"/>
        <w:gridCol w:w="694"/>
        <w:gridCol w:w="711"/>
        <w:gridCol w:w="964"/>
        <w:gridCol w:w="1113"/>
      </w:tblGrid>
      <w:tr w:rsidR="00A72980" w:rsidRPr="0065738D" w14:paraId="56CFDF51" w14:textId="77777777" w:rsidTr="00A7298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2" w:type="pct"/>
            <w:vAlign w:val="center"/>
          </w:tcPr>
          <w:p w14:paraId="282D73F1" w14:textId="77777777" w:rsidR="00A72980" w:rsidRPr="0065738D" w:rsidRDefault="00A72980" w:rsidP="00E27FD7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bookmarkStart w:id="85" w:name="_Hlk78019560"/>
            <w:r w:rsidRPr="0065738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1.5</w:t>
            </w:r>
            <m:oMath>
              <m:sSub>
                <m:sSubPr>
                  <m:ctrlPr>
                    <w:rPr>
                      <w:rFonts w:ascii="Cambria Math" w:eastAsiaTheme="minorEastAsia" w:hAnsi="Cambria Math"/>
                      <w:b w:val="0"/>
                      <w:bCs w:val="0"/>
                      <w:i/>
                      <w:sz w:val="22"/>
                      <w:szCs w:val="22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2"/>
                      <w:szCs w:val="22"/>
                      <w:lang w:bidi="fa-IR"/>
                    </w:rPr>
                    <m:t>δ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2"/>
                      <w:szCs w:val="22"/>
                      <w:lang w:bidi="fa-IR"/>
                    </w:rPr>
                    <m:t>t</m:t>
                  </m:r>
                </m:sub>
              </m:sSub>
              <m:r>
                <m:rPr>
                  <m:sty m:val="bi"/>
                </m:rPr>
                <w:rPr>
                  <w:rFonts w:ascii="Cambria Math" w:eastAsiaTheme="minorEastAsia" w:hAnsi="Cambria Math"/>
                  <w:sz w:val="22"/>
                  <w:szCs w:val="22"/>
                  <w:lang w:bidi="fa-IR"/>
                </w:rPr>
                <m:t>(m)</m:t>
              </m:r>
            </m:oMath>
          </w:p>
        </w:tc>
        <w:tc>
          <w:tcPr>
            <w:tcW w:w="476" w:type="pct"/>
            <w:vAlign w:val="center"/>
          </w:tcPr>
          <w:p w14:paraId="72C5AA62" w14:textId="77777777" w:rsidR="00A72980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δ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t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(m)</m:t>
                </m:r>
              </m:oMath>
            </m:oMathPara>
          </w:p>
        </w:tc>
        <w:tc>
          <w:tcPr>
            <w:tcW w:w="486" w:type="pct"/>
            <w:vAlign w:val="center"/>
          </w:tcPr>
          <w:p w14:paraId="24265688" w14:textId="77777777" w:rsidR="00A72980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S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a</m:t>
                    </m:r>
                  </m:sub>
                </m:sSub>
              </m:oMath>
            </m:oMathPara>
          </w:p>
        </w:tc>
        <w:tc>
          <w:tcPr>
            <w:tcW w:w="375" w:type="pct"/>
            <w:vAlign w:val="center"/>
          </w:tcPr>
          <w:p w14:paraId="6DD26CA8" w14:textId="77777777" w:rsidR="00A72980" w:rsidRPr="0065738D" w:rsidRDefault="00A7298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I</w:t>
            </w:r>
          </w:p>
        </w:tc>
        <w:tc>
          <w:tcPr>
            <w:tcW w:w="411" w:type="pct"/>
            <w:vAlign w:val="center"/>
          </w:tcPr>
          <w:p w14:paraId="3C9F4D49" w14:textId="77777777" w:rsidR="00A72980" w:rsidRPr="0065738D" w:rsidRDefault="00A7298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B</w:t>
            </w:r>
          </w:p>
        </w:tc>
        <w:tc>
          <w:tcPr>
            <w:tcW w:w="379" w:type="pct"/>
            <w:vAlign w:val="center"/>
          </w:tcPr>
          <w:p w14:paraId="4664C4DB" w14:textId="77777777" w:rsidR="00A72980" w:rsidRPr="0065738D" w:rsidRDefault="00A7298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A</w:t>
            </w:r>
          </w:p>
        </w:tc>
        <w:tc>
          <w:tcPr>
            <w:tcW w:w="359" w:type="pct"/>
            <w:vAlign w:val="center"/>
          </w:tcPr>
          <w:p w14:paraId="22E0EF82" w14:textId="77777777" w:rsidR="00A72980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390" w:type="pct"/>
            <w:vAlign w:val="center"/>
          </w:tcPr>
          <w:p w14:paraId="2A5121EC" w14:textId="77777777" w:rsidR="00A72980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391" w:type="pct"/>
            <w:vAlign w:val="center"/>
          </w:tcPr>
          <w:p w14:paraId="058F3075" w14:textId="77777777" w:rsidR="00A72980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0</m:t>
                    </m:r>
                  </m:sub>
                </m:sSub>
              </m:oMath>
            </m:oMathPara>
          </w:p>
        </w:tc>
        <w:tc>
          <w:tcPr>
            <w:tcW w:w="470" w:type="pct"/>
            <w:vAlign w:val="center"/>
          </w:tcPr>
          <w:p w14:paraId="6142A42F" w14:textId="77777777" w:rsidR="00A72980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T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e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(</m:t>
                </m:r>
                <m:r>
                  <m:rPr>
                    <m:sty m:val="b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sec</m:t>
                </m:r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)</m:t>
                </m:r>
              </m:oMath>
            </m:oMathPara>
          </w:p>
        </w:tc>
        <w:tc>
          <w:tcPr>
            <w:tcW w:w="621" w:type="pct"/>
            <w:vAlign w:val="center"/>
          </w:tcPr>
          <w:p w14:paraId="54A19B4E" w14:textId="77777777" w:rsidR="00A72980" w:rsidRPr="0065738D" w:rsidRDefault="00A7298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sz w:val="22"/>
                <w:szCs w:val="22"/>
                <w:lang w:bidi="fa-IR"/>
              </w:rPr>
            </w:pPr>
            <w:r w:rsidRPr="0065738D">
              <w:rPr>
                <w:rFonts w:eastAsia="Times New Roman" w:hint="cs"/>
                <w:sz w:val="22"/>
                <w:szCs w:val="22"/>
                <w:rtl/>
                <w:lang w:bidi="fa-IR"/>
              </w:rPr>
              <w:t>جهت</w:t>
            </w:r>
          </w:p>
        </w:tc>
      </w:tr>
      <w:tr w:rsidR="00A72980" w:rsidRPr="0065738D" w14:paraId="14009BAE" w14:textId="77777777" w:rsidTr="00A7298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2" w:type="pct"/>
            <w:vAlign w:val="center"/>
          </w:tcPr>
          <w:p w14:paraId="7FB71A69" w14:textId="5C1C1D87" w:rsidR="00A72980" w:rsidRPr="0065738D" w:rsidRDefault="00A72980" w:rsidP="00E27FD7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0.</w:t>
            </w:r>
            <w:r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612</w:t>
            </w:r>
          </w:p>
        </w:tc>
        <w:tc>
          <w:tcPr>
            <w:tcW w:w="476" w:type="pct"/>
            <w:vAlign w:val="center"/>
          </w:tcPr>
          <w:p w14:paraId="2E7D353E" w14:textId="5FB36626" w:rsidR="00A72980" w:rsidRPr="0065738D" w:rsidRDefault="00A72980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0.</w:t>
            </w:r>
            <w:r>
              <w:rPr>
                <w:rFonts w:eastAsiaTheme="minorEastAsia"/>
                <w:sz w:val="22"/>
                <w:szCs w:val="22"/>
                <w:lang w:bidi="fa-IR"/>
              </w:rPr>
              <w:t>408</w:t>
            </w:r>
          </w:p>
        </w:tc>
        <w:tc>
          <w:tcPr>
            <w:tcW w:w="486" w:type="pct"/>
            <w:vAlign w:val="center"/>
          </w:tcPr>
          <w:p w14:paraId="1470522F" w14:textId="6C9E9A69" w:rsidR="00A72980" w:rsidRPr="0065738D" w:rsidRDefault="00A72980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0.29</w:t>
            </w:r>
          </w:p>
        </w:tc>
        <w:tc>
          <w:tcPr>
            <w:tcW w:w="375" w:type="pct"/>
            <w:vAlign w:val="center"/>
          </w:tcPr>
          <w:p w14:paraId="340D9391" w14:textId="77777777" w:rsidR="00A72980" w:rsidRPr="0065738D" w:rsidRDefault="00A72980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411" w:type="pct"/>
            <w:vAlign w:val="center"/>
          </w:tcPr>
          <w:p w14:paraId="07E2E7E3" w14:textId="3D8D3DA4" w:rsidR="00A72980" w:rsidRPr="0065738D" w:rsidRDefault="00A72980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0.828</w:t>
            </w:r>
          </w:p>
        </w:tc>
        <w:tc>
          <w:tcPr>
            <w:tcW w:w="379" w:type="pct"/>
            <w:vAlign w:val="center"/>
          </w:tcPr>
          <w:p w14:paraId="26E6AA83" w14:textId="77777777" w:rsidR="00A72980" w:rsidRPr="0065738D" w:rsidRDefault="00A72980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0.35</w:t>
            </w:r>
          </w:p>
        </w:tc>
        <w:tc>
          <w:tcPr>
            <w:tcW w:w="359" w:type="pct"/>
            <w:vAlign w:val="center"/>
          </w:tcPr>
          <w:p w14:paraId="7A281C28" w14:textId="77777777" w:rsidR="00A72980" w:rsidRPr="0065738D" w:rsidRDefault="00A72980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390" w:type="pct"/>
            <w:vAlign w:val="center"/>
          </w:tcPr>
          <w:p w14:paraId="6FCD300D" w14:textId="77777777" w:rsidR="00A72980" w:rsidRPr="0065738D" w:rsidRDefault="00A72980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391" w:type="pct"/>
            <w:vAlign w:val="center"/>
          </w:tcPr>
          <w:p w14:paraId="2DB956F0" w14:textId="6B6F6F90" w:rsidR="00A72980" w:rsidRPr="0065738D" w:rsidRDefault="00A72980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</w:t>
            </w:r>
            <w:r>
              <w:rPr>
                <w:rFonts w:eastAsiaTheme="minorEastAsia"/>
                <w:sz w:val="22"/>
                <w:szCs w:val="22"/>
                <w:lang w:bidi="fa-IR"/>
              </w:rPr>
              <w:t>5</w:t>
            </w:r>
          </w:p>
        </w:tc>
        <w:tc>
          <w:tcPr>
            <w:tcW w:w="470" w:type="pct"/>
            <w:vAlign w:val="center"/>
          </w:tcPr>
          <w:p w14:paraId="3A49048A" w14:textId="77D4E583" w:rsidR="00A72980" w:rsidRPr="0065738D" w:rsidRDefault="00A72980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</w:t>
            </w:r>
            <w:r>
              <w:rPr>
                <w:rFonts w:eastAsiaTheme="minorEastAsia"/>
                <w:sz w:val="22"/>
                <w:szCs w:val="22"/>
                <w:lang w:bidi="fa-IR"/>
              </w:rPr>
              <w:t>944</w:t>
            </w:r>
          </w:p>
        </w:tc>
        <w:tc>
          <w:tcPr>
            <w:tcW w:w="621" w:type="pct"/>
            <w:vAlign w:val="center"/>
          </w:tcPr>
          <w:p w14:paraId="1E3FE353" w14:textId="445C540B" w:rsidR="00A72980" w:rsidRPr="0065738D" w:rsidRDefault="00A72980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 w:hint="cs"/>
                <w:sz w:val="22"/>
                <w:szCs w:val="22"/>
                <w:rtl/>
                <w:lang w:bidi="fa-IR"/>
              </w:rPr>
              <w:t>اولیه</w:t>
            </w:r>
          </w:p>
        </w:tc>
      </w:tr>
      <w:tr w:rsidR="00A72980" w:rsidRPr="0065738D" w14:paraId="6BE59840" w14:textId="77777777" w:rsidTr="00A7298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2" w:type="pct"/>
            <w:vAlign w:val="center"/>
          </w:tcPr>
          <w:p w14:paraId="76612259" w14:textId="3D6D65B2" w:rsidR="00A72980" w:rsidRPr="0065738D" w:rsidRDefault="00A72980" w:rsidP="00E27FD7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0.</w:t>
            </w:r>
            <w:r w:rsidR="00E14350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42</w:t>
            </w:r>
          </w:p>
        </w:tc>
        <w:tc>
          <w:tcPr>
            <w:tcW w:w="476" w:type="pct"/>
            <w:vAlign w:val="center"/>
          </w:tcPr>
          <w:p w14:paraId="076F9CC2" w14:textId="5B2D437F" w:rsidR="00A72980" w:rsidRPr="0065738D" w:rsidRDefault="00A72980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0.</w:t>
            </w:r>
            <w:r w:rsidR="00E14350">
              <w:rPr>
                <w:rFonts w:eastAsiaTheme="minorEastAsia"/>
                <w:sz w:val="22"/>
                <w:szCs w:val="22"/>
                <w:lang w:bidi="fa-IR"/>
              </w:rPr>
              <w:t>28</w:t>
            </w:r>
          </w:p>
        </w:tc>
        <w:tc>
          <w:tcPr>
            <w:tcW w:w="486" w:type="pct"/>
            <w:vAlign w:val="center"/>
          </w:tcPr>
          <w:p w14:paraId="5FDD6BA8" w14:textId="4045A9AA" w:rsidR="00A72980" w:rsidRPr="0065738D" w:rsidRDefault="00E14350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0.322</w:t>
            </w:r>
          </w:p>
        </w:tc>
        <w:tc>
          <w:tcPr>
            <w:tcW w:w="375" w:type="pct"/>
            <w:vAlign w:val="center"/>
          </w:tcPr>
          <w:p w14:paraId="4C77FA2D" w14:textId="77777777" w:rsidR="00A72980" w:rsidRPr="0065738D" w:rsidRDefault="00A72980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411" w:type="pct"/>
            <w:vAlign w:val="center"/>
          </w:tcPr>
          <w:p w14:paraId="31C56AA3" w14:textId="69F69886" w:rsidR="00A72980" w:rsidRPr="0065738D" w:rsidRDefault="00A72980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---</w:t>
            </w:r>
          </w:p>
        </w:tc>
        <w:tc>
          <w:tcPr>
            <w:tcW w:w="379" w:type="pct"/>
            <w:vAlign w:val="center"/>
          </w:tcPr>
          <w:p w14:paraId="7D98C454" w14:textId="77777777" w:rsidR="00A72980" w:rsidRPr="0065738D" w:rsidRDefault="00A72980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0.35</w:t>
            </w:r>
          </w:p>
        </w:tc>
        <w:tc>
          <w:tcPr>
            <w:tcW w:w="359" w:type="pct"/>
            <w:vAlign w:val="center"/>
          </w:tcPr>
          <w:p w14:paraId="68B0D7E7" w14:textId="77777777" w:rsidR="00A72980" w:rsidRPr="0065738D" w:rsidRDefault="00A72980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390" w:type="pct"/>
            <w:vAlign w:val="center"/>
          </w:tcPr>
          <w:p w14:paraId="6357AFD4" w14:textId="77777777" w:rsidR="00A72980" w:rsidRPr="0065738D" w:rsidRDefault="00A72980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391" w:type="pct"/>
            <w:vAlign w:val="center"/>
          </w:tcPr>
          <w:p w14:paraId="36013BF9" w14:textId="3A871C6D" w:rsidR="00A72980" w:rsidRPr="0065738D" w:rsidRDefault="00A72980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</w:t>
            </w:r>
            <w:r>
              <w:rPr>
                <w:rFonts w:eastAsiaTheme="minorEastAsia"/>
                <w:sz w:val="22"/>
                <w:szCs w:val="22"/>
                <w:lang w:bidi="fa-IR"/>
              </w:rPr>
              <w:t>243</w:t>
            </w:r>
          </w:p>
        </w:tc>
        <w:tc>
          <w:tcPr>
            <w:tcW w:w="470" w:type="pct"/>
            <w:vAlign w:val="center"/>
          </w:tcPr>
          <w:p w14:paraId="68667EC5" w14:textId="1AB6B347" w:rsidR="00A72980" w:rsidRPr="0065738D" w:rsidRDefault="00A72980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</w:t>
            </w:r>
            <w:r>
              <w:rPr>
                <w:rFonts w:eastAsiaTheme="minorEastAsia"/>
                <w:sz w:val="22"/>
                <w:szCs w:val="22"/>
                <w:lang w:bidi="fa-IR"/>
              </w:rPr>
              <w:t>679</w:t>
            </w:r>
          </w:p>
        </w:tc>
        <w:tc>
          <w:tcPr>
            <w:tcW w:w="621" w:type="pct"/>
            <w:vAlign w:val="center"/>
          </w:tcPr>
          <w:p w14:paraId="3F1A3810" w14:textId="49714ACF" w:rsidR="00A72980" w:rsidRPr="0065738D" w:rsidRDefault="00A72980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 w:hint="cs"/>
                <w:sz w:val="22"/>
                <w:szCs w:val="22"/>
                <w:rtl/>
                <w:lang w:bidi="fa-IR"/>
              </w:rPr>
              <w:t>بعد از اصلاح</w:t>
            </w:r>
          </w:p>
        </w:tc>
      </w:tr>
      <w:bookmarkEnd w:id="85"/>
    </w:tbl>
    <w:p w14:paraId="620EB24E" w14:textId="30C0FDDE" w:rsidR="00A72980" w:rsidRDefault="00A72980" w:rsidP="00A72980">
      <w:pPr>
        <w:ind w:firstLine="571"/>
        <w:jc w:val="center"/>
        <w:rPr>
          <w:rFonts w:eastAsiaTheme="minorEastAsia"/>
          <w:sz w:val="28"/>
          <w:lang w:bidi="fa-IR"/>
        </w:rPr>
      </w:pPr>
    </w:p>
    <w:p w14:paraId="55F2371F" w14:textId="7AFFA964" w:rsidR="00E14350" w:rsidRPr="00A72980" w:rsidRDefault="00E14350" w:rsidP="00E14350">
      <w:pPr>
        <w:pStyle w:val="a1"/>
        <w:rPr>
          <w:rtl/>
        </w:rPr>
      </w:pPr>
      <w:bookmarkStart w:id="86" w:name="_Toc120457873"/>
      <w:r w:rsidRPr="00A72980">
        <w:rPr>
          <w:rtl/>
        </w:rPr>
        <w:lastRenderedPageBreak/>
        <w:t>جدول 3-</w:t>
      </w:r>
      <w:r>
        <w:rPr>
          <w:rFonts w:hint="cs"/>
          <w:rtl/>
        </w:rPr>
        <w:t>14</w:t>
      </w:r>
      <w:r w:rsidRPr="00A72980">
        <w:rPr>
          <w:rtl/>
        </w:rPr>
        <w:t xml:space="preserve"> مقدار </w:t>
      </w:r>
      <w:r w:rsidRPr="00A72980">
        <w:rPr>
          <w:rFonts w:hint="cs"/>
          <w:rtl/>
        </w:rPr>
        <w:t xml:space="preserve">تغییر مکان هدف سازه </w:t>
      </w:r>
      <w:r>
        <w:rPr>
          <w:rFonts w:hint="cs"/>
          <w:rtl/>
        </w:rPr>
        <w:t>20</w:t>
      </w:r>
      <w:r w:rsidRPr="00A72980">
        <w:rPr>
          <w:rFonts w:hint="cs"/>
          <w:rtl/>
        </w:rPr>
        <w:t xml:space="preserve"> طبقه</w:t>
      </w:r>
      <w:r w:rsidR="000A4A66">
        <w:rPr>
          <w:rFonts w:hint="cs"/>
          <w:rtl/>
        </w:rPr>
        <w:t xml:space="preserve"> سازه قاب خمشی</w:t>
      </w:r>
      <w:bookmarkEnd w:id="86"/>
    </w:p>
    <w:tbl>
      <w:tblPr>
        <w:tblStyle w:val="GridTable6Colorful"/>
        <w:bidiVisual/>
        <w:tblW w:w="5000" w:type="pct"/>
        <w:tblLook w:val="04A0" w:firstRow="1" w:lastRow="0" w:firstColumn="1" w:lastColumn="0" w:noHBand="0" w:noVBand="1"/>
      </w:tblPr>
      <w:tblGrid>
        <w:gridCol w:w="1126"/>
        <w:gridCol w:w="825"/>
        <w:gridCol w:w="843"/>
        <w:gridCol w:w="642"/>
        <w:gridCol w:w="711"/>
        <w:gridCol w:w="647"/>
        <w:gridCol w:w="614"/>
        <w:gridCol w:w="670"/>
        <w:gridCol w:w="931"/>
        <w:gridCol w:w="964"/>
        <w:gridCol w:w="1089"/>
      </w:tblGrid>
      <w:tr w:rsidR="00E14350" w:rsidRPr="0065738D" w14:paraId="5AB27431" w14:textId="77777777" w:rsidTr="00E27FD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2" w:type="pct"/>
            <w:vAlign w:val="center"/>
          </w:tcPr>
          <w:p w14:paraId="48397169" w14:textId="77777777" w:rsidR="00E14350" w:rsidRPr="0065738D" w:rsidRDefault="00E14350" w:rsidP="00E27FD7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1.5</w:t>
            </w:r>
            <m:oMath>
              <m:sSub>
                <m:sSubPr>
                  <m:ctrlPr>
                    <w:rPr>
                      <w:rFonts w:ascii="Cambria Math" w:eastAsiaTheme="minorEastAsia" w:hAnsi="Cambria Math"/>
                      <w:b w:val="0"/>
                      <w:bCs w:val="0"/>
                      <w:i/>
                      <w:sz w:val="22"/>
                      <w:szCs w:val="22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2"/>
                      <w:szCs w:val="22"/>
                      <w:lang w:bidi="fa-IR"/>
                    </w:rPr>
                    <m:t>δ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2"/>
                      <w:szCs w:val="22"/>
                      <w:lang w:bidi="fa-IR"/>
                    </w:rPr>
                    <m:t>t</m:t>
                  </m:r>
                </m:sub>
              </m:sSub>
              <m:r>
                <m:rPr>
                  <m:sty m:val="bi"/>
                </m:rPr>
                <w:rPr>
                  <w:rFonts w:ascii="Cambria Math" w:eastAsiaTheme="minorEastAsia" w:hAnsi="Cambria Math"/>
                  <w:sz w:val="22"/>
                  <w:szCs w:val="22"/>
                  <w:lang w:bidi="fa-IR"/>
                </w:rPr>
                <m:t>(m)</m:t>
              </m:r>
            </m:oMath>
          </w:p>
        </w:tc>
        <w:tc>
          <w:tcPr>
            <w:tcW w:w="476" w:type="pct"/>
            <w:vAlign w:val="center"/>
          </w:tcPr>
          <w:p w14:paraId="5EC0981E" w14:textId="77777777" w:rsidR="00E14350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δ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t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(m)</m:t>
                </m:r>
              </m:oMath>
            </m:oMathPara>
          </w:p>
        </w:tc>
        <w:tc>
          <w:tcPr>
            <w:tcW w:w="486" w:type="pct"/>
            <w:vAlign w:val="center"/>
          </w:tcPr>
          <w:p w14:paraId="1D98A1F9" w14:textId="77777777" w:rsidR="00E14350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S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a</m:t>
                    </m:r>
                  </m:sub>
                </m:sSub>
              </m:oMath>
            </m:oMathPara>
          </w:p>
        </w:tc>
        <w:tc>
          <w:tcPr>
            <w:tcW w:w="375" w:type="pct"/>
            <w:vAlign w:val="center"/>
          </w:tcPr>
          <w:p w14:paraId="038A9697" w14:textId="77777777" w:rsidR="00E14350" w:rsidRPr="0065738D" w:rsidRDefault="00E1435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I</w:t>
            </w:r>
          </w:p>
        </w:tc>
        <w:tc>
          <w:tcPr>
            <w:tcW w:w="411" w:type="pct"/>
            <w:vAlign w:val="center"/>
          </w:tcPr>
          <w:p w14:paraId="76BFDD1E" w14:textId="77777777" w:rsidR="00E14350" w:rsidRPr="0065738D" w:rsidRDefault="00E1435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B</w:t>
            </w:r>
          </w:p>
        </w:tc>
        <w:tc>
          <w:tcPr>
            <w:tcW w:w="379" w:type="pct"/>
            <w:vAlign w:val="center"/>
          </w:tcPr>
          <w:p w14:paraId="3992C5EE" w14:textId="77777777" w:rsidR="00E14350" w:rsidRPr="0065738D" w:rsidRDefault="00E1435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A</w:t>
            </w:r>
          </w:p>
        </w:tc>
        <w:tc>
          <w:tcPr>
            <w:tcW w:w="359" w:type="pct"/>
            <w:vAlign w:val="center"/>
          </w:tcPr>
          <w:p w14:paraId="4EC00304" w14:textId="77777777" w:rsidR="00E14350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390" w:type="pct"/>
            <w:vAlign w:val="center"/>
          </w:tcPr>
          <w:p w14:paraId="37409C33" w14:textId="77777777" w:rsidR="00E14350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391" w:type="pct"/>
            <w:vAlign w:val="center"/>
          </w:tcPr>
          <w:p w14:paraId="44B53202" w14:textId="77777777" w:rsidR="00E14350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0</m:t>
                    </m:r>
                  </m:sub>
                </m:sSub>
              </m:oMath>
            </m:oMathPara>
          </w:p>
        </w:tc>
        <w:tc>
          <w:tcPr>
            <w:tcW w:w="470" w:type="pct"/>
            <w:vAlign w:val="center"/>
          </w:tcPr>
          <w:p w14:paraId="764C5CA0" w14:textId="77777777" w:rsidR="00E14350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T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e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(</m:t>
                </m:r>
                <m:r>
                  <m:rPr>
                    <m:sty m:val="b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sec</m:t>
                </m:r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)</m:t>
                </m:r>
              </m:oMath>
            </m:oMathPara>
          </w:p>
        </w:tc>
        <w:tc>
          <w:tcPr>
            <w:tcW w:w="621" w:type="pct"/>
            <w:vAlign w:val="center"/>
          </w:tcPr>
          <w:p w14:paraId="6A8A6786" w14:textId="77777777" w:rsidR="00E14350" w:rsidRPr="0065738D" w:rsidRDefault="00E1435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sz w:val="22"/>
                <w:szCs w:val="22"/>
                <w:lang w:bidi="fa-IR"/>
              </w:rPr>
            </w:pPr>
            <w:r w:rsidRPr="0065738D">
              <w:rPr>
                <w:rFonts w:eastAsia="Times New Roman" w:hint="cs"/>
                <w:sz w:val="22"/>
                <w:szCs w:val="22"/>
                <w:rtl/>
                <w:lang w:bidi="fa-IR"/>
              </w:rPr>
              <w:t>جهت</w:t>
            </w:r>
          </w:p>
        </w:tc>
      </w:tr>
      <w:tr w:rsidR="00E14350" w:rsidRPr="0065738D" w14:paraId="2C1E4058" w14:textId="77777777" w:rsidTr="00E27FD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2" w:type="pct"/>
            <w:vAlign w:val="center"/>
          </w:tcPr>
          <w:p w14:paraId="0B2066F4" w14:textId="74096784" w:rsidR="00E14350" w:rsidRPr="0065738D" w:rsidRDefault="00023C32" w:rsidP="00E27FD7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1.104</w:t>
            </w:r>
          </w:p>
        </w:tc>
        <w:tc>
          <w:tcPr>
            <w:tcW w:w="476" w:type="pct"/>
            <w:vAlign w:val="center"/>
          </w:tcPr>
          <w:p w14:paraId="751A485F" w14:textId="51D32A23" w:rsidR="00E14350" w:rsidRPr="0065738D" w:rsidRDefault="00E14350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0.</w:t>
            </w:r>
            <w:r w:rsidR="00023C32">
              <w:rPr>
                <w:rFonts w:eastAsiaTheme="minorEastAsia"/>
                <w:sz w:val="22"/>
                <w:szCs w:val="22"/>
                <w:lang w:bidi="fa-IR"/>
              </w:rPr>
              <w:t>736</w:t>
            </w:r>
          </w:p>
        </w:tc>
        <w:tc>
          <w:tcPr>
            <w:tcW w:w="486" w:type="pct"/>
            <w:vAlign w:val="center"/>
          </w:tcPr>
          <w:p w14:paraId="0C576B63" w14:textId="17C0199C" w:rsidR="00E14350" w:rsidRPr="0065738D" w:rsidRDefault="00E14350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</w:t>
            </w:r>
            <w:r w:rsidR="00023C32">
              <w:rPr>
                <w:rFonts w:eastAsiaTheme="minorEastAsia"/>
                <w:sz w:val="22"/>
                <w:szCs w:val="22"/>
                <w:lang w:bidi="fa-IR"/>
              </w:rPr>
              <w:t>21</w:t>
            </w:r>
          </w:p>
        </w:tc>
        <w:tc>
          <w:tcPr>
            <w:tcW w:w="375" w:type="pct"/>
            <w:vAlign w:val="center"/>
          </w:tcPr>
          <w:p w14:paraId="10BF66A5" w14:textId="77777777" w:rsidR="00E14350" w:rsidRPr="0065738D" w:rsidRDefault="00E14350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411" w:type="pct"/>
            <w:vAlign w:val="center"/>
          </w:tcPr>
          <w:p w14:paraId="19D18BD4" w14:textId="5C785F72" w:rsidR="00E14350" w:rsidRPr="0065738D" w:rsidRDefault="00E14350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</w:t>
            </w:r>
            <w:r w:rsidR="00023C32">
              <w:rPr>
                <w:rFonts w:eastAsiaTheme="minorEastAsia"/>
                <w:sz w:val="22"/>
                <w:szCs w:val="22"/>
                <w:lang w:bidi="fa-IR"/>
              </w:rPr>
              <w:t>615</w:t>
            </w:r>
          </w:p>
        </w:tc>
        <w:tc>
          <w:tcPr>
            <w:tcW w:w="379" w:type="pct"/>
            <w:vAlign w:val="center"/>
          </w:tcPr>
          <w:p w14:paraId="16EE0D39" w14:textId="77777777" w:rsidR="00E14350" w:rsidRPr="0065738D" w:rsidRDefault="00E14350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0.35</w:t>
            </w:r>
          </w:p>
        </w:tc>
        <w:tc>
          <w:tcPr>
            <w:tcW w:w="359" w:type="pct"/>
            <w:vAlign w:val="center"/>
          </w:tcPr>
          <w:p w14:paraId="457E08F1" w14:textId="77777777" w:rsidR="00E14350" w:rsidRPr="0065738D" w:rsidRDefault="00E14350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390" w:type="pct"/>
            <w:vAlign w:val="center"/>
          </w:tcPr>
          <w:p w14:paraId="0F29D919" w14:textId="77777777" w:rsidR="00E14350" w:rsidRPr="0065738D" w:rsidRDefault="00E14350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391" w:type="pct"/>
            <w:vAlign w:val="center"/>
          </w:tcPr>
          <w:p w14:paraId="537A5BDD" w14:textId="77777777" w:rsidR="00E14350" w:rsidRPr="0065738D" w:rsidRDefault="00E14350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</w:t>
            </w:r>
            <w:r>
              <w:rPr>
                <w:rFonts w:eastAsiaTheme="minorEastAsia"/>
                <w:sz w:val="22"/>
                <w:szCs w:val="22"/>
                <w:lang w:bidi="fa-IR"/>
              </w:rPr>
              <w:t>5</w:t>
            </w:r>
          </w:p>
        </w:tc>
        <w:tc>
          <w:tcPr>
            <w:tcW w:w="470" w:type="pct"/>
            <w:vAlign w:val="center"/>
          </w:tcPr>
          <w:p w14:paraId="18230794" w14:textId="3979E508" w:rsidR="00E14350" w:rsidRPr="0065738D" w:rsidRDefault="00023C32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3.067</w:t>
            </w:r>
          </w:p>
        </w:tc>
        <w:tc>
          <w:tcPr>
            <w:tcW w:w="621" w:type="pct"/>
            <w:vAlign w:val="center"/>
          </w:tcPr>
          <w:p w14:paraId="12E66786" w14:textId="77777777" w:rsidR="00E14350" w:rsidRPr="0065738D" w:rsidRDefault="00E14350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 w:hint="cs"/>
                <w:sz w:val="22"/>
                <w:szCs w:val="22"/>
                <w:rtl/>
                <w:lang w:bidi="fa-IR"/>
              </w:rPr>
              <w:t>اولیه</w:t>
            </w:r>
          </w:p>
        </w:tc>
      </w:tr>
      <w:tr w:rsidR="00E14350" w:rsidRPr="0065738D" w14:paraId="49F3F69C" w14:textId="77777777" w:rsidTr="00E27FD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2" w:type="pct"/>
            <w:vAlign w:val="center"/>
          </w:tcPr>
          <w:p w14:paraId="1F974072" w14:textId="350F22FF" w:rsidR="00E14350" w:rsidRPr="0065738D" w:rsidRDefault="00E14350" w:rsidP="00E27FD7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0.</w:t>
            </w:r>
            <w:r w:rsidR="00023C32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735</w:t>
            </w:r>
          </w:p>
        </w:tc>
        <w:tc>
          <w:tcPr>
            <w:tcW w:w="476" w:type="pct"/>
            <w:vAlign w:val="center"/>
          </w:tcPr>
          <w:p w14:paraId="08900C0A" w14:textId="74C17627" w:rsidR="00E14350" w:rsidRPr="0065738D" w:rsidRDefault="00E14350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0.</w:t>
            </w:r>
            <w:r w:rsidR="00023C32">
              <w:rPr>
                <w:rFonts w:eastAsiaTheme="minorEastAsia"/>
                <w:sz w:val="22"/>
                <w:szCs w:val="22"/>
                <w:lang w:bidi="fa-IR"/>
              </w:rPr>
              <w:t>49</w:t>
            </w:r>
          </w:p>
        </w:tc>
        <w:tc>
          <w:tcPr>
            <w:tcW w:w="486" w:type="pct"/>
            <w:vAlign w:val="center"/>
          </w:tcPr>
          <w:p w14:paraId="192A9F12" w14:textId="49250E9B" w:rsidR="00E14350" w:rsidRPr="0065738D" w:rsidRDefault="00E14350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</w:t>
            </w:r>
            <w:r w:rsidR="00023C32">
              <w:rPr>
                <w:rFonts w:eastAsiaTheme="minorEastAsia"/>
                <w:sz w:val="22"/>
                <w:szCs w:val="22"/>
                <w:lang w:bidi="fa-IR"/>
              </w:rPr>
              <w:t>233</w:t>
            </w:r>
          </w:p>
        </w:tc>
        <w:tc>
          <w:tcPr>
            <w:tcW w:w="375" w:type="pct"/>
            <w:vAlign w:val="center"/>
          </w:tcPr>
          <w:p w14:paraId="13253B4D" w14:textId="77777777" w:rsidR="00E14350" w:rsidRPr="0065738D" w:rsidRDefault="00E14350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411" w:type="pct"/>
            <w:vAlign w:val="center"/>
          </w:tcPr>
          <w:p w14:paraId="1660B093" w14:textId="77777777" w:rsidR="00E14350" w:rsidRPr="0065738D" w:rsidRDefault="00E14350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---</w:t>
            </w:r>
          </w:p>
        </w:tc>
        <w:tc>
          <w:tcPr>
            <w:tcW w:w="379" w:type="pct"/>
            <w:vAlign w:val="center"/>
          </w:tcPr>
          <w:p w14:paraId="1662A257" w14:textId="77777777" w:rsidR="00E14350" w:rsidRPr="0065738D" w:rsidRDefault="00E14350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0.35</w:t>
            </w:r>
          </w:p>
        </w:tc>
        <w:tc>
          <w:tcPr>
            <w:tcW w:w="359" w:type="pct"/>
            <w:vAlign w:val="center"/>
          </w:tcPr>
          <w:p w14:paraId="60FA9A27" w14:textId="77777777" w:rsidR="00E14350" w:rsidRPr="0065738D" w:rsidRDefault="00E14350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390" w:type="pct"/>
            <w:vAlign w:val="center"/>
          </w:tcPr>
          <w:p w14:paraId="08F8AD01" w14:textId="77777777" w:rsidR="00E14350" w:rsidRPr="0065738D" w:rsidRDefault="00E14350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391" w:type="pct"/>
            <w:vAlign w:val="center"/>
          </w:tcPr>
          <w:p w14:paraId="4711A2E1" w14:textId="42A10ABD" w:rsidR="00E14350" w:rsidRPr="0065738D" w:rsidRDefault="00E14350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</w:t>
            </w:r>
            <w:r w:rsidR="00023C32">
              <w:rPr>
                <w:rFonts w:eastAsiaTheme="minorEastAsia"/>
                <w:sz w:val="22"/>
                <w:szCs w:val="22"/>
                <w:lang w:bidi="fa-IR"/>
              </w:rPr>
              <w:t>16674</w:t>
            </w:r>
          </w:p>
        </w:tc>
        <w:tc>
          <w:tcPr>
            <w:tcW w:w="470" w:type="pct"/>
            <w:vAlign w:val="center"/>
          </w:tcPr>
          <w:p w14:paraId="0AA26F54" w14:textId="17CDEE9A" w:rsidR="00E14350" w:rsidRPr="0065738D" w:rsidRDefault="00023C32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2.699</w:t>
            </w:r>
          </w:p>
        </w:tc>
        <w:tc>
          <w:tcPr>
            <w:tcW w:w="621" w:type="pct"/>
            <w:vAlign w:val="center"/>
          </w:tcPr>
          <w:p w14:paraId="149597F9" w14:textId="77777777" w:rsidR="00E14350" w:rsidRPr="0065738D" w:rsidRDefault="00E14350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 w:hint="cs"/>
                <w:sz w:val="22"/>
                <w:szCs w:val="22"/>
                <w:rtl/>
                <w:lang w:bidi="fa-IR"/>
              </w:rPr>
              <w:t>بعد از اصلاح</w:t>
            </w:r>
          </w:p>
        </w:tc>
      </w:tr>
    </w:tbl>
    <w:p w14:paraId="76D7F580" w14:textId="60237F89" w:rsidR="00E14350" w:rsidRDefault="00E14350" w:rsidP="00A72980">
      <w:pPr>
        <w:ind w:firstLine="571"/>
        <w:jc w:val="center"/>
        <w:rPr>
          <w:rFonts w:eastAsiaTheme="minorEastAsia"/>
          <w:sz w:val="28"/>
          <w:lang w:bidi="fa-IR"/>
        </w:rPr>
      </w:pPr>
    </w:p>
    <w:p w14:paraId="5F76C1DF" w14:textId="04235C5E" w:rsidR="00023C32" w:rsidRPr="00A72980" w:rsidRDefault="00023C32" w:rsidP="00023C32">
      <w:pPr>
        <w:pStyle w:val="a1"/>
        <w:rPr>
          <w:rtl/>
        </w:rPr>
      </w:pPr>
      <w:bookmarkStart w:id="87" w:name="_Toc120457874"/>
      <w:r w:rsidRPr="00A72980">
        <w:rPr>
          <w:rtl/>
        </w:rPr>
        <w:t>جدول 3-</w:t>
      </w:r>
      <w:r>
        <w:rPr>
          <w:rFonts w:hint="cs"/>
          <w:rtl/>
        </w:rPr>
        <w:t>15</w:t>
      </w:r>
      <w:r w:rsidRPr="00A72980">
        <w:rPr>
          <w:rtl/>
        </w:rPr>
        <w:t xml:space="preserve"> مقدار </w:t>
      </w:r>
      <w:r w:rsidRPr="00A72980">
        <w:rPr>
          <w:rFonts w:hint="cs"/>
          <w:rtl/>
        </w:rPr>
        <w:t xml:space="preserve">تغییر مکان هدف سازه </w:t>
      </w:r>
      <w:r>
        <w:rPr>
          <w:rFonts w:hint="cs"/>
          <w:rtl/>
        </w:rPr>
        <w:t>30</w:t>
      </w:r>
      <w:r w:rsidRPr="00A72980">
        <w:rPr>
          <w:rFonts w:hint="cs"/>
          <w:rtl/>
        </w:rPr>
        <w:t xml:space="preserve"> طبقه</w:t>
      </w:r>
      <w:r w:rsidR="000A4A66">
        <w:rPr>
          <w:rFonts w:hint="cs"/>
          <w:rtl/>
        </w:rPr>
        <w:t xml:space="preserve"> سازه قاب خمشی</w:t>
      </w:r>
      <w:bookmarkEnd w:id="87"/>
    </w:p>
    <w:tbl>
      <w:tblPr>
        <w:tblStyle w:val="GridTable6Colorful"/>
        <w:bidiVisual/>
        <w:tblW w:w="5000" w:type="pct"/>
        <w:tblLook w:val="04A0" w:firstRow="1" w:lastRow="0" w:firstColumn="1" w:lastColumn="0" w:noHBand="0" w:noVBand="1"/>
      </w:tblPr>
      <w:tblGrid>
        <w:gridCol w:w="1126"/>
        <w:gridCol w:w="825"/>
        <w:gridCol w:w="843"/>
        <w:gridCol w:w="642"/>
        <w:gridCol w:w="711"/>
        <w:gridCol w:w="647"/>
        <w:gridCol w:w="614"/>
        <w:gridCol w:w="670"/>
        <w:gridCol w:w="931"/>
        <w:gridCol w:w="964"/>
        <w:gridCol w:w="1089"/>
      </w:tblGrid>
      <w:tr w:rsidR="00F54231" w:rsidRPr="0065738D" w14:paraId="5B95809A" w14:textId="77777777" w:rsidTr="00E27FD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2" w:type="pct"/>
            <w:vAlign w:val="center"/>
          </w:tcPr>
          <w:p w14:paraId="69F87C86" w14:textId="77777777" w:rsidR="00023C32" w:rsidRPr="0065738D" w:rsidRDefault="00023C32" w:rsidP="00E27FD7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1.5</w:t>
            </w:r>
            <m:oMath>
              <m:sSub>
                <m:sSubPr>
                  <m:ctrlPr>
                    <w:rPr>
                      <w:rFonts w:ascii="Cambria Math" w:eastAsiaTheme="minorEastAsia" w:hAnsi="Cambria Math"/>
                      <w:b w:val="0"/>
                      <w:bCs w:val="0"/>
                      <w:i/>
                      <w:sz w:val="22"/>
                      <w:szCs w:val="22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2"/>
                      <w:szCs w:val="22"/>
                      <w:lang w:bidi="fa-IR"/>
                    </w:rPr>
                    <m:t>δ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2"/>
                      <w:szCs w:val="22"/>
                      <w:lang w:bidi="fa-IR"/>
                    </w:rPr>
                    <m:t>t</m:t>
                  </m:r>
                </m:sub>
              </m:sSub>
              <m:r>
                <m:rPr>
                  <m:sty m:val="bi"/>
                </m:rPr>
                <w:rPr>
                  <w:rFonts w:ascii="Cambria Math" w:eastAsiaTheme="minorEastAsia" w:hAnsi="Cambria Math"/>
                  <w:sz w:val="22"/>
                  <w:szCs w:val="22"/>
                  <w:lang w:bidi="fa-IR"/>
                </w:rPr>
                <m:t>(m)</m:t>
              </m:r>
            </m:oMath>
          </w:p>
        </w:tc>
        <w:tc>
          <w:tcPr>
            <w:tcW w:w="476" w:type="pct"/>
            <w:vAlign w:val="center"/>
          </w:tcPr>
          <w:p w14:paraId="7CCE0BD3" w14:textId="77777777" w:rsidR="00023C32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δ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t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(m)</m:t>
                </m:r>
              </m:oMath>
            </m:oMathPara>
          </w:p>
        </w:tc>
        <w:tc>
          <w:tcPr>
            <w:tcW w:w="486" w:type="pct"/>
            <w:vAlign w:val="center"/>
          </w:tcPr>
          <w:p w14:paraId="07A8941E" w14:textId="77777777" w:rsidR="00023C32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S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a</m:t>
                    </m:r>
                  </m:sub>
                </m:sSub>
              </m:oMath>
            </m:oMathPara>
          </w:p>
        </w:tc>
        <w:tc>
          <w:tcPr>
            <w:tcW w:w="375" w:type="pct"/>
            <w:vAlign w:val="center"/>
          </w:tcPr>
          <w:p w14:paraId="6946FD1E" w14:textId="77777777" w:rsidR="00023C32" w:rsidRPr="0065738D" w:rsidRDefault="00023C32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I</w:t>
            </w:r>
          </w:p>
        </w:tc>
        <w:tc>
          <w:tcPr>
            <w:tcW w:w="411" w:type="pct"/>
            <w:vAlign w:val="center"/>
          </w:tcPr>
          <w:p w14:paraId="636946E8" w14:textId="77777777" w:rsidR="00023C32" w:rsidRPr="0065738D" w:rsidRDefault="00023C32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B</w:t>
            </w:r>
          </w:p>
        </w:tc>
        <w:tc>
          <w:tcPr>
            <w:tcW w:w="379" w:type="pct"/>
            <w:vAlign w:val="center"/>
          </w:tcPr>
          <w:p w14:paraId="58D21868" w14:textId="77777777" w:rsidR="00023C32" w:rsidRPr="0065738D" w:rsidRDefault="00023C32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A</w:t>
            </w:r>
          </w:p>
        </w:tc>
        <w:tc>
          <w:tcPr>
            <w:tcW w:w="359" w:type="pct"/>
            <w:vAlign w:val="center"/>
          </w:tcPr>
          <w:p w14:paraId="0EFF3DBA" w14:textId="77777777" w:rsidR="00023C32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390" w:type="pct"/>
            <w:vAlign w:val="center"/>
          </w:tcPr>
          <w:p w14:paraId="70EFCA48" w14:textId="77777777" w:rsidR="00023C32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391" w:type="pct"/>
            <w:vAlign w:val="center"/>
          </w:tcPr>
          <w:p w14:paraId="3A301176" w14:textId="77777777" w:rsidR="00023C32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0</m:t>
                    </m:r>
                  </m:sub>
                </m:sSub>
              </m:oMath>
            </m:oMathPara>
          </w:p>
        </w:tc>
        <w:tc>
          <w:tcPr>
            <w:tcW w:w="470" w:type="pct"/>
            <w:vAlign w:val="center"/>
          </w:tcPr>
          <w:p w14:paraId="611AA585" w14:textId="77777777" w:rsidR="00023C32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T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e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(</m:t>
                </m:r>
                <m:r>
                  <m:rPr>
                    <m:sty m:val="b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sec</m:t>
                </m:r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)</m:t>
                </m:r>
              </m:oMath>
            </m:oMathPara>
          </w:p>
        </w:tc>
        <w:tc>
          <w:tcPr>
            <w:tcW w:w="621" w:type="pct"/>
            <w:vAlign w:val="center"/>
          </w:tcPr>
          <w:p w14:paraId="564CCE5C" w14:textId="77777777" w:rsidR="00023C32" w:rsidRPr="0065738D" w:rsidRDefault="00023C32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sz w:val="22"/>
                <w:szCs w:val="22"/>
                <w:lang w:bidi="fa-IR"/>
              </w:rPr>
            </w:pPr>
            <w:r w:rsidRPr="0065738D">
              <w:rPr>
                <w:rFonts w:eastAsia="Times New Roman" w:hint="cs"/>
                <w:sz w:val="22"/>
                <w:szCs w:val="22"/>
                <w:rtl/>
                <w:lang w:bidi="fa-IR"/>
              </w:rPr>
              <w:t>جهت</w:t>
            </w:r>
          </w:p>
        </w:tc>
      </w:tr>
      <w:tr w:rsidR="00F54231" w:rsidRPr="0065738D" w14:paraId="7BBBC8C4" w14:textId="77777777" w:rsidTr="00E27FD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2" w:type="pct"/>
            <w:vAlign w:val="center"/>
          </w:tcPr>
          <w:p w14:paraId="11738457" w14:textId="7366E54C" w:rsidR="00023C32" w:rsidRPr="0065738D" w:rsidRDefault="00023C32" w:rsidP="00E27FD7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1.</w:t>
            </w:r>
            <w:r w:rsidR="00F54231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39</w:t>
            </w:r>
          </w:p>
        </w:tc>
        <w:tc>
          <w:tcPr>
            <w:tcW w:w="476" w:type="pct"/>
            <w:vAlign w:val="center"/>
          </w:tcPr>
          <w:p w14:paraId="17A8C2C4" w14:textId="26123864" w:rsidR="00023C32" w:rsidRPr="0065738D" w:rsidRDefault="00023C32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0.</w:t>
            </w:r>
            <w:r w:rsidR="00F54231">
              <w:rPr>
                <w:rFonts w:eastAsiaTheme="minorEastAsia"/>
                <w:sz w:val="22"/>
                <w:szCs w:val="22"/>
                <w:lang w:bidi="fa-IR"/>
              </w:rPr>
              <w:t>927</w:t>
            </w:r>
          </w:p>
        </w:tc>
        <w:tc>
          <w:tcPr>
            <w:tcW w:w="486" w:type="pct"/>
            <w:vAlign w:val="center"/>
          </w:tcPr>
          <w:p w14:paraId="4044A5C8" w14:textId="4C3B4B18" w:rsidR="00023C32" w:rsidRPr="0065738D" w:rsidRDefault="00023C32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</w:t>
            </w:r>
            <w:r w:rsidR="00F54231">
              <w:rPr>
                <w:rFonts w:eastAsiaTheme="minorEastAsia"/>
                <w:sz w:val="22"/>
                <w:szCs w:val="22"/>
                <w:lang w:bidi="fa-IR"/>
              </w:rPr>
              <w:t>20</w:t>
            </w:r>
          </w:p>
        </w:tc>
        <w:tc>
          <w:tcPr>
            <w:tcW w:w="375" w:type="pct"/>
            <w:vAlign w:val="center"/>
          </w:tcPr>
          <w:p w14:paraId="2498B590" w14:textId="77777777" w:rsidR="00023C32" w:rsidRPr="0065738D" w:rsidRDefault="00023C32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411" w:type="pct"/>
            <w:vAlign w:val="center"/>
          </w:tcPr>
          <w:p w14:paraId="117A08DE" w14:textId="570164A0" w:rsidR="00023C32" w:rsidRPr="0065738D" w:rsidRDefault="00023C32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</w:t>
            </w:r>
            <w:r w:rsidR="00F54231">
              <w:rPr>
                <w:rFonts w:eastAsiaTheme="minorEastAsia"/>
                <w:sz w:val="22"/>
                <w:szCs w:val="22"/>
                <w:lang w:bidi="fa-IR"/>
              </w:rPr>
              <w:t>568</w:t>
            </w:r>
          </w:p>
        </w:tc>
        <w:tc>
          <w:tcPr>
            <w:tcW w:w="379" w:type="pct"/>
            <w:vAlign w:val="center"/>
          </w:tcPr>
          <w:p w14:paraId="11B2DEEE" w14:textId="77777777" w:rsidR="00023C32" w:rsidRPr="0065738D" w:rsidRDefault="00023C32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0.35</w:t>
            </w:r>
          </w:p>
        </w:tc>
        <w:tc>
          <w:tcPr>
            <w:tcW w:w="359" w:type="pct"/>
            <w:vAlign w:val="center"/>
          </w:tcPr>
          <w:p w14:paraId="161EFF5E" w14:textId="77777777" w:rsidR="00023C32" w:rsidRPr="0065738D" w:rsidRDefault="00023C32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390" w:type="pct"/>
            <w:vAlign w:val="center"/>
          </w:tcPr>
          <w:p w14:paraId="3E3787C0" w14:textId="77777777" w:rsidR="00023C32" w:rsidRPr="0065738D" w:rsidRDefault="00023C32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391" w:type="pct"/>
            <w:vAlign w:val="center"/>
          </w:tcPr>
          <w:p w14:paraId="735F98FA" w14:textId="77777777" w:rsidR="00023C32" w:rsidRPr="0065738D" w:rsidRDefault="00023C32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</w:t>
            </w:r>
            <w:r>
              <w:rPr>
                <w:rFonts w:eastAsiaTheme="minorEastAsia"/>
                <w:sz w:val="22"/>
                <w:szCs w:val="22"/>
                <w:lang w:bidi="fa-IR"/>
              </w:rPr>
              <w:t>5</w:t>
            </w:r>
          </w:p>
        </w:tc>
        <w:tc>
          <w:tcPr>
            <w:tcW w:w="470" w:type="pct"/>
            <w:vAlign w:val="center"/>
          </w:tcPr>
          <w:p w14:paraId="357CB2EB" w14:textId="5DEC71B4" w:rsidR="00023C32" w:rsidRPr="0065738D" w:rsidRDefault="00023C32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3.</w:t>
            </w:r>
            <w:r w:rsidR="00F54231">
              <w:rPr>
                <w:rFonts w:eastAsiaTheme="minorEastAsia"/>
                <w:sz w:val="22"/>
                <w:szCs w:val="22"/>
                <w:lang w:bidi="fa-IR"/>
              </w:rPr>
              <w:t>527</w:t>
            </w:r>
          </w:p>
        </w:tc>
        <w:tc>
          <w:tcPr>
            <w:tcW w:w="621" w:type="pct"/>
            <w:vAlign w:val="center"/>
          </w:tcPr>
          <w:p w14:paraId="0BE8C434" w14:textId="77777777" w:rsidR="00023C32" w:rsidRPr="0065738D" w:rsidRDefault="00023C32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 w:hint="cs"/>
                <w:sz w:val="22"/>
                <w:szCs w:val="22"/>
                <w:rtl/>
                <w:lang w:bidi="fa-IR"/>
              </w:rPr>
              <w:t>اولیه</w:t>
            </w:r>
          </w:p>
        </w:tc>
      </w:tr>
      <w:tr w:rsidR="00F54231" w:rsidRPr="0065738D" w14:paraId="22D1A4BB" w14:textId="77777777" w:rsidTr="00E27FD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2" w:type="pct"/>
            <w:vAlign w:val="center"/>
          </w:tcPr>
          <w:p w14:paraId="6E120B26" w14:textId="67E87F4E" w:rsidR="00023C32" w:rsidRPr="0065738D" w:rsidRDefault="00023C32" w:rsidP="00E27FD7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0.</w:t>
            </w:r>
            <w:r w:rsidR="00F54231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885</w:t>
            </w:r>
          </w:p>
        </w:tc>
        <w:tc>
          <w:tcPr>
            <w:tcW w:w="476" w:type="pct"/>
            <w:vAlign w:val="center"/>
          </w:tcPr>
          <w:p w14:paraId="4542AC10" w14:textId="690B10FA" w:rsidR="00023C32" w:rsidRPr="0065738D" w:rsidRDefault="00023C32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0.</w:t>
            </w:r>
            <w:r w:rsidR="00F54231">
              <w:rPr>
                <w:rFonts w:eastAsiaTheme="minorEastAsia"/>
                <w:sz w:val="22"/>
                <w:szCs w:val="22"/>
                <w:lang w:bidi="fa-IR"/>
              </w:rPr>
              <w:t>59</w:t>
            </w:r>
          </w:p>
        </w:tc>
        <w:tc>
          <w:tcPr>
            <w:tcW w:w="486" w:type="pct"/>
            <w:vAlign w:val="center"/>
          </w:tcPr>
          <w:p w14:paraId="29CFB403" w14:textId="75CB5305" w:rsidR="00023C32" w:rsidRPr="0065738D" w:rsidRDefault="00023C32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</w:t>
            </w:r>
            <w:r w:rsidR="00F54231">
              <w:rPr>
                <w:rFonts w:eastAsiaTheme="minorEastAsia"/>
                <w:sz w:val="22"/>
                <w:szCs w:val="22"/>
                <w:lang w:bidi="fa-IR"/>
              </w:rPr>
              <w:t>218</w:t>
            </w:r>
          </w:p>
        </w:tc>
        <w:tc>
          <w:tcPr>
            <w:tcW w:w="375" w:type="pct"/>
            <w:vAlign w:val="center"/>
          </w:tcPr>
          <w:p w14:paraId="20399489" w14:textId="77777777" w:rsidR="00023C32" w:rsidRPr="0065738D" w:rsidRDefault="00023C32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411" w:type="pct"/>
            <w:vAlign w:val="center"/>
          </w:tcPr>
          <w:p w14:paraId="5C03FD25" w14:textId="77777777" w:rsidR="00023C32" w:rsidRPr="0065738D" w:rsidRDefault="00023C32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---</w:t>
            </w:r>
          </w:p>
        </w:tc>
        <w:tc>
          <w:tcPr>
            <w:tcW w:w="379" w:type="pct"/>
            <w:vAlign w:val="center"/>
          </w:tcPr>
          <w:p w14:paraId="2013692F" w14:textId="77777777" w:rsidR="00023C32" w:rsidRPr="0065738D" w:rsidRDefault="00023C32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0.35</w:t>
            </w:r>
          </w:p>
        </w:tc>
        <w:tc>
          <w:tcPr>
            <w:tcW w:w="359" w:type="pct"/>
            <w:vAlign w:val="center"/>
          </w:tcPr>
          <w:p w14:paraId="23B6E367" w14:textId="77777777" w:rsidR="00023C32" w:rsidRPr="0065738D" w:rsidRDefault="00023C32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390" w:type="pct"/>
            <w:vAlign w:val="center"/>
          </w:tcPr>
          <w:p w14:paraId="3A3EAA27" w14:textId="77777777" w:rsidR="00023C32" w:rsidRPr="0065738D" w:rsidRDefault="00023C32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391" w:type="pct"/>
            <w:vAlign w:val="center"/>
          </w:tcPr>
          <w:p w14:paraId="11127BCD" w14:textId="2A55CA04" w:rsidR="00023C32" w:rsidRPr="0065738D" w:rsidRDefault="00023C32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</w:t>
            </w:r>
            <w:r w:rsidR="00F54231">
              <w:rPr>
                <w:rFonts w:eastAsiaTheme="minorEastAsia"/>
                <w:sz w:val="22"/>
                <w:szCs w:val="22"/>
                <w:lang w:bidi="fa-IR"/>
              </w:rPr>
              <w:t>21103</w:t>
            </w:r>
          </w:p>
        </w:tc>
        <w:tc>
          <w:tcPr>
            <w:tcW w:w="470" w:type="pct"/>
            <w:vAlign w:val="center"/>
          </w:tcPr>
          <w:p w14:paraId="0D2434F4" w14:textId="016FFD69" w:rsidR="00023C32" w:rsidRPr="0065738D" w:rsidRDefault="00F54231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3.0</w:t>
            </w:r>
          </w:p>
        </w:tc>
        <w:tc>
          <w:tcPr>
            <w:tcW w:w="621" w:type="pct"/>
            <w:vAlign w:val="center"/>
          </w:tcPr>
          <w:p w14:paraId="41102113" w14:textId="77777777" w:rsidR="00023C32" w:rsidRPr="0065738D" w:rsidRDefault="00023C32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 w:hint="cs"/>
                <w:sz w:val="22"/>
                <w:szCs w:val="22"/>
                <w:rtl/>
                <w:lang w:bidi="fa-IR"/>
              </w:rPr>
              <w:t>بعد از اصلاح</w:t>
            </w:r>
          </w:p>
        </w:tc>
      </w:tr>
    </w:tbl>
    <w:p w14:paraId="4CE099BD" w14:textId="77777777" w:rsidR="00023C32" w:rsidRPr="00312E30" w:rsidRDefault="00023C32" w:rsidP="00A72980">
      <w:pPr>
        <w:ind w:firstLine="571"/>
        <w:jc w:val="center"/>
        <w:rPr>
          <w:rFonts w:eastAsiaTheme="minorEastAsia"/>
          <w:sz w:val="28"/>
          <w:rtl/>
          <w:lang w:bidi="fa-IR"/>
        </w:rPr>
      </w:pPr>
    </w:p>
    <w:p w14:paraId="4681C996" w14:textId="6D819FFE" w:rsidR="00F54231" w:rsidRPr="00A72980" w:rsidRDefault="00F54231" w:rsidP="00F54231">
      <w:pPr>
        <w:pStyle w:val="a1"/>
        <w:rPr>
          <w:rtl/>
        </w:rPr>
      </w:pPr>
      <w:bookmarkStart w:id="88" w:name="_Toc120457875"/>
      <w:r w:rsidRPr="00A72980">
        <w:rPr>
          <w:rtl/>
        </w:rPr>
        <w:t>جدول 3-</w:t>
      </w:r>
      <w:r>
        <w:rPr>
          <w:rFonts w:hint="cs"/>
          <w:rtl/>
        </w:rPr>
        <w:t>16</w:t>
      </w:r>
      <w:r w:rsidRPr="00A72980">
        <w:rPr>
          <w:rtl/>
        </w:rPr>
        <w:t xml:space="preserve"> مقدار </w:t>
      </w:r>
      <w:r w:rsidRPr="00A72980">
        <w:rPr>
          <w:rFonts w:hint="cs"/>
          <w:rtl/>
        </w:rPr>
        <w:t xml:space="preserve">تغییر مکان هدف سازه </w:t>
      </w:r>
      <w:r>
        <w:rPr>
          <w:rFonts w:hint="cs"/>
          <w:rtl/>
        </w:rPr>
        <w:t>40</w:t>
      </w:r>
      <w:r w:rsidRPr="00A72980">
        <w:rPr>
          <w:rFonts w:hint="cs"/>
          <w:rtl/>
        </w:rPr>
        <w:t xml:space="preserve"> طبقه</w:t>
      </w:r>
      <w:r w:rsidR="000A4A66">
        <w:rPr>
          <w:rFonts w:hint="cs"/>
          <w:rtl/>
        </w:rPr>
        <w:t xml:space="preserve"> سازه قاب خمشی</w:t>
      </w:r>
      <w:bookmarkEnd w:id="88"/>
    </w:p>
    <w:tbl>
      <w:tblPr>
        <w:tblStyle w:val="GridTable6Colorful"/>
        <w:bidiVisual/>
        <w:tblW w:w="5000" w:type="pct"/>
        <w:tblLook w:val="04A0" w:firstRow="1" w:lastRow="0" w:firstColumn="1" w:lastColumn="0" w:noHBand="0" w:noVBand="1"/>
      </w:tblPr>
      <w:tblGrid>
        <w:gridCol w:w="1151"/>
        <w:gridCol w:w="850"/>
        <w:gridCol w:w="868"/>
        <w:gridCol w:w="667"/>
        <w:gridCol w:w="732"/>
        <w:gridCol w:w="674"/>
        <w:gridCol w:w="638"/>
        <w:gridCol w:w="694"/>
        <w:gridCol w:w="711"/>
        <w:gridCol w:w="964"/>
        <w:gridCol w:w="1113"/>
      </w:tblGrid>
      <w:tr w:rsidR="00F54231" w:rsidRPr="0065738D" w14:paraId="2EDBCC82" w14:textId="77777777" w:rsidTr="00E27FD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2" w:type="pct"/>
            <w:vAlign w:val="center"/>
          </w:tcPr>
          <w:p w14:paraId="7C1F6252" w14:textId="77777777" w:rsidR="00F54231" w:rsidRPr="0065738D" w:rsidRDefault="00F54231" w:rsidP="00E27FD7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1.5</w:t>
            </w:r>
            <m:oMath>
              <m:sSub>
                <m:sSubPr>
                  <m:ctrlPr>
                    <w:rPr>
                      <w:rFonts w:ascii="Cambria Math" w:eastAsiaTheme="minorEastAsia" w:hAnsi="Cambria Math"/>
                      <w:b w:val="0"/>
                      <w:bCs w:val="0"/>
                      <w:i/>
                      <w:sz w:val="22"/>
                      <w:szCs w:val="22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2"/>
                      <w:szCs w:val="22"/>
                      <w:lang w:bidi="fa-IR"/>
                    </w:rPr>
                    <m:t>δ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2"/>
                      <w:szCs w:val="22"/>
                      <w:lang w:bidi="fa-IR"/>
                    </w:rPr>
                    <m:t>t</m:t>
                  </m:r>
                </m:sub>
              </m:sSub>
              <m:r>
                <m:rPr>
                  <m:sty m:val="bi"/>
                </m:rPr>
                <w:rPr>
                  <w:rFonts w:ascii="Cambria Math" w:eastAsiaTheme="minorEastAsia" w:hAnsi="Cambria Math"/>
                  <w:sz w:val="22"/>
                  <w:szCs w:val="22"/>
                  <w:lang w:bidi="fa-IR"/>
                </w:rPr>
                <m:t>(m)</m:t>
              </m:r>
            </m:oMath>
          </w:p>
        </w:tc>
        <w:tc>
          <w:tcPr>
            <w:tcW w:w="476" w:type="pct"/>
            <w:vAlign w:val="center"/>
          </w:tcPr>
          <w:p w14:paraId="5B0BD408" w14:textId="77777777" w:rsidR="00F54231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δ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t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(m)</m:t>
                </m:r>
              </m:oMath>
            </m:oMathPara>
          </w:p>
        </w:tc>
        <w:tc>
          <w:tcPr>
            <w:tcW w:w="486" w:type="pct"/>
            <w:vAlign w:val="center"/>
          </w:tcPr>
          <w:p w14:paraId="6FD214A4" w14:textId="77777777" w:rsidR="00F54231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S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a</m:t>
                    </m:r>
                  </m:sub>
                </m:sSub>
              </m:oMath>
            </m:oMathPara>
          </w:p>
        </w:tc>
        <w:tc>
          <w:tcPr>
            <w:tcW w:w="375" w:type="pct"/>
            <w:vAlign w:val="center"/>
          </w:tcPr>
          <w:p w14:paraId="696EBA55" w14:textId="77777777" w:rsidR="00F54231" w:rsidRPr="0065738D" w:rsidRDefault="00F54231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I</w:t>
            </w:r>
          </w:p>
        </w:tc>
        <w:tc>
          <w:tcPr>
            <w:tcW w:w="411" w:type="pct"/>
            <w:vAlign w:val="center"/>
          </w:tcPr>
          <w:p w14:paraId="57EF384D" w14:textId="77777777" w:rsidR="00F54231" w:rsidRPr="0065738D" w:rsidRDefault="00F54231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B</w:t>
            </w:r>
          </w:p>
        </w:tc>
        <w:tc>
          <w:tcPr>
            <w:tcW w:w="379" w:type="pct"/>
            <w:vAlign w:val="center"/>
          </w:tcPr>
          <w:p w14:paraId="0F4FD19E" w14:textId="77777777" w:rsidR="00F54231" w:rsidRPr="0065738D" w:rsidRDefault="00F54231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A</w:t>
            </w:r>
          </w:p>
        </w:tc>
        <w:tc>
          <w:tcPr>
            <w:tcW w:w="359" w:type="pct"/>
            <w:vAlign w:val="center"/>
          </w:tcPr>
          <w:p w14:paraId="0429669B" w14:textId="77777777" w:rsidR="00F54231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390" w:type="pct"/>
            <w:vAlign w:val="center"/>
          </w:tcPr>
          <w:p w14:paraId="4351F15F" w14:textId="77777777" w:rsidR="00F54231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391" w:type="pct"/>
            <w:vAlign w:val="center"/>
          </w:tcPr>
          <w:p w14:paraId="39A591AB" w14:textId="77777777" w:rsidR="00F54231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0</m:t>
                    </m:r>
                  </m:sub>
                </m:sSub>
              </m:oMath>
            </m:oMathPara>
          </w:p>
        </w:tc>
        <w:tc>
          <w:tcPr>
            <w:tcW w:w="470" w:type="pct"/>
            <w:vAlign w:val="center"/>
          </w:tcPr>
          <w:p w14:paraId="1FD223E4" w14:textId="77777777" w:rsidR="00F54231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T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e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(</m:t>
                </m:r>
                <m:r>
                  <m:rPr>
                    <m:sty m:val="b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sec</m:t>
                </m:r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)</m:t>
                </m:r>
              </m:oMath>
            </m:oMathPara>
          </w:p>
        </w:tc>
        <w:tc>
          <w:tcPr>
            <w:tcW w:w="621" w:type="pct"/>
            <w:vAlign w:val="center"/>
          </w:tcPr>
          <w:p w14:paraId="5BB7A257" w14:textId="77777777" w:rsidR="00F54231" w:rsidRPr="0065738D" w:rsidRDefault="00F54231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sz w:val="22"/>
                <w:szCs w:val="22"/>
                <w:lang w:bidi="fa-IR"/>
              </w:rPr>
            </w:pPr>
            <w:r w:rsidRPr="0065738D">
              <w:rPr>
                <w:rFonts w:eastAsia="Times New Roman" w:hint="cs"/>
                <w:sz w:val="22"/>
                <w:szCs w:val="22"/>
                <w:rtl/>
                <w:lang w:bidi="fa-IR"/>
              </w:rPr>
              <w:t>جهت</w:t>
            </w:r>
          </w:p>
        </w:tc>
      </w:tr>
      <w:tr w:rsidR="00F54231" w:rsidRPr="0065738D" w14:paraId="04363263" w14:textId="77777777" w:rsidTr="00E27FD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2" w:type="pct"/>
            <w:vAlign w:val="center"/>
          </w:tcPr>
          <w:p w14:paraId="41415617" w14:textId="070E66C3" w:rsidR="00F54231" w:rsidRPr="0065738D" w:rsidRDefault="00F54231" w:rsidP="00E27FD7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1.606</w:t>
            </w:r>
          </w:p>
        </w:tc>
        <w:tc>
          <w:tcPr>
            <w:tcW w:w="476" w:type="pct"/>
            <w:vAlign w:val="center"/>
          </w:tcPr>
          <w:p w14:paraId="02909969" w14:textId="27B6594B" w:rsidR="00F54231" w:rsidRPr="0065738D" w:rsidRDefault="00F54231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1.071</w:t>
            </w:r>
          </w:p>
        </w:tc>
        <w:tc>
          <w:tcPr>
            <w:tcW w:w="486" w:type="pct"/>
            <w:vAlign w:val="center"/>
          </w:tcPr>
          <w:p w14:paraId="0059F796" w14:textId="2A701C98" w:rsidR="00F54231" w:rsidRPr="0065738D" w:rsidRDefault="00F54231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0.18</w:t>
            </w:r>
          </w:p>
        </w:tc>
        <w:tc>
          <w:tcPr>
            <w:tcW w:w="375" w:type="pct"/>
            <w:vAlign w:val="center"/>
          </w:tcPr>
          <w:p w14:paraId="167BEFF1" w14:textId="77777777" w:rsidR="00F54231" w:rsidRPr="0065738D" w:rsidRDefault="00F54231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411" w:type="pct"/>
            <w:vAlign w:val="center"/>
          </w:tcPr>
          <w:p w14:paraId="2BB0AEBD" w14:textId="22B9DE18" w:rsidR="00F54231" w:rsidRPr="0065738D" w:rsidRDefault="00F54231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0.312</w:t>
            </w:r>
          </w:p>
        </w:tc>
        <w:tc>
          <w:tcPr>
            <w:tcW w:w="379" w:type="pct"/>
            <w:vAlign w:val="center"/>
          </w:tcPr>
          <w:p w14:paraId="342C4919" w14:textId="77777777" w:rsidR="00F54231" w:rsidRPr="0065738D" w:rsidRDefault="00F54231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0.35</w:t>
            </w:r>
          </w:p>
        </w:tc>
        <w:tc>
          <w:tcPr>
            <w:tcW w:w="359" w:type="pct"/>
            <w:vAlign w:val="center"/>
          </w:tcPr>
          <w:p w14:paraId="21FD2604" w14:textId="77777777" w:rsidR="00F54231" w:rsidRPr="0065738D" w:rsidRDefault="00F54231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390" w:type="pct"/>
            <w:vAlign w:val="center"/>
          </w:tcPr>
          <w:p w14:paraId="07A82A71" w14:textId="77777777" w:rsidR="00F54231" w:rsidRPr="0065738D" w:rsidRDefault="00F54231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391" w:type="pct"/>
            <w:vAlign w:val="center"/>
          </w:tcPr>
          <w:p w14:paraId="5970F35C" w14:textId="77777777" w:rsidR="00F54231" w:rsidRPr="0065738D" w:rsidRDefault="00F54231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</w:t>
            </w:r>
            <w:r>
              <w:rPr>
                <w:rFonts w:eastAsiaTheme="minorEastAsia"/>
                <w:sz w:val="22"/>
                <w:szCs w:val="22"/>
                <w:lang w:bidi="fa-IR"/>
              </w:rPr>
              <w:t>5</w:t>
            </w:r>
          </w:p>
        </w:tc>
        <w:tc>
          <w:tcPr>
            <w:tcW w:w="470" w:type="pct"/>
            <w:vAlign w:val="center"/>
          </w:tcPr>
          <w:p w14:paraId="5D35071B" w14:textId="6E929EC8" w:rsidR="00F54231" w:rsidRPr="0065738D" w:rsidRDefault="00F54231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3.997</w:t>
            </w:r>
          </w:p>
        </w:tc>
        <w:tc>
          <w:tcPr>
            <w:tcW w:w="621" w:type="pct"/>
            <w:vAlign w:val="center"/>
          </w:tcPr>
          <w:p w14:paraId="565E8C38" w14:textId="77777777" w:rsidR="00F54231" w:rsidRPr="0065738D" w:rsidRDefault="00F54231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 w:hint="cs"/>
                <w:sz w:val="22"/>
                <w:szCs w:val="22"/>
                <w:rtl/>
                <w:lang w:bidi="fa-IR"/>
              </w:rPr>
              <w:t>اولیه</w:t>
            </w:r>
          </w:p>
        </w:tc>
      </w:tr>
      <w:tr w:rsidR="00F54231" w:rsidRPr="0065738D" w14:paraId="7CCFAA13" w14:textId="77777777" w:rsidTr="00E27FD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2" w:type="pct"/>
            <w:vAlign w:val="center"/>
          </w:tcPr>
          <w:p w14:paraId="2E37C4FA" w14:textId="1CB0C3B1" w:rsidR="00F54231" w:rsidRPr="0065738D" w:rsidRDefault="00F54231" w:rsidP="00E27FD7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1.065</w:t>
            </w:r>
          </w:p>
        </w:tc>
        <w:tc>
          <w:tcPr>
            <w:tcW w:w="476" w:type="pct"/>
            <w:vAlign w:val="center"/>
          </w:tcPr>
          <w:p w14:paraId="2C8C6976" w14:textId="2298ABAC" w:rsidR="00F54231" w:rsidRPr="0065738D" w:rsidRDefault="00F54231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0.</w:t>
            </w:r>
            <w:r>
              <w:rPr>
                <w:rFonts w:eastAsiaTheme="minorEastAsia"/>
                <w:sz w:val="22"/>
                <w:szCs w:val="22"/>
                <w:lang w:bidi="fa-IR"/>
              </w:rPr>
              <w:t>71</w:t>
            </w:r>
          </w:p>
        </w:tc>
        <w:tc>
          <w:tcPr>
            <w:tcW w:w="486" w:type="pct"/>
            <w:vAlign w:val="center"/>
          </w:tcPr>
          <w:p w14:paraId="21B6A804" w14:textId="2DC4B6C9" w:rsidR="00F54231" w:rsidRPr="0065738D" w:rsidRDefault="00F54231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0.205</w:t>
            </w:r>
          </w:p>
        </w:tc>
        <w:tc>
          <w:tcPr>
            <w:tcW w:w="375" w:type="pct"/>
            <w:vAlign w:val="center"/>
          </w:tcPr>
          <w:p w14:paraId="77585440" w14:textId="77777777" w:rsidR="00F54231" w:rsidRPr="0065738D" w:rsidRDefault="00F54231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411" w:type="pct"/>
            <w:vAlign w:val="center"/>
          </w:tcPr>
          <w:p w14:paraId="12A5214D" w14:textId="77777777" w:rsidR="00F54231" w:rsidRPr="0065738D" w:rsidRDefault="00F54231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---</w:t>
            </w:r>
          </w:p>
        </w:tc>
        <w:tc>
          <w:tcPr>
            <w:tcW w:w="379" w:type="pct"/>
            <w:vAlign w:val="center"/>
          </w:tcPr>
          <w:p w14:paraId="63FB38CC" w14:textId="77777777" w:rsidR="00F54231" w:rsidRPr="0065738D" w:rsidRDefault="00F54231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0.35</w:t>
            </w:r>
          </w:p>
        </w:tc>
        <w:tc>
          <w:tcPr>
            <w:tcW w:w="359" w:type="pct"/>
            <w:vAlign w:val="center"/>
          </w:tcPr>
          <w:p w14:paraId="37BEE24C" w14:textId="77777777" w:rsidR="00F54231" w:rsidRPr="0065738D" w:rsidRDefault="00F54231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390" w:type="pct"/>
            <w:vAlign w:val="center"/>
          </w:tcPr>
          <w:p w14:paraId="30FC3E93" w14:textId="77777777" w:rsidR="00F54231" w:rsidRPr="0065738D" w:rsidRDefault="00F54231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391" w:type="pct"/>
            <w:vAlign w:val="center"/>
          </w:tcPr>
          <w:p w14:paraId="57F95362" w14:textId="2A2E7045" w:rsidR="00F54231" w:rsidRPr="0065738D" w:rsidRDefault="00F54231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</w:t>
            </w:r>
            <w:r>
              <w:rPr>
                <w:rFonts w:eastAsiaTheme="minorEastAsia"/>
                <w:sz w:val="22"/>
                <w:szCs w:val="22"/>
                <w:lang w:bidi="fa-IR"/>
              </w:rPr>
              <w:t>255</w:t>
            </w:r>
          </w:p>
        </w:tc>
        <w:tc>
          <w:tcPr>
            <w:tcW w:w="470" w:type="pct"/>
            <w:vAlign w:val="center"/>
          </w:tcPr>
          <w:p w14:paraId="1300C978" w14:textId="5057C0B1" w:rsidR="00F54231" w:rsidRPr="0065738D" w:rsidRDefault="00F54231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3.334</w:t>
            </w:r>
          </w:p>
        </w:tc>
        <w:tc>
          <w:tcPr>
            <w:tcW w:w="621" w:type="pct"/>
            <w:vAlign w:val="center"/>
          </w:tcPr>
          <w:p w14:paraId="203DC588" w14:textId="77777777" w:rsidR="00F54231" w:rsidRPr="0065738D" w:rsidRDefault="00F54231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 w:hint="cs"/>
                <w:sz w:val="22"/>
                <w:szCs w:val="22"/>
                <w:rtl/>
                <w:lang w:bidi="fa-IR"/>
              </w:rPr>
              <w:t>بعد از اصلاح</w:t>
            </w:r>
          </w:p>
        </w:tc>
      </w:tr>
    </w:tbl>
    <w:p w14:paraId="55B33529" w14:textId="3833440B" w:rsidR="00214FCD" w:rsidRDefault="00214FCD">
      <w:pPr>
        <w:rPr>
          <w:lang w:bidi="fa-IR"/>
        </w:rPr>
      </w:pPr>
    </w:p>
    <w:p w14:paraId="48DF8B85" w14:textId="5B7D4BCC" w:rsidR="00F54231" w:rsidRPr="00A72980" w:rsidRDefault="00F54231" w:rsidP="00F54231">
      <w:pPr>
        <w:pStyle w:val="a1"/>
        <w:rPr>
          <w:rtl/>
        </w:rPr>
      </w:pPr>
      <w:bookmarkStart w:id="89" w:name="_Toc120457876"/>
      <w:r w:rsidRPr="00A72980">
        <w:rPr>
          <w:rtl/>
        </w:rPr>
        <w:t>جدول 3-</w:t>
      </w:r>
      <w:r>
        <w:rPr>
          <w:rFonts w:hint="cs"/>
          <w:rtl/>
        </w:rPr>
        <w:t>17</w:t>
      </w:r>
      <w:r w:rsidRPr="00A72980">
        <w:rPr>
          <w:rtl/>
        </w:rPr>
        <w:t xml:space="preserve"> مقدار </w:t>
      </w:r>
      <w:r w:rsidRPr="00A72980">
        <w:rPr>
          <w:rFonts w:hint="cs"/>
          <w:rtl/>
        </w:rPr>
        <w:t xml:space="preserve">تغییر مکان هدف سازه </w:t>
      </w:r>
      <w:r>
        <w:rPr>
          <w:rFonts w:hint="cs"/>
          <w:rtl/>
        </w:rPr>
        <w:t>50</w:t>
      </w:r>
      <w:r w:rsidRPr="00A72980">
        <w:rPr>
          <w:rFonts w:hint="cs"/>
          <w:rtl/>
        </w:rPr>
        <w:t xml:space="preserve"> طبقه</w:t>
      </w:r>
      <w:r w:rsidR="000A4A66">
        <w:rPr>
          <w:rFonts w:hint="cs"/>
          <w:rtl/>
        </w:rPr>
        <w:t xml:space="preserve"> سازه قاب خمشی</w:t>
      </w:r>
      <w:bookmarkEnd w:id="89"/>
    </w:p>
    <w:tbl>
      <w:tblPr>
        <w:tblStyle w:val="GridTable6Colorful"/>
        <w:bidiVisual/>
        <w:tblW w:w="5000" w:type="pct"/>
        <w:tblLook w:val="04A0" w:firstRow="1" w:lastRow="0" w:firstColumn="1" w:lastColumn="0" w:noHBand="0" w:noVBand="1"/>
      </w:tblPr>
      <w:tblGrid>
        <w:gridCol w:w="1151"/>
        <w:gridCol w:w="850"/>
        <w:gridCol w:w="868"/>
        <w:gridCol w:w="667"/>
        <w:gridCol w:w="732"/>
        <w:gridCol w:w="674"/>
        <w:gridCol w:w="638"/>
        <w:gridCol w:w="694"/>
        <w:gridCol w:w="711"/>
        <w:gridCol w:w="964"/>
        <w:gridCol w:w="1113"/>
      </w:tblGrid>
      <w:tr w:rsidR="00F54231" w:rsidRPr="0065738D" w14:paraId="36FB1DDB" w14:textId="77777777" w:rsidTr="00E27FD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2" w:type="pct"/>
            <w:vAlign w:val="center"/>
          </w:tcPr>
          <w:p w14:paraId="42F859E3" w14:textId="77777777" w:rsidR="00F54231" w:rsidRPr="0065738D" w:rsidRDefault="00F54231" w:rsidP="00E27FD7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1.5</w:t>
            </w:r>
            <m:oMath>
              <m:sSub>
                <m:sSubPr>
                  <m:ctrlPr>
                    <w:rPr>
                      <w:rFonts w:ascii="Cambria Math" w:eastAsiaTheme="minorEastAsia" w:hAnsi="Cambria Math"/>
                      <w:b w:val="0"/>
                      <w:bCs w:val="0"/>
                      <w:i/>
                      <w:sz w:val="22"/>
                      <w:szCs w:val="22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2"/>
                      <w:szCs w:val="22"/>
                      <w:lang w:bidi="fa-IR"/>
                    </w:rPr>
                    <m:t>δ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2"/>
                      <w:szCs w:val="22"/>
                      <w:lang w:bidi="fa-IR"/>
                    </w:rPr>
                    <m:t>t</m:t>
                  </m:r>
                </m:sub>
              </m:sSub>
              <m:r>
                <m:rPr>
                  <m:sty m:val="bi"/>
                </m:rPr>
                <w:rPr>
                  <w:rFonts w:ascii="Cambria Math" w:eastAsiaTheme="minorEastAsia" w:hAnsi="Cambria Math"/>
                  <w:sz w:val="22"/>
                  <w:szCs w:val="22"/>
                  <w:lang w:bidi="fa-IR"/>
                </w:rPr>
                <m:t>(m)</m:t>
              </m:r>
            </m:oMath>
          </w:p>
        </w:tc>
        <w:tc>
          <w:tcPr>
            <w:tcW w:w="476" w:type="pct"/>
            <w:vAlign w:val="center"/>
          </w:tcPr>
          <w:p w14:paraId="4C9D3ADF" w14:textId="77777777" w:rsidR="00F54231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δ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t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(m)</m:t>
                </m:r>
              </m:oMath>
            </m:oMathPara>
          </w:p>
        </w:tc>
        <w:tc>
          <w:tcPr>
            <w:tcW w:w="486" w:type="pct"/>
            <w:vAlign w:val="center"/>
          </w:tcPr>
          <w:p w14:paraId="46E85BF2" w14:textId="77777777" w:rsidR="00F54231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S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a</m:t>
                    </m:r>
                  </m:sub>
                </m:sSub>
              </m:oMath>
            </m:oMathPara>
          </w:p>
        </w:tc>
        <w:tc>
          <w:tcPr>
            <w:tcW w:w="375" w:type="pct"/>
            <w:vAlign w:val="center"/>
          </w:tcPr>
          <w:p w14:paraId="5B1C3212" w14:textId="77777777" w:rsidR="00F54231" w:rsidRPr="0065738D" w:rsidRDefault="00F54231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I</w:t>
            </w:r>
          </w:p>
        </w:tc>
        <w:tc>
          <w:tcPr>
            <w:tcW w:w="411" w:type="pct"/>
            <w:vAlign w:val="center"/>
          </w:tcPr>
          <w:p w14:paraId="63B9D09A" w14:textId="77777777" w:rsidR="00F54231" w:rsidRPr="0065738D" w:rsidRDefault="00F54231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B</w:t>
            </w:r>
          </w:p>
        </w:tc>
        <w:tc>
          <w:tcPr>
            <w:tcW w:w="379" w:type="pct"/>
            <w:vAlign w:val="center"/>
          </w:tcPr>
          <w:p w14:paraId="6A848BA5" w14:textId="77777777" w:rsidR="00F54231" w:rsidRPr="0065738D" w:rsidRDefault="00F54231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A</w:t>
            </w:r>
          </w:p>
        </w:tc>
        <w:tc>
          <w:tcPr>
            <w:tcW w:w="359" w:type="pct"/>
            <w:vAlign w:val="center"/>
          </w:tcPr>
          <w:p w14:paraId="79EE21C3" w14:textId="77777777" w:rsidR="00F54231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390" w:type="pct"/>
            <w:vAlign w:val="center"/>
          </w:tcPr>
          <w:p w14:paraId="3F923A77" w14:textId="77777777" w:rsidR="00F54231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391" w:type="pct"/>
            <w:vAlign w:val="center"/>
          </w:tcPr>
          <w:p w14:paraId="67D9AE2F" w14:textId="77777777" w:rsidR="00F54231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0</m:t>
                    </m:r>
                  </m:sub>
                </m:sSub>
              </m:oMath>
            </m:oMathPara>
          </w:p>
        </w:tc>
        <w:tc>
          <w:tcPr>
            <w:tcW w:w="470" w:type="pct"/>
            <w:vAlign w:val="center"/>
          </w:tcPr>
          <w:p w14:paraId="24FC41CE" w14:textId="77777777" w:rsidR="00F54231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T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e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(</m:t>
                </m:r>
                <m:r>
                  <m:rPr>
                    <m:sty m:val="b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sec</m:t>
                </m:r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)</m:t>
                </m:r>
              </m:oMath>
            </m:oMathPara>
          </w:p>
        </w:tc>
        <w:tc>
          <w:tcPr>
            <w:tcW w:w="621" w:type="pct"/>
            <w:vAlign w:val="center"/>
          </w:tcPr>
          <w:p w14:paraId="7C75318E" w14:textId="77777777" w:rsidR="00F54231" w:rsidRPr="0065738D" w:rsidRDefault="00F54231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sz w:val="22"/>
                <w:szCs w:val="22"/>
                <w:lang w:bidi="fa-IR"/>
              </w:rPr>
            </w:pPr>
            <w:r w:rsidRPr="0065738D">
              <w:rPr>
                <w:rFonts w:eastAsia="Times New Roman" w:hint="cs"/>
                <w:sz w:val="22"/>
                <w:szCs w:val="22"/>
                <w:rtl/>
                <w:lang w:bidi="fa-IR"/>
              </w:rPr>
              <w:t>جهت</w:t>
            </w:r>
          </w:p>
        </w:tc>
      </w:tr>
      <w:tr w:rsidR="00F54231" w:rsidRPr="0065738D" w14:paraId="6BF70E8E" w14:textId="77777777" w:rsidTr="00E27FD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2" w:type="pct"/>
            <w:vAlign w:val="center"/>
          </w:tcPr>
          <w:p w14:paraId="5AB52B68" w14:textId="76A4B167" w:rsidR="00F54231" w:rsidRPr="0065738D" w:rsidRDefault="00F54231" w:rsidP="00E27FD7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1.579</w:t>
            </w:r>
          </w:p>
        </w:tc>
        <w:tc>
          <w:tcPr>
            <w:tcW w:w="476" w:type="pct"/>
            <w:vAlign w:val="center"/>
          </w:tcPr>
          <w:p w14:paraId="734F0E3E" w14:textId="2FCB5816" w:rsidR="00F54231" w:rsidRPr="0065738D" w:rsidRDefault="00F54231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1.053</w:t>
            </w:r>
          </w:p>
        </w:tc>
        <w:tc>
          <w:tcPr>
            <w:tcW w:w="486" w:type="pct"/>
            <w:vAlign w:val="center"/>
          </w:tcPr>
          <w:p w14:paraId="3AE25C15" w14:textId="52BD8CFE" w:rsidR="00F54231" w:rsidRPr="0065738D" w:rsidRDefault="00F54231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0.189</w:t>
            </w:r>
          </w:p>
        </w:tc>
        <w:tc>
          <w:tcPr>
            <w:tcW w:w="375" w:type="pct"/>
            <w:vAlign w:val="center"/>
          </w:tcPr>
          <w:p w14:paraId="18F35957" w14:textId="77777777" w:rsidR="00F54231" w:rsidRPr="0065738D" w:rsidRDefault="00F54231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411" w:type="pct"/>
            <w:vAlign w:val="center"/>
          </w:tcPr>
          <w:p w14:paraId="4AB70B90" w14:textId="23781059" w:rsidR="00F54231" w:rsidRPr="0065738D" w:rsidRDefault="00F54231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0.323</w:t>
            </w:r>
          </w:p>
        </w:tc>
        <w:tc>
          <w:tcPr>
            <w:tcW w:w="379" w:type="pct"/>
            <w:vAlign w:val="center"/>
          </w:tcPr>
          <w:p w14:paraId="6B436C8D" w14:textId="77777777" w:rsidR="00F54231" w:rsidRPr="0065738D" w:rsidRDefault="00F54231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0.35</w:t>
            </w:r>
          </w:p>
        </w:tc>
        <w:tc>
          <w:tcPr>
            <w:tcW w:w="359" w:type="pct"/>
            <w:vAlign w:val="center"/>
          </w:tcPr>
          <w:p w14:paraId="14A843E1" w14:textId="77777777" w:rsidR="00F54231" w:rsidRPr="0065738D" w:rsidRDefault="00F54231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390" w:type="pct"/>
            <w:vAlign w:val="center"/>
          </w:tcPr>
          <w:p w14:paraId="1640BC86" w14:textId="77777777" w:rsidR="00F54231" w:rsidRPr="0065738D" w:rsidRDefault="00F54231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391" w:type="pct"/>
            <w:vAlign w:val="center"/>
          </w:tcPr>
          <w:p w14:paraId="4C8D137B" w14:textId="77777777" w:rsidR="00F54231" w:rsidRPr="0065738D" w:rsidRDefault="00F54231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</w:t>
            </w:r>
            <w:r>
              <w:rPr>
                <w:rFonts w:eastAsiaTheme="minorEastAsia"/>
                <w:sz w:val="22"/>
                <w:szCs w:val="22"/>
                <w:lang w:bidi="fa-IR"/>
              </w:rPr>
              <w:t>5</w:t>
            </w:r>
          </w:p>
        </w:tc>
        <w:tc>
          <w:tcPr>
            <w:tcW w:w="470" w:type="pct"/>
            <w:vAlign w:val="center"/>
          </w:tcPr>
          <w:p w14:paraId="5B31355E" w14:textId="124F3217" w:rsidR="00F54231" w:rsidRPr="0065738D" w:rsidRDefault="00F54231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3.868</w:t>
            </w:r>
          </w:p>
        </w:tc>
        <w:tc>
          <w:tcPr>
            <w:tcW w:w="621" w:type="pct"/>
            <w:vAlign w:val="center"/>
          </w:tcPr>
          <w:p w14:paraId="09D92F45" w14:textId="77777777" w:rsidR="00F54231" w:rsidRPr="0065738D" w:rsidRDefault="00F54231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 w:hint="cs"/>
                <w:sz w:val="22"/>
                <w:szCs w:val="22"/>
                <w:rtl/>
                <w:lang w:bidi="fa-IR"/>
              </w:rPr>
              <w:t>اولیه</w:t>
            </w:r>
          </w:p>
        </w:tc>
      </w:tr>
      <w:tr w:rsidR="00F54231" w:rsidRPr="0065738D" w14:paraId="10C0A1A2" w14:textId="77777777" w:rsidTr="00E27FD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2" w:type="pct"/>
            <w:vAlign w:val="center"/>
          </w:tcPr>
          <w:p w14:paraId="7FF64908" w14:textId="4738232F" w:rsidR="00F54231" w:rsidRPr="0065738D" w:rsidRDefault="00F54231" w:rsidP="00E27FD7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1.005</w:t>
            </w:r>
          </w:p>
        </w:tc>
        <w:tc>
          <w:tcPr>
            <w:tcW w:w="476" w:type="pct"/>
            <w:vAlign w:val="center"/>
          </w:tcPr>
          <w:p w14:paraId="265CA408" w14:textId="4D76C080" w:rsidR="00F54231" w:rsidRPr="0065738D" w:rsidRDefault="00F54231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0.</w:t>
            </w:r>
            <w:r>
              <w:rPr>
                <w:rFonts w:eastAsiaTheme="minorEastAsia"/>
                <w:sz w:val="22"/>
                <w:szCs w:val="22"/>
                <w:lang w:bidi="fa-IR"/>
              </w:rPr>
              <w:t>67</w:t>
            </w:r>
          </w:p>
        </w:tc>
        <w:tc>
          <w:tcPr>
            <w:tcW w:w="486" w:type="pct"/>
            <w:vAlign w:val="center"/>
          </w:tcPr>
          <w:p w14:paraId="4B0D7E94" w14:textId="0C65B4CE" w:rsidR="00F54231" w:rsidRPr="0065738D" w:rsidRDefault="00F54231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0.217</w:t>
            </w:r>
          </w:p>
        </w:tc>
        <w:tc>
          <w:tcPr>
            <w:tcW w:w="375" w:type="pct"/>
            <w:vAlign w:val="center"/>
          </w:tcPr>
          <w:p w14:paraId="5FBDCC08" w14:textId="77777777" w:rsidR="00F54231" w:rsidRPr="0065738D" w:rsidRDefault="00F54231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411" w:type="pct"/>
            <w:vAlign w:val="center"/>
          </w:tcPr>
          <w:p w14:paraId="0F4927B3" w14:textId="77777777" w:rsidR="00F54231" w:rsidRPr="0065738D" w:rsidRDefault="00F54231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---</w:t>
            </w:r>
          </w:p>
        </w:tc>
        <w:tc>
          <w:tcPr>
            <w:tcW w:w="379" w:type="pct"/>
            <w:vAlign w:val="center"/>
          </w:tcPr>
          <w:p w14:paraId="0484BAE0" w14:textId="77777777" w:rsidR="00F54231" w:rsidRPr="0065738D" w:rsidRDefault="00F54231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0.35</w:t>
            </w:r>
          </w:p>
        </w:tc>
        <w:tc>
          <w:tcPr>
            <w:tcW w:w="359" w:type="pct"/>
            <w:vAlign w:val="center"/>
          </w:tcPr>
          <w:p w14:paraId="7301C35E" w14:textId="77777777" w:rsidR="00F54231" w:rsidRPr="0065738D" w:rsidRDefault="00F54231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390" w:type="pct"/>
            <w:vAlign w:val="center"/>
          </w:tcPr>
          <w:p w14:paraId="25B0DC7E" w14:textId="77777777" w:rsidR="00F54231" w:rsidRPr="0065738D" w:rsidRDefault="00F54231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391" w:type="pct"/>
            <w:vAlign w:val="center"/>
          </w:tcPr>
          <w:p w14:paraId="0D07A49E" w14:textId="679575AB" w:rsidR="00F54231" w:rsidRPr="0065738D" w:rsidRDefault="00F54231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</w:t>
            </w:r>
            <w:r>
              <w:rPr>
                <w:rFonts w:eastAsiaTheme="minorEastAsia"/>
                <w:sz w:val="22"/>
                <w:szCs w:val="22"/>
                <w:lang w:bidi="fa-IR"/>
              </w:rPr>
              <w:t>377</w:t>
            </w:r>
          </w:p>
        </w:tc>
        <w:tc>
          <w:tcPr>
            <w:tcW w:w="470" w:type="pct"/>
            <w:vAlign w:val="center"/>
          </w:tcPr>
          <w:p w14:paraId="794308E0" w14:textId="73B6D269" w:rsidR="00F54231" w:rsidRPr="0065738D" w:rsidRDefault="00F54231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3.022</w:t>
            </w:r>
          </w:p>
        </w:tc>
        <w:tc>
          <w:tcPr>
            <w:tcW w:w="621" w:type="pct"/>
            <w:vAlign w:val="center"/>
          </w:tcPr>
          <w:p w14:paraId="1BB88485" w14:textId="77777777" w:rsidR="00F54231" w:rsidRPr="0065738D" w:rsidRDefault="00F54231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 w:hint="cs"/>
                <w:sz w:val="22"/>
                <w:szCs w:val="22"/>
                <w:rtl/>
                <w:lang w:bidi="fa-IR"/>
              </w:rPr>
              <w:t>بعد از اصلاح</w:t>
            </w:r>
          </w:p>
        </w:tc>
      </w:tr>
    </w:tbl>
    <w:p w14:paraId="21C620A8" w14:textId="3AD6C2DE" w:rsidR="00F54231" w:rsidRDefault="00F54231">
      <w:pPr>
        <w:rPr>
          <w:rtl/>
          <w:lang w:bidi="fa-IR"/>
        </w:rPr>
      </w:pPr>
    </w:p>
    <w:p w14:paraId="5BFE83CE" w14:textId="4E1368C7" w:rsidR="00C40457" w:rsidRDefault="00C40457">
      <w:pPr>
        <w:rPr>
          <w:rtl/>
          <w:lang w:bidi="fa-IR"/>
        </w:rPr>
      </w:pPr>
    </w:p>
    <w:p w14:paraId="59A76632" w14:textId="77777777" w:rsidR="00C40457" w:rsidRDefault="00C40457">
      <w:pPr>
        <w:rPr>
          <w:rtl/>
          <w:lang w:bidi="fa-IR"/>
        </w:rPr>
      </w:pPr>
    </w:p>
    <w:p w14:paraId="101BED41" w14:textId="6CB2E165" w:rsidR="00C40457" w:rsidRPr="00A72980" w:rsidRDefault="00C40457" w:rsidP="00C40457">
      <w:pPr>
        <w:pStyle w:val="a1"/>
        <w:rPr>
          <w:rtl/>
        </w:rPr>
      </w:pPr>
      <w:bookmarkStart w:id="90" w:name="_Toc120457877"/>
      <w:r w:rsidRPr="00A72980">
        <w:rPr>
          <w:rtl/>
        </w:rPr>
        <w:lastRenderedPageBreak/>
        <w:t>جدول 3-</w:t>
      </w:r>
      <w:r>
        <w:rPr>
          <w:rFonts w:hint="cs"/>
          <w:rtl/>
        </w:rPr>
        <w:t>18</w:t>
      </w:r>
      <w:r w:rsidRPr="00A72980">
        <w:rPr>
          <w:rtl/>
        </w:rPr>
        <w:t xml:space="preserve"> مقدار </w:t>
      </w:r>
      <w:r w:rsidRPr="00A72980">
        <w:rPr>
          <w:rFonts w:hint="cs"/>
          <w:rtl/>
        </w:rPr>
        <w:t xml:space="preserve">تغییر مکان هدف سازه </w:t>
      </w:r>
      <w:r>
        <w:rPr>
          <w:rFonts w:hint="cs"/>
          <w:rtl/>
        </w:rPr>
        <w:t>10</w:t>
      </w:r>
      <w:r w:rsidRPr="00A72980">
        <w:rPr>
          <w:rFonts w:hint="cs"/>
          <w:rtl/>
        </w:rPr>
        <w:t xml:space="preserve"> طبقه</w:t>
      </w:r>
      <w:r>
        <w:rPr>
          <w:rFonts w:hint="cs"/>
          <w:rtl/>
        </w:rPr>
        <w:t xml:space="preserve"> سازه قاب خمشی بهمراه دیوار برشی</w:t>
      </w:r>
      <w:bookmarkEnd w:id="90"/>
    </w:p>
    <w:tbl>
      <w:tblPr>
        <w:tblStyle w:val="GridTable6Colorful"/>
        <w:bidiVisual/>
        <w:tblW w:w="5000" w:type="pct"/>
        <w:tblLook w:val="04A0" w:firstRow="1" w:lastRow="0" w:firstColumn="1" w:lastColumn="0" w:noHBand="0" w:noVBand="1"/>
      </w:tblPr>
      <w:tblGrid>
        <w:gridCol w:w="1152"/>
        <w:gridCol w:w="851"/>
        <w:gridCol w:w="869"/>
        <w:gridCol w:w="668"/>
        <w:gridCol w:w="733"/>
        <w:gridCol w:w="676"/>
        <w:gridCol w:w="640"/>
        <w:gridCol w:w="696"/>
        <w:gridCol w:w="698"/>
        <w:gridCol w:w="964"/>
        <w:gridCol w:w="1115"/>
      </w:tblGrid>
      <w:tr w:rsidR="00C40457" w:rsidRPr="0065738D" w14:paraId="184C119D" w14:textId="77777777" w:rsidTr="00E27FD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2" w:type="pct"/>
            <w:vAlign w:val="center"/>
          </w:tcPr>
          <w:p w14:paraId="1A69993A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1.5</w:t>
            </w:r>
            <m:oMath>
              <m:sSub>
                <m:sSubPr>
                  <m:ctrlPr>
                    <w:rPr>
                      <w:rFonts w:ascii="Cambria Math" w:eastAsiaTheme="minorEastAsia" w:hAnsi="Cambria Math"/>
                      <w:b w:val="0"/>
                      <w:bCs w:val="0"/>
                      <w:i/>
                      <w:sz w:val="22"/>
                      <w:szCs w:val="22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2"/>
                      <w:szCs w:val="22"/>
                      <w:lang w:bidi="fa-IR"/>
                    </w:rPr>
                    <m:t>δ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2"/>
                      <w:szCs w:val="22"/>
                      <w:lang w:bidi="fa-IR"/>
                    </w:rPr>
                    <m:t>t</m:t>
                  </m:r>
                </m:sub>
              </m:sSub>
              <m:r>
                <m:rPr>
                  <m:sty m:val="bi"/>
                </m:rPr>
                <w:rPr>
                  <w:rFonts w:ascii="Cambria Math" w:eastAsiaTheme="minorEastAsia" w:hAnsi="Cambria Math"/>
                  <w:sz w:val="22"/>
                  <w:szCs w:val="22"/>
                  <w:lang w:bidi="fa-IR"/>
                </w:rPr>
                <m:t>(m)</m:t>
              </m:r>
            </m:oMath>
          </w:p>
        </w:tc>
        <w:tc>
          <w:tcPr>
            <w:tcW w:w="476" w:type="pct"/>
            <w:vAlign w:val="center"/>
          </w:tcPr>
          <w:p w14:paraId="60280BE7" w14:textId="77777777" w:rsidR="00C40457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δ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t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(m)</m:t>
                </m:r>
              </m:oMath>
            </m:oMathPara>
          </w:p>
        </w:tc>
        <w:tc>
          <w:tcPr>
            <w:tcW w:w="486" w:type="pct"/>
            <w:vAlign w:val="center"/>
          </w:tcPr>
          <w:p w14:paraId="7B5D81D8" w14:textId="77777777" w:rsidR="00C40457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S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a</m:t>
                    </m:r>
                  </m:sub>
                </m:sSub>
              </m:oMath>
            </m:oMathPara>
          </w:p>
        </w:tc>
        <w:tc>
          <w:tcPr>
            <w:tcW w:w="375" w:type="pct"/>
            <w:vAlign w:val="center"/>
          </w:tcPr>
          <w:p w14:paraId="4D4B2F02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I</w:t>
            </w:r>
          </w:p>
        </w:tc>
        <w:tc>
          <w:tcPr>
            <w:tcW w:w="411" w:type="pct"/>
            <w:vAlign w:val="center"/>
          </w:tcPr>
          <w:p w14:paraId="58573D29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B</w:t>
            </w:r>
          </w:p>
        </w:tc>
        <w:tc>
          <w:tcPr>
            <w:tcW w:w="379" w:type="pct"/>
            <w:vAlign w:val="center"/>
          </w:tcPr>
          <w:p w14:paraId="25D23B24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A</w:t>
            </w:r>
          </w:p>
        </w:tc>
        <w:tc>
          <w:tcPr>
            <w:tcW w:w="359" w:type="pct"/>
            <w:vAlign w:val="center"/>
          </w:tcPr>
          <w:p w14:paraId="0D33A77A" w14:textId="77777777" w:rsidR="00C40457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390" w:type="pct"/>
            <w:vAlign w:val="center"/>
          </w:tcPr>
          <w:p w14:paraId="11ACAD2B" w14:textId="77777777" w:rsidR="00C40457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391" w:type="pct"/>
            <w:vAlign w:val="center"/>
          </w:tcPr>
          <w:p w14:paraId="287C06CA" w14:textId="77777777" w:rsidR="00C40457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0</m:t>
                    </m:r>
                  </m:sub>
                </m:sSub>
              </m:oMath>
            </m:oMathPara>
          </w:p>
        </w:tc>
        <w:tc>
          <w:tcPr>
            <w:tcW w:w="470" w:type="pct"/>
            <w:vAlign w:val="center"/>
          </w:tcPr>
          <w:p w14:paraId="391D47C1" w14:textId="77777777" w:rsidR="00C40457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T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e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(</m:t>
                </m:r>
                <m:r>
                  <m:rPr>
                    <m:sty m:val="b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sec</m:t>
                </m:r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)</m:t>
                </m:r>
              </m:oMath>
            </m:oMathPara>
          </w:p>
        </w:tc>
        <w:tc>
          <w:tcPr>
            <w:tcW w:w="621" w:type="pct"/>
            <w:vAlign w:val="center"/>
          </w:tcPr>
          <w:p w14:paraId="33567ED2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sz w:val="22"/>
                <w:szCs w:val="22"/>
                <w:lang w:bidi="fa-IR"/>
              </w:rPr>
            </w:pPr>
            <w:r w:rsidRPr="0065738D">
              <w:rPr>
                <w:rFonts w:eastAsia="Times New Roman" w:hint="cs"/>
                <w:sz w:val="22"/>
                <w:szCs w:val="22"/>
                <w:rtl/>
                <w:lang w:bidi="fa-IR"/>
              </w:rPr>
              <w:t>جهت</w:t>
            </w:r>
          </w:p>
        </w:tc>
      </w:tr>
      <w:tr w:rsidR="00C40457" w:rsidRPr="0065738D" w14:paraId="3D97F5C9" w14:textId="77777777" w:rsidTr="00E27FD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2" w:type="pct"/>
            <w:vAlign w:val="center"/>
          </w:tcPr>
          <w:p w14:paraId="394C66EA" w14:textId="71AE8B0E" w:rsidR="00C40457" w:rsidRPr="0065738D" w:rsidRDefault="00C40457" w:rsidP="00E27FD7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0.</w:t>
            </w:r>
            <w:r w:rsidR="00DE7A2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169</w:t>
            </w:r>
          </w:p>
        </w:tc>
        <w:tc>
          <w:tcPr>
            <w:tcW w:w="476" w:type="pct"/>
            <w:vAlign w:val="center"/>
          </w:tcPr>
          <w:p w14:paraId="4314DF4C" w14:textId="2F567059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0.</w:t>
            </w:r>
            <w:r w:rsidR="00DE7A2D">
              <w:rPr>
                <w:rFonts w:eastAsiaTheme="minorEastAsia"/>
                <w:sz w:val="22"/>
                <w:szCs w:val="22"/>
                <w:lang w:bidi="fa-IR"/>
              </w:rPr>
              <w:t>113</w:t>
            </w:r>
          </w:p>
        </w:tc>
        <w:tc>
          <w:tcPr>
            <w:tcW w:w="486" w:type="pct"/>
            <w:vAlign w:val="center"/>
          </w:tcPr>
          <w:p w14:paraId="12C73A9B" w14:textId="04022108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</w:t>
            </w:r>
            <w:r w:rsidR="00DE7A2D">
              <w:rPr>
                <w:rFonts w:eastAsiaTheme="minorEastAsia"/>
                <w:sz w:val="22"/>
                <w:szCs w:val="22"/>
                <w:lang w:bidi="fa-IR"/>
              </w:rPr>
              <w:t>66</w:t>
            </w:r>
          </w:p>
        </w:tc>
        <w:tc>
          <w:tcPr>
            <w:tcW w:w="375" w:type="pct"/>
            <w:vAlign w:val="center"/>
          </w:tcPr>
          <w:p w14:paraId="0020178A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411" w:type="pct"/>
            <w:vAlign w:val="center"/>
          </w:tcPr>
          <w:p w14:paraId="6A33CAB1" w14:textId="73B6AC8C" w:rsidR="00C40457" w:rsidRPr="0065738D" w:rsidRDefault="00DE7A2D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1.907</w:t>
            </w:r>
          </w:p>
        </w:tc>
        <w:tc>
          <w:tcPr>
            <w:tcW w:w="379" w:type="pct"/>
            <w:vAlign w:val="center"/>
          </w:tcPr>
          <w:p w14:paraId="5FF3E608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0.35</w:t>
            </w:r>
          </w:p>
        </w:tc>
        <w:tc>
          <w:tcPr>
            <w:tcW w:w="359" w:type="pct"/>
            <w:vAlign w:val="center"/>
          </w:tcPr>
          <w:p w14:paraId="2ACCA131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390" w:type="pct"/>
            <w:vAlign w:val="center"/>
          </w:tcPr>
          <w:p w14:paraId="075097F1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391" w:type="pct"/>
            <w:vAlign w:val="center"/>
          </w:tcPr>
          <w:p w14:paraId="39E1A270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</w:t>
            </w:r>
            <w:r>
              <w:rPr>
                <w:rFonts w:eastAsiaTheme="minorEastAsia"/>
                <w:sz w:val="22"/>
                <w:szCs w:val="22"/>
                <w:lang w:bidi="fa-IR"/>
              </w:rPr>
              <w:t>5</w:t>
            </w:r>
          </w:p>
        </w:tc>
        <w:tc>
          <w:tcPr>
            <w:tcW w:w="470" w:type="pct"/>
            <w:vAlign w:val="center"/>
          </w:tcPr>
          <w:p w14:paraId="20216AC5" w14:textId="52D7EE51" w:rsidR="00C40457" w:rsidRPr="0065738D" w:rsidRDefault="00DE7A2D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0.678</w:t>
            </w:r>
          </w:p>
        </w:tc>
        <w:tc>
          <w:tcPr>
            <w:tcW w:w="621" w:type="pct"/>
            <w:vAlign w:val="center"/>
          </w:tcPr>
          <w:p w14:paraId="3D09D75E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 w:hint="cs"/>
                <w:sz w:val="22"/>
                <w:szCs w:val="22"/>
                <w:rtl/>
                <w:lang w:bidi="fa-IR"/>
              </w:rPr>
              <w:t>اولیه</w:t>
            </w:r>
          </w:p>
        </w:tc>
      </w:tr>
      <w:tr w:rsidR="00C40457" w:rsidRPr="0065738D" w14:paraId="66D4DB34" w14:textId="77777777" w:rsidTr="00E27FD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2" w:type="pct"/>
            <w:vAlign w:val="center"/>
          </w:tcPr>
          <w:p w14:paraId="09BCE22F" w14:textId="53A454D8" w:rsidR="00C40457" w:rsidRPr="0065738D" w:rsidRDefault="00C40457" w:rsidP="00E27FD7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0.</w:t>
            </w:r>
            <w:r w:rsidR="00DE7A2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15</w:t>
            </w:r>
          </w:p>
        </w:tc>
        <w:tc>
          <w:tcPr>
            <w:tcW w:w="476" w:type="pct"/>
            <w:vAlign w:val="center"/>
          </w:tcPr>
          <w:p w14:paraId="2E3DE776" w14:textId="261BB18A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0.</w:t>
            </w:r>
            <w:r w:rsidR="00DE7A2D">
              <w:rPr>
                <w:rFonts w:eastAsiaTheme="minorEastAsia"/>
                <w:sz w:val="22"/>
                <w:szCs w:val="22"/>
                <w:lang w:bidi="fa-IR"/>
              </w:rPr>
              <w:t>1</w:t>
            </w:r>
          </w:p>
        </w:tc>
        <w:tc>
          <w:tcPr>
            <w:tcW w:w="486" w:type="pct"/>
            <w:vAlign w:val="center"/>
          </w:tcPr>
          <w:p w14:paraId="17E57129" w14:textId="71A48B2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</w:t>
            </w:r>
            <w:r w:rsidR="00DE7A2D">
              <w:rPr>
                <w:rFonts w:eastAsiaTheme="minorEastAsia"/>
                <w:sz w:val="22"/>
                <w:szCs w:val="22"/>
                <w:lang w:bidi="fa-IR"/>
              </w:rPr>
              <w:t>785</w:t>
            </w:r>
          </w:p>
        </w:tc>
        <w:tc>
          <w:tcPr>
            <w:tcW w:w="375" w:type="pct"/>
            <w:vAlign w:val="center"/>
          </w:tcPr>
          <w:p w14:paraId="5832FCD2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411" w:type="pct"/>
            <w:vAlign w:val="center"/>
          </w:tcPr>
          <w:p w14:paraId="3719F6B5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---</w:t>
            </w:r>
          </w:p>
        </w:tc>
        <w:tc>
          <w:tcPr>
            <w:tcW w:w="379" w:type="pct"/>
            <w:vAlign w:val="center"/>
          </w:tcPr>
          <w:p w14:paraId="7A1A3F3D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0.35</w:t>
            </w:r>
          </w:p>
        </w:tc>
        <w:tc>
          <w:tcPr>
            <w:tcW w:w="359" w:type="pct"/>
            <w:vAlign w:val="center"/>
          </w:tcPr>
          <w:p w14:paraId="5BF8FDEC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390" w:type="pct"/>
            <w:vAlign w:val="center"/>
          </w:tcPr>
          <w:p w14:paraId="7A321CD3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391" w:type="pct"/>
            <w:vAlign w:val="center"/>
          </w:tcPr>
          <w:p w14:paraId="6F88BF8A" w14:textId="0A54100D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</w:t>
            </w:r>
            <w:r w:rsidR="00DE7A2D">
              <w:rPr>
                <w:rFonts w:eastAsiaTheme="minorEastAsia"/>
                <w:sz w:val="22"/>
                <w:szCs w:val="22"/>
                <w:lang w:bidi="fa-IR"/>
              </w:rPr>
              <w:t>49</w:t>
            </w:r>
          </w:p>
        </w:tc>
        <w:tc>
          <w:tcPr>
            <w:tcW w:w="470" w:type="pct"/>
            <w:vAlign w:val="center"/>
          </w:tcPr>
          <w:p w14:paraId="6C28F8C2" w14:textId="1873F640" w:rsidR="00C40457" w:rsidRPr="0065738D" w:rsidRDefault="00DE7A2D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0.565</w:t>
            </w:r>
          </w:p>
        </w:tc>
        <w:tc>
          <w:tcPr>
            <w:tcW w:w="621" w:type="pct"/>
            <w:vAlign w:val="center"/>
          </w:tcPr>
          <w:p w14:paraId="7ADC0C68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 w:hint="cs"/>
                <w:sz w:val="22"/>
                <w:szCs w:val="22"/>
                <w:rtl/>
                <w:lang w:bidi="fa-IR"/>
              </w:rPr>
              <w:t>بعد از اصلاح</w:t>
            </w:r>
          </w:p>
        </w:tc>
      </w:tr>
    </w:tbl>
    <w:p w14:paraId="0EEA499D" w14:textId="77777777" w:rsidR="00C40457" w:rsidRDefault="00C40457" w:rsidP="00C40457">
      <w:pPr>
        <w:ind w:firstLine="571"/>
        <w:jc w:val="center"/>
        <w:rPr>
          <w:rFonts w:eastAsiaTheme="minorEastAsia"/>
          <w:sz w:val="28"/>
          <w:lang w:bidi="fa-IR"/>
        </w:rPr>
      </w:pPr>
    </w:p>
    <w:p w14:paraId="4D16B8D8" w14:textId="0901AD0A" w:rsidR="00C40457" w:rsidRPr="00A72980" w:rsidRDefault="00C40457" w:rsidP="00C40457">
      <w:pPr>
        <w:pStyle w:val="a1"/>
        <w:rPr>
          <w:rtl/>
        </w:rPr>
      </w:pPr>
      <w:bookmarkStart w:id="91" w:name="_Toc120457878"/>
      <w:r w:rsidRPr="00A72980">
        <w:rPr>
          <w:rtl/>
        </w:rPr>
        <w:t>جدول 3-</w:t>
      </w:r>
      <w:r>
        <w:rPr>
          <w:rFonts w:hint="cs"/>
          <w:rtl/>
        </w:rPr>
        <w:t>19</w:t>
      </w:r>
      <w:r w:rsidRPr="00A72980">
        <w:rPr>
          <w:rtl/>
        </w:rPr>
        <w:t xml:space="preserve"> مقدار </w:t>
      </w:r>
      <w:r w:rsidRPr="00A72980">
        <w:rPr>
          <w:rFonts w:hint="cs"/>
          <w:rtl/>
        </w:rPr>
        <w:t xml:space="preserve">تغییر مکان هدف سازه </w:t>
      </w:r>
      <w:r>
        <w:rPr>
          <w:rFonts w:hint="cs"/>
          <w:rtl/>
        </w:rPr>
        <w:t>20</w:t>
      </w:r>
      <w:r w:rsidRPr="00A72980">
        <w:rPr>
          <w:rFonts w:hint="cs"/>
          <w:rtl/>
        </w:rPr>
        <w:t xml:space="preserve"> طبقه</w:t>
      </w:r>
      <w:r>
        <w:rPr>
          <w:rFonts w:hint="cs"/>
          <w:rtl/>
        </w:rPr>
        <w:t xml:space="preserve"> سازه قاب خمشی بهمراه دیوار برشی</w:t>
      </w:r>
      <w:bookmarkEnd w:id="91"/>
    </w:p>
    <w:tbl>
      <w:tblPr>
        <w:tblStyle w:val="GridTable6Colorful"/>
        <w:bidiVisual/>
        <w:tblW w:w="5000" w:type="pct"/>
        <w:tblLook w:val="04A0" w:firstRow="1" w:lastRow="0" w:firstColumn="1" w:lastColumn="0" w:noHBand="0" w:noVBand="1"/>
      </w:tblPr>
      <w:tblGrid>
        <w:gridCol w:w="1151"/>
        <w:gridCol w:w="850"/>
        <w:gridCol w:w="868"/>
        <w:gridCol w:w="667"/>
        <w:gridCol w:w="732"/>
        <w:gridCol w:w="674"/>
        <w:gridCol w:w="638"/>
        <w:gridCol w:w="694"/>
        <w:gridCol w:w="711"/>
        <w:gridCol w:w="964"/>
        <w:gridCol w:w="1113"/>
      </w:tblGrid>
      <w:tr w:rsidR="00C40457" w:rsidRPr="0065738D" w14:paraId="234F15CF" w14:textId="77777777" w:rsidTr="00E27FD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2" w:type="pct"/>
            <w:vAlign w:val="center"/>
          </w:tcPr>
          <w:p w14:paraId="7BBE01C5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1.5</w:t>
            </w:r>
            <m:oMath>
              <m:sSub>
                <m:sSubPr>
                  <m:ctrlPr>
                    <w:rPr>
                      <w:rFonts w:ascii="Cambria Math" w:eastAsiaTheme="minorEastAsia" w:hAnsi="Cambria Math"/>
                      <w:b w:val="0"/>
                      <w:bCs w:val="0"/>
                      <w:i/>
                      <w:sz w:val="22"/>
                      <w:szCs w:val="22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2"/>
                      <w:szCs w:val="22"/>
                      <w:lang w:bidi="fa-IR"/>
                    </w:rPr>
                    <m:t>δ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2"/>
                      <w:szCs w:val="22"/>
                      <w:lang w:bidi="fa-IR"/>
                    </w:rPr>
                    <m:t>t</m:t>
                  </m:r>
                </m:sub>
              </m:sSub>
              <m:r>
                <m:rPr>
                  <m:sty m:val="bi"/>
                </m:rPr>
                <w:rPr>
                  <w:rFonts w:ascii="Cambria Math" w:eastAsiaTheme="minorEastAsia" w:hAnsi="Cambria Math"/>
                  <w:sz w:val="22"/>
                  <w:szCs w:val="22"/>
                  <w:lang w:bidi="fa-IR"/>
                </w:rPr>
                <m:t>(m)</m:t>
              </m:r>
            </m:oMath>
          </w:p>
        </w:tc>
        <w:tc>
          <w:tcPr>
            <w:tcW w:w="476" w:type="pct"/>
            <w:vAlign w:val="center"/>
          </w:tcPr>
          <w:p w14:paraId="4356D176" w14:textId="77777777" w:rsidR="00C40457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δ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t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(m)</m:t>
                </m:r>
              </m:oMath>
            </m:oMathPara>
          </w:p>
        </w:tc>
        <w:tc>
          <w:tcPr>
            <w:tcW w:w="486" w:type="pct"/>
            <w:vAlign w:val="center"/>
          </w:tcPr>
          <w:p w14:paraId="74AE6F1C" w14:textId="77777777" w:rsidR="00C40457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S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a</m:t>
                    </m:r>
                  </m:sub>
                </m:sSub>
              </m:oMath>
            </m:oMathPara>
          </w:p>
        </w:tc>
        <w:tc>
          <w:tcPr>
            <w:tcW w:w="375" w:type="pct"/>
            <w:vAlign w:val="center"/>
          </w:tcPr>
          <w:p w14:paraId="62E97DCE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I</w:t>
            </w:r>
          </w:p>
        </w:tc>
        <w:tc>
          <w:tcPr>
            <w:tcW w:w="411" w:type="pct"/>
            <w:vAlign w:val="center"/>
          </w:tcPr>
          <w:p w14:paraId="328C32C2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B</w:t>
            </w:r>
          </w:p>
        </w:tc>
        <w:tc>
          <w:tcPr>
            <w:tcW w:w="379" w:type="pct"/>
            <w:vAlign w:val="center"/>
          </w:tcPr>
          <w:p w14:paraId="47841E08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A</w:t>
            </w:r>
          </w:p>
        </w:tc>
        <w:tc>
          <w:tcPr>
            <w:tcW w:w="359" w:type="pct"/>
            <w:vAlign w:val="center"/>
          </w:tcPr>
          <w:p w14:paraId="328105C7" w14:textId="77777777" w:rsidR="00C40457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390" w:type="pct"/>
            <w:vAlign w:val="center"/>
          </w:tcPr>
          <w:p w14:paraId="1AC77A36" w14:textId="77777777" w:rsidR="00C40457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391" w:type="pct"/>
            <w:vAlign w:val="center"/>
          </w:tcPr>
          <w:p w14:paraId="71A83810" w14:textId="77777777" w:rsidR="00C40457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0</m:t>
                    </m:r>
                  </m:sub>
                </m:sSub>
              </m:oMath>
            </m:oMathPara>
          </w:p>
        </w:tc>
        <w:tc>
          <w:tcPr>
            <w:tcW w:w="470" w:type="pct"/>
            <w:vAlign w:val="center"/>
          </w:tcPr>
          <w:p w14:paraId="5D7BC4D5" w14:textId="77777777" w:rsidR="00C40457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T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e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(</m:t>
                </m:r>
                <m:r>
                  <m:rPr>
                    <m:sty m:val="b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sec</m:t>
                </m:r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)</m:t>
                </m:r>
              </m:oMath>
            </m:oMathPara>
          </w:p>
        </w:tc>
        <w:tc>
          <w:tcPr>
            <w:tcW w:w="621" w:type="pct"/>
            <w:vAlign w:val="center"/>
          </w:tcPr>
          <w:p w14:paraId="703B0581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sz w:val="22"/>
                <w:szCs w:val="22"/>
                <w:lang w:bidi="fa-IR"/>
              </w:rPr>
            </w:pPr>
            <w:r w:rsidRPr="0065738D">
              <w:rPr>
                <w:rFonts w:eastAsia="Times New Roman" w:hint="cs"/>
                <w:sz w:val="22"/>
                <w:szCs w:val="22"/>
                <w:rtl/>
                <w:lang w:bidi="fa-IR"/>
              </w:rPr>
              <w:t>جهت</w:t>
            </w:r>
          </w:p>
        </w:tc>
      </w:tr>
      <w:tr w:rsidR="00C40457" w:rsidRPr="0065738D" w14:paraId="5E40A4A3" w14:textId="77777777" w:rsidTr="00E27FD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2" w:type="pct"/>
            <w:vAlign w:val="center"/>
          </w:tcPr>
          <w:p w14:paraId="2C046810" w14:textId="23D528A0" w:rsidR="00C40457" w:rsidRPr="0065738D" w:rsidRDefault="00DE7A2D" w:rsidP="00E27FD7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0.328</w:t>
            </w:r>
          </w:p>
        </w:tc>
        <w:tc>
          <w:tcPr>
            <w:tcW w:w="476" w:type="pct"/>
            <w:vAlign w:val="center"/>
          </w:tcPr>
          <w:p w14:paraId="4018FAB0" w14:textId="735E90E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0.</w:t>
            </w:r>
            <w:r w:rsidR="00DE7A2D">
              <w:rPr>
                <w:rFonts w:eastAsiaTheme="minorEastAsia"/>
                <w:sz w:val="22"/>
                <w:szCs w:val="22"/>
                <w:lang w:bidi="fa-IR"/>
              </w:rPr>
              <w:t>328</w:t>
            </w:r>
          </w:p>
        </w:tc>
        <w:tc>
          <w:tcPr>
            <w:tcW w:w="486" w:type="pct"/>
            <w:vAlign w:val="center"/>
          </w:tcPr>
          <w:p w14:paraId="195619B7" w14:textId="71DD1EDA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</w:t>
            </w:r>
            <w:r w:rsidR="00DE7A2D">
              <w:rPr>
                <w:rFonts w:eastAsiaTheme="minorEastAsia"/>
                <w:sz w:val="22"/>
                <w:szCs w:val="22"/>
                <w:lang w:bidi="fa-IR"/>
              </w:rPr>
              <w:t>32</w:t>
            </w:r>
          </w:p>
        </w:tc>
        <w:tc>
          <w:tcPr>
            <w:tcW w:w="375" w:type="pct"/>
            <w:vAlign w:val="center"/>
          </w:tcPr>
          <w:p w14:paraId="17254AEA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411" w:type="pct"/>
            <w:vAlign w:val="center"/>
          </w:tcPr>
          <w:p w14:paraId="0CB7A6C9" w14:textId="4E6A7E73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</w:t>
            </w:r>
            <w:r w:rsidR="00DE7A2D">
              <w:rPr>
                <w:rFonts w:eastAsiaTheme="minorEastAsia"/>
                <w:sz w:val="22"/>
                <w:szCs w:val="22"/>
                <w:lang w:bidi="fa-IR"/>
              </w:rPr>
              <w:t>926</w:t>
            </w:r>
          </w:p>
        </w:tc>
        <w:tc>
          <w:tcPr>
            <w:tcW w:w="379" w:type="pct"/>
            <w:vAlign w:val="center"/>
          </w:tcPr>
          <w:p w14:paraId="7C863433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0.35</w:t>
            </w:r>
          </w:p>
        </w:tc>
        <w:tc>
          <w:tcPr>
            <w:tcW w:w="359" w:type="pct"/>
            <w:vAlign w:val="center"/>
          </w:tcPr>
          <w:p w14:paraId="438D77CC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390" w:type="pct"/>
            <w:vAlign w:val="center"/>
          </w:tcPr>
          <w:p w14:paraId="25399CE9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391" w:type="pct"/>
            <w:vAlign w:val="center"/>
          </w:tcPr>
          <w:p w14:paraId="2E455B48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</w:t>
            </w:r>
            <w:r>
              <w:rPr>
                <w:rFonts w:eastAsiaTheme="minorEastAsia"/>
                <w:sz w:val="22"/>
                <w:szCs w:val="22"/>
                <w:lang w:bidi="fa-IR"/>
              </w:rPr>
              <w:t>5</w:t>
            </w:r>
          </w:p>
        </w:tc>
        <w:tc>
          <w:tcPr>
            <w:tcW w:w="470" w:type="pct"/>
            <w:vAlign w:val="center"/>
          </w:tcPr>
          <w:p w14:paraId="35CB9B52" w14:textId="1396D9E3" w:rsidR="00C40457" w:rsidRPr="0065738D" w:rsidRDefault="00DE7A2D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1.659</w:t>
            </w:r>
          </w:p>
        </w:tc>
        <w:tc>
          <w:tcPr>
            <w:tcW w:w="621" w:type="pct"/>
            <w:vAlign w:val="center"/>
          </w:tcPr>
          <w:p w14:paraId="5F125B2D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 w:hint="cs"/>
                <w:sz w:val="22"/>
                <w:szCs w:val="22"/>
                <w:rtl/>
                <w:lang w:bidi="fa-IR"/>
              </w:rPr>
              <w:t>اولیه</w:t>
            </w:r>
          </w:p>
        </w:tc>
      </w:tr>
      <w:tr w:rsidR="00C40457" w:rsidRPr="0065738D" w14:paraId="50821F27" w14:textId="77777777" w:rsidTr="00E27FD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2" w:type="pct"/>
            <w:vAlign w:val="center"/>
          </w:tcPr>
          <w:p w14:paraId="70F8F281" w14:textId="3892DDE4" w:rsidR="00C40457" w:rsidRPr="0065738D" w:rsidRDefault="00C40457" w:rsidP="00E27FD7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0.</w:t>
            </w:r>
            <w:r w:rsidR="00DE7A2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366</w:t>
            </w:r>
          </w:p>
        </w:tc>
        <w:tc>
          <w:tcPr>
            <w:tcW w:w="476" w:type="pct"/>
            <w:vAlign w:val="center"/>
          </w:tcPr>
          <w:p w14:paraId="197C3148" w14:textId="20683CC8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0.</w:t>
            </w:r>
            <w:r w:rsidR="00DE7A2D">
              <w:rPr>
                <w:rFonts w:eastAsiaTheme="minorEastAsia"/>
                <w:sz w:val="22"/>
                <w:szCs w:val="22"/>
                <w:lang w:bidi="fa-IR"/>
              </w:rPr>
              <w:t>244</w:t>
            </w:r>
          </w:p>
        </w:tc>
        <w:tc>
          <w:tcPr>
            <w:tcW w:w="486" w:type="pct"/>
            <w:vAlign w:val="center"/>
          </w:tcPr>
          <w:p w14:paraId="4C7B58B8" w14:textId="75E1222C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</w:t>
            </w:r>
            <w:r w:rsidR="00DE7A2D">
              <w:rPr>
                <w:rFonts w:eastAsiaTheme="minorEastAsia"/>
                <w:sz w:val="22"/>
                <w:szCs w:val="22"/>
                <w:lang w:bidi="fa-IR"/>
              </w:rPr>
              <w:t>342</w:t>
            </w:r>
          </w:p>
        </w:tc>
        <w:tc>
          <w:tcPr>
            <w:tcW w:w="375" w:type="pct"/>
            <w:vAlign w:val="center"/>
          </w:tcPr>
          <w:p w14:paraId="33076236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411" w:type="pct"/>
            <w:vAlign w:val="center"/>
          </w:tcPr>
          <w:p w14:paraId="3D4F8384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---</w:t>
            </w:r>
          </w:p>
        </w:tc>
        <w:tc>
          <w:tcPr>
            <w:tcW w:w="379" w:type="pct"/>
            <w:vAlign w:val="center"/>
          </w:tcPr>
          <w:p w14:paraId="2E7526E3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0.35</w:t>
            </w:r>
          </w:p>
        </w:tc>
        <w:tc>
          <w:tcPr>
            <w:tcW w:w="359" w:type="pct"/>
            <w:vAlign w:val="center"/>
          </w:tcPr>
          <w:p w14:paraId="5F619453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390" w:type="pct"/>
            <w:vAlign w:val="center"/>
          </w:tcPr>
          <w:p w14:paraId="3D842764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391" w:type="pct"/>
            <w:vAlign w:val="center"/>
          </w:tcPr>
          <w:p w14:paraId="11E80F1B" w14:textId="12BD1BE0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</w:t>
            </w:r>
            <w:r w:rsidR="00DE7A2D">
              <w:rPr>
                <w:rFonts w:eastAsiaTheme="minorEastAsia"/>
                <w:sz w:val="22"/>
                <w:szCs w:val="22"/>
                <w:lang w:bidi="fa-IR"/>
              </w:rPr>
              <w:t>515</w:t>
            </w:r>
          </w:p>
        </w:tc>
        <w:tc>
          <w:tcPr>
            <w:tcW w:w="470" w:type="pct"/>
            <w:vAlign w:val="center"/>
          </w:tcPr>
          <w:p w14:paraId="0E98483E" w14:textId="3FE48074" w:rsidR="00C40457" w:rsidRPr="0065738D" w:rsidRDefault="00DE7A2D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1.377</w:t>
            </w:r>
          </w:p>
        </w:tc>
        <w:tc>
          <w:tcPr>
            <w:tcW w:w="621" w:type="pct"/>
            <w:vAlign w:val="center"/>
          </w:tcPr>
          <w:p w14:paraId="0318264E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 w:hint="cs"/>
                <w:sz w:val="22"/>
                <w:szCs w:val="22"/>
                <w:rtl/>
                <w:lang w:bidi="fa-IR"/>
              </w:rPr>
              <w:t>بعد از اصلاح</w:t>
            </w:r>
          </w:p>
        </w:tc>
      </w:tr>
    </w:tbl>
    <w:p w14:paraId="2AF20A71" w14:textId="77777777" w:rsidR="00C40457" w:rsidRDefault="00C40457" w:rsidP="00C40457">
      <w:pPr>
        <w:ind w:firstLine="571"/>
        <w:jc w:val="center"/>
        <w:rPr>
          <w:rFonts w:eastAsiaTheme="minorEastAsia"/>
          <w:sz w:val="28"/>
          <w:lang w:bidi="fa-IR"/>
        </w:rPr>
      </w:pPr>
    </w:p>
    <w:p w14:paraId="2287516B" w14:textId="5BF8E980" w:rsidR="00C40457" w:rsidRPr="00A72980" w:rsidRDefault="00C40457" w:rsidP="00C40457">
      <w:pPr>
        <w:pStyle w:val="a1"/>
        <w:rPr>
          <w:rtl/>
        </w:rPr>
      </w:pPr>
      <w:bookmarkStart w:id="92" w:name="_Toc120457879"/>
      <w:r w:rsidRPr="00A72980">
        <w:rPr>
          <w:rtl/>
        </w:rPr>
        <w:t>جدول 3-</w:t>
      </w:r>
      <w:r>
        <w:rPr>
          <w:rFonts w:hint="cs"/>
          <w:rtl/>
        </w:rPr>
        <w:t>20</w:t>
      </w:r>
      <w:r w:rsidRPr="00A72980">
        <w:rPr>
          <w:rtl/>
        </w:rPr>
        <w:t xml:space="preserve"> مقدار </w:t>
      </w:r>
      <w:r w:rsidRPr="00A72980">
        <w:rPr>
          <w:rFonts w:hint="cs"/>
          <w:rtl/>
        </w:rPr>
        <w:t xml:space="preserve">تغییر مکان هدف سازه </w:t>
      </w:r>
      <w:r>
        <w:rPr>
          <w:rFonts w:hint="cs"/>
          <w:rtl/>
        </w:rPr>
        <w:t>30</w:t>
      </w:r>
      <w:r w:rsidRPr="00A72980">
        <w:rPr>
          <w:rFonts w:hint="cs"/>
          <w:rtl/>
        </w:rPr>
        <w:t xml:space="preserve"> طبقه</w:t>
      </w:r>
      <w:r>
        <w:rPr>
          <w:rFonts w:hint="cs"/>
          <w:rtl/>
        </w:rPr>
        <w:t xml:space="preserve"> سازه قاب خمشی بهمراه دیوار برشی</w:t>
      </w:r>
      <w:bookmarkEnd w:id="92"/>
    </w:p>
    <w:tbl>
      <w:tblPr>
        <w:tblStyle w:val="GridTable6Colorful"/>
        <w:bidiVisual/>
        <w:tblW w:w="5000" w:type="pct"/>
        <w:tblLook w:val="04A0" w:firstRow="1" w:lastRow="0" w:firstColumn="1" w:lastColumn="0" w:noHBand="0" w:noVBand="1"/>
      </w:tblPr>
      <w:tblGrid>
        <w:gridCol w:w="1151"/>
        <w:gridCol w:w="850"/>
        <w:gridCol w:w="868"/>
        <w:gridCol w:w="667"/>
        <w:gridCol w:w="732"/>
        <w:gridCol w:w="674"/>
        <w:gridCol w:w="638"/>
        <w:gridCol w:w="694"/>
        <w:gridCol w:w="711"/>
        <w:gridCol w:w="964"/>
        <w:gridCol w:w="1113"/>
      </w:tblGrid>
      <w:tr w:rsidR="00C40457" w:rsidRPr="0065738D" w14:paraId="3EB15BF9" w14:textId="77777777" w:rsidTr="00E27FD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2" w:type="pct"/>
            <w:vAlign w:val="center"/>
          </w:tcPr>
          <w:p w14:paraId="3C4B2A79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1.5</w:t>
            </w:r>
            <m:oMath>
              <m:sSub>
                <m:sSubPr>
                  <m:ctrlPr>
                    <w:rPr>
                      <w:rFonts w:ascii="Cambria Math" w:eastAsiaTheme="minorEastAsia" w:hAnsi="Cambria Math"/>
                      <w:b w:val="0"/>
                      <w:bCs w:val="0"/>
                      <w:i/>
                      <w:sz w:val="22"/>
                      <w:szCs w:val="22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2"/>
                      <w:szCs w:val="22"/>
                      <w:lang w:bidi="fa-IR"/>
                    </w:rPr>
                    <m:t>δ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2"/>
                      <w:szCs w:val="22"/>
                      <w:lang w:bidi="fa-IR"/>
                    </w:rPr>
                    <m:t>t</m:t>
                  </m:r>
                </m:sub>
              </m:sSub>
              <m:r>
                <m:rPr>
                  <m:sty m:val="bi"/>
                </m:rPr>
                <w:rPr>
                  <w:rFonts w:ascii="Cambria Math" w:eastAsiaTheme="minorEastAsia" w:hAnsi="Cambria Math"/>
                  <w:sz w:val="22"/>
                  <w:szCs w:val="22"/>
                  <w:lang w:bidi="fa-IR"/>
                </w:rPr>
                <m:t>(m)</m:t>
              </m:r>
            </m:oMath>
          </w:p>
        </w:tc>
        <w:tc>
          <w:tcPr>
            <w:tcW w:w="476" w:type="pct"/>
            <w:vAlign w:val="center"/>
          </w:tcPr>
          <w:p w14:paraId="2AA92B11" w14:textId="77777777" w:rsidR="00C40457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δ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t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(m)</m:t>
                </m:r>
              </m:oMath>
            </m:oMathPara>
          </w:p>
        </w:tc>
        <w:tc>
          <w:tcPr>
            <w:tcW w:w="486" w:type="pct"/>
            <w:vAlign w:val="center"/>
          </w:tcPr>
          <w:p w14:paraId="36E5ED1D" w14:textId="77777777" w:rsidR="00C40457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S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a</m:t>
                    </m:r>
                  </m:sub>
                </m:sSub>
              </m:oMath>
            </m:oMathPara>
          </w:p>
        </w:tc>
        <w:tc>
          <w:tcPr>
            <w:tcW w:w="375" w:type="pct"/>
            <w:vAlign w:val="center"/>
          </w:tcPr>
          <w:p w14:paraId="2DC64562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I</w:t>
            </w:r>
          </w:p>
        </w:tc>
        <w:tc>
          <w:tcPr>
            <w:tcW w:w="411" w:type="pct"/>
            <w:vAlign w:val="center"/>
          </w:tcPr>
          <w:p w14:paraId="2A607DE5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B</w:t>
            </w:r>
          </w:p>
        </w:tc>
        <w:tc>
          <w:tcPr>
            <w:tcW w:w="379" w:type="pct"/>
            <w:vAlign w:val="center"/>
          </w:tcPr>
          <w:p w14:paraId="52CA83FF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A</w:t>
            </w:r>
          </w:p>
        </w:tc>
        <w:tc>
          <w:tcPr>
            <w:tcW w:w="359" w:type="pct"/>
            <w:vAlign w:val="center"/>
          </w:tcPr>
          <w:p w14:paraId="3E36A441" w14:textId="77777777" w:rsidR="00C40457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390" w:type="pct"/>
            <w:vAlign w:val="center"/>
          </w:tcPr>
          <w:p w14:paraId="51482A8D" w14:textId="77777777" w:rsidR="00C40457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391" w:type="pct"/>
            <w:vAlign w:val="center"/>
          </w:tcPr>
          <w:p w14:paraId="5895545D" w14:textId="77777777" w:rsidR="00C40457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0</m:t>
                    </m:r>
                  </m:sub>
                </m:sSub>
              </m:oMath>
            </m:oMathPara>
          </w:p>
        </w:tc>
        <w:tc>
          <w:tcPr>
            <w:tcW w:w="470" w:type="pct"/>
            <w:vAlign w:val="center"/>
          </w:tcPr>
          <w:p w14:paraId="73D25843" w14:textId="77777777" w:rsidR="00C40457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T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e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(</m:t>
                </m:r>
                <m:r>
                  <m:rPr>
                    <m:sty m:val="b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sec</m:t>
                </m:r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)</m:t>
                </m:r>
              </m:oMath>
            </m:oMathPara>
          </w:p>
        </w:tc>
        <w:tc>
          <w:tcPr>
            <w:tcW w:w="621" w:type="pct"/>
            <w:vAlign w:val="center"/>
          </w:tcPr>
          <w:p w14:paraId="6790F26E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sz w:val="22"/>
                <w:szCs w:val="22"/>
                <w:lang w:bidi="fa-IR"/>
              </w:rPr>
            </w:pPr>
            <w:r w:rsidRPr="0065738D">
              <w:rPr>
                <w:rFonts w:eastAsia="Times New Roman" w:hint="cs"/>
                <w:sz w:val="22"/>
                <w:szCs w:val="22"/>
                <w:rtl/>
                <w:lang w:bidi="fa-IR"/>
              </w:rPr>
              <w:t>جهت</w:t>
            </w:r>
          </w:p>
        </w:tc>
      </w:tr>
      <w:tr w:rsidR="00DE7A2D" w:rsidRPr="0065738D" w14:paraId="4254C828" w14:textId="77777777" w:rsidTr="00E27FD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2" w:type="pct"/>
            <w:vAlign w:val="center"/>
          </w:tcPr>
          <w:p w14:paraId="35223C85" w14:textId="580A4BD8" w:rsidR="00C40457" w:rsidRPr="0065738D" w:rsidRDefault="00DE7A2D" w:rsidP="00E27FD7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0.826</w:t>
            </w:r>
          </w:p>
        </w:tc>
        <w:tc>
          <w:tcPr>
            <w:tcW w:w="476" w:type="pct"/>
            <w:vAlign w:val="center"/>
          </w:tcPr>
          <w:p w14:paraId="7D7884B7" w14:textId="171DCF71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0.</w:t>
            </w:r>
            <w:r w:rsidR="00DE7A2D">
              <w:rPr>
                <w:rFonts w:eastAsiaTheme="minorEastAsia"/>
                <w:sz w:val="22"/>
                <w:szCs w:val="22"/>
                <w:lang w:bidi="fa-IR"/>
              </w:rPr>
              <w:t>551</w:t>
            </w:r>
          </w:p>
        </w:tc>
        <w:tc>
          <w:tcPr>
            <w:tcW w:w="486" w:type="pct"/>
            <w:vAlign w:val="center"/>
          </w:tcPr>
          <w:p w14:paraId="13886ED9" w14:textId="666F72C1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</w:t>
            </w:r>
            <w:r w:rsidR="00DE7A2D">
              <w:rPr>
                <w:rFonts w:eastAsiaTheme="minorEastAsia"/>
                <w:sz w:val="22"/>
                <w:szCs w:val="22"/>
                <w:lang w:bidi="fa-IR"/>
              </w:rPr>
              <w:t>25</w:t>
            </w:r>
          </w:p>
        </w:tc>
        <w:tc>
          <w:tcPr>
            <w:tcW w:w="375" w:type="pct"/>
            <w:vAlign w:val="center"/>
          </w:tcPr>
          <w:p w14:paraId="741132CD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411" w:type="pct"/>
            <w:vAlign w:val="center"/>
          </w:tcPr>
          <w:p w14:paraId="52D6D69C" w14:textId="6A1DE40B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</w:t>
            </w:r>
            <w:r w:rsidR="00DE7A2D">
              <w:rPr>
                <w:rFonts w:eastAsiaTheme="minorEastAsia"/>
                <w:sz w:val="22"/>
                <w:szCs w:val="22"/>
                <w:lang w:bidi="fa-IR"/>
              </w:rPr>
              <w:t>711</w:t>
            </w:r>
          </w:p>
        </w:tc>
        <w:tc>
          <w:tcPr>
            <w:tcW w:w="379" w:type="pct"/>
            <w:vAlign w:val="center"/>
          </w:tcPr>
          <w:p w14:paraId="16F40D7E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0.35</w:t>
            </w:r>
          </w:p>
        </w:tc>
        <w:tc>
          <w:tcPr>
            <w:tcW w:w="359" w:type="pct"/>
            <w:vAlign w:val="center"/>
          </w:tcPr>
          <w:p w14:paraId="2BB6670D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390" w:type="pct"/>
            <w:vAlign w:val="center"/>
          </w:tcPr>
          <w:p w14:paraId="0F9C341E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391" w:type="pct"/>
            <w:vAlign w:val="center"/>
          </w:tcPr>
          <w:p w14:paraId="768826EE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</w:t>
            </w:r>
            <w:r>
              <w:rPr>
                <w:rFonts w:eastAsiaTheme="minorEastAsia"/>
                <w:sz w:val="22"/>
                <w:szCs w:val="22"/>
                <w:lang w:bidi="fa-IR"/>
              </w:rPr>
              <w:t>5</w:t>
            </w:r>
          </w:p>
        </w:tc>
        <w:tc>
          <w:tcPr>
            <w:tcW w:w="470" w:type="pct"/>
            <w:vAlign w:val="center"/>
          </w:tcPr>
          <w:p w14:paraId="604A75F7" w14:textId="24717274" w:rsidR="00C40457" w:rsidRPr="0065738D" w:rsidRDefault="00DE7A2D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2.433</w:t>
            </w:r>
          </w:p>
        </w:tc>
        <w:tc>
          <w:tcPr>
            <w:tcW w:w="621" w:type="pct"/>
            <w:vAlign w:val="center"/>
          </w:tcPr>
          <w:p w14:paraId="239C682A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 w:hint="cs"/>
                <w:sz w:val="22"/>
                <w:szCs w:val="22"/>
                <w:rtl/>
                <w:lang w:bidi="fa-IR"/>
              </w:rPr>
              <w:t>اولیه</w:t>
            </w:r>
          </w:p>
        </w:tc>
      </w:tr>
      <w:tr w:rsidR="00C40457" w:rsidRPr="0065738D" w14:paraId="622E29CB" w14:textId="77777777" w:rsidTr="00E27FD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2" w:type="pct"/>
            <w:vAlign w:val="center"/>
          </w:tcPr>
          <w:p w14:paraId="498F8983" w14:textId="2B02182C" w:rsidR="00C40457" w:rsidRPr="0065738D" w:rsidRDefault="00C40457" w:rsidP="00E27FD7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0.</w:t>
            </w:r>
            <w:r w:rsidR="00DE7A2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646</w:t>
            </w:r>
          </w:p>
        </w:tc>
        <w:tc>
          <w:tcPr>
            <w:tcW w:w="476" w:type="pct"/>
            <w:vAlign w:val="center"/>
          </w:tcPr>
          <w:p w14:paraId="229B3E68" w14:textId="526ACF35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0.</w:t>
            </w:r>
            <w:r w:rsidR="00DE7A2D">
              <w:rPr>
                <w:rFonts w:eastAsiaTheme="minorEastAsia"/>
                <w:sz w:val="22"/>
                <w:szCs w:val="22"/>
                <w:lang w:bidi="fa-IR"/>
              </w:rPr>
              <w:t>431</w:t>
            </w:r>
          </w:p>
        </w:tc>
        <w:tc>
          <w:tcPr>
            <w:tcW w:w="486" w:type="pct"/>
            <w:vAlign w:val="center"/>
          </w:tcPr>
          <w:p w14:paraId="38B5F120" w14:textId="5412A281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</w:t>
            </w:r>
            <w:r w:rsidR="00DE7A2D">
              <w:rPr>
                <w:rFonts w:eastAsiaTheme="minorEastAsia"/>
                <w:sz w:val="22"/>
                <w:szCs w:val="22"/>
                <w:lang w:bidi="fa-IR"/>
              </w:rPr>
              <w:t>283</w:t>
            </w:r>
          </w:p>
        </w:tc>
        <w:tc>
          <w:tcPr>
            <w:tcW w:w="375" w:type="pct"/>
            <w:vAlign w:val="center"/>
          </w:tcPr>
          <w:p w14:paraId="36F02E32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411" w:type="pct"/>
            <w:vAlign w:val="center"/>
          </w:tcPr>
          <w:p w14:paraId="3728F846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---</w:t>
            </w:r>
          </w:p>
        </w:tc>
        <w:tc>
          <w:tcPr>
            <w:tcW w:w="379" w:type="pct"/>
            <w:vAlign w:val="center"/>
          </w:tcPr>
          <w:p w14:paraId="39C9738A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0.35</w:t>
            </w:r>
          </w:p>
        </w:tc>
        <w:tc>
          <w:tcPr>
            <w:tcW w:w="359" w:type="pct"/>
            <w:vAlign w:val="center"/>
          </w:tcPr>
          <w:p w14:paraId="0062545F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390" w:type="pct"/>
            <w:vAlign w:val="center"/>
          </w:tcPr>
          <w:p w14:paraId="574B6ED1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391" w:type="pct"/>
            <w:vAlign w:val="center"/>
          </w:tcPr>
          <w:p w14:paraId="03E72B83" w14:textId="3700E47B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</w:t>
            </w:r>
            <w:r w:rsidR="00DE7A2D">
              <w:rPr>
                <w:rFonts w:eastAsiaTheme="minorEastAsia"/>
                <w:sz w:val="22"/>
                <w:szCs w:val="22"/>
                <w:lang w:bidi="fa-IR"/>
              </w:rPr>
              <w:t>516</w:t>
            </w:r>
          </w:p>
        </w:tc>
        <w:tc>
          <w:tcPr>
            <w:tcW w:w="470" w:type="pct"/>
            <w:vAlign w:val="center"/>
          </w:tcPr>
          <w:p w14:paraId="567CEB73" w14:textId="5B710393" w:rsidR="00C40457" w:rsidRPr="0065738D" w:rsidRDefault="00DE7A2D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2.013</w:t>
            </w:r>
          </w:p>
        </w:tc>
        <w:tc>
          <w:tcPr>
            <w:tcW w:w="621" w:type="pct"/>
            <w:vAlign w:val="center"/>
          </w:tcPr>
          <w:p w14:paraId="116170B9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 w:hint="cs"/>
                <w:sz w:val="22"/>
                <w:szCs w:val="22"/>
                <w:rtl/>
                <w:lang w:bidi="fa-IR"/>
              </w:rPr>
              <w:t>بعد از اصلاح</w:t>
            </w:r>
          </w:p>
        </w:tc>
      </w:tr>
    </w:tbl>
    <w:p w14:paraId="2006409E" w14:textId="77777777" w:rsidR="00C40457" w:rsidRPr="00312E30" w:rsidRDefault="00C40457" w:rsidP="00C40457">
      <w:pPr>
        <w:ind w:firstLine="571"/>
        <w:jc w:val="center"/>
        <w:rPr>
          <w:rFonts w:eastAsiaTheme="minorEastAsia"/>
          <w:sz w:val="28"/>
          <w:rtl/>
          <w:lang w:bidi="fa-IR"/>
        </w:rPr>
      </w:pPr>
    </w:p>
    <w:p w14:paraId="2AE9A825" w14:textId="4EE0E014" w:rsidR="00C40457" w:rsidRPr="00A72980" w:rsidRDefault="00C40457" w:rsidP="00C40457">
      <w:pPr>
        <w:pStyle w:val="a1"/>
        <w:rPr>
          <w:rtl/>
        </w:rPr>
      </w:pPr>
      <w:bookmarkStart w:id="93" w:name="_Toc120457880"/>
      <w:r w:rsidRPr="00A72980">
        <w:rPr>
          <w:rtl/>
        </w:rPr>
        <w:t>جدول 3-</w:t>
      </w:r>
      <w:r>
        <w:rPr>
          <w:rFonts w:hint="cs"/>
          <w:rtl/>
        </w:rPr>
        <w:t>21</w:t>
      </w:r>
      <w:r w:rsidRPr="00A72980">
        <w:rPr>
          <w:rtl/>
        </w:rPr>
        <w:t xml:space="preserve"> مقدار </w:t>
      </w:r>
      <w:r w:rsidRPr="00A72980">
        <w:rPr>
          <w:rFonts w:hint="cs"/>
          <w:rtl/>
        </w:rPr>
        <w:t xml:space="preserve">تغییر مکان هدف سازه </w:t>
      </w:r>
      <w:r>
        <w:rPr>
          <w:rFonts w:hint="cs"/>
          <w:rtl/>
        </w:rPr>
        <w:t>40</w:t>
      </w:r>
      <w:r w:rsidRPr="00A72980">
        <w:rPr>
          <w:rFonts w:hint="cs"/>
          <w:rtl/>
        </w:rPr>
        <w:t xml:space="preserve"> طبقه</w:t>
      </w:r>
      <w:r>
        <w:rPr>
          <w:rFonts w:hint="cs"/>
          <w:rtl/>
        </w:rPr>
        <w:t xml:space="preserve"> سازه قاب خمشی بهمراه دیوار برشی</w:t>
      </w:r>
      <w:bookmarkEnd w:id="93"/>
    </w:p>
    <w:tbl>
      <w:tblPr>
        <w:tblStyle w:val="GridTable6Colorful"/>
        <w:bidiVisual/>
        <w:tblW w:w="5000" w:type="pct"/>
        <w:tblLook w:val="04A0" w:firstRow="1" w:lastRow="0" w:firstColumn="1" w:lastColumn="0" w:noHBand="0" w:noVBand="1"/>
      </w:tblPr>
      <w:tblGrid>
        <w:gridCol w:w="1151"/>
        <w:gridCol w:w="850"/>
        <w:gridCol w:w="868"/>
        <w:gridCol w:w="667"/>
        <w:gridCol w:w="732"/>
        <w:gridCol w:w="674"/>
        <w:gridCol w:w="638"/>
        <w:gridCol w:w="694"/>
        <w:gridCol w:w="711"/>
        <w:gridCol w:w="964"/>
        <w:gridCol w:w="1113"/>
      </w:tblGrid>
      <w:tr w:rsidR="00C40457" w:rsidRPr="0065738D" w14:paraId="12B9E64F" w14:textId="77777777" w:rsidTr="00E27FD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2" w:type="pct"/>
            <w:vAlign w:val="center"/>
          </w:tcPr>
          <w:p w14:paraId="60E45680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1.5</w:t>
            </w:r>
            <m:oMath>
              <m:sSub>
                <m:sSubPr>
                  <m:ctrlPr>
                    <w:rPr>
                      <w:rFonts w:ascii="Cambria Math" w:eastAsiaTheme="minorEastAsia" w:hAnsi="Cambria Math"/>
                      <w:b w:val="0"/>
                      <w:bCs w:val="0"/>
                      <w:i/>
                      <w:sz w:val="22"/>
                      <w:szCs w:val="22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2"/>
                      <w:szCs w:val="22"/>
                      <w:lang w:bidi="fa-IR"/>
                    </w:rPr>
                    <m:t>δ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2"/>
                      <w:szCs w:val="22"/>
                      <w:lang w:bidi="fa-IR"/>
                    </w:rPr>
                    <m:t>t</m:t>
                  </m:r>
                </m:sub>
              </m:sSub>
              <m:r>
                <m:rPr>
                  <m:sty m:val="bi"/>
                </m:rPr>
                <w:rPr>
                  <w:rFonts w:ascii="Cambria Math" w:eastAsiaTheme="minorEastAsia" w:hAnsi="Cambria Math"/>
                  <w:sz w:val="22"/>
                  <w:szCs w:val="22"/>
                  <w:lang w:bidi="fa-IR"/>
                </w:rPr>
                <m:t>(m)</m:t>
              </m:r>
            </m:oMath>
          </w:p>
        </w:tc>
        <w:tc>
          <w:tcPr>
            <w:tcW w:w="476" w:type="pct"/>
            <w:vAlign w:val="center"/>
          </w:tcPr>
          <w:p w14:paraId="32D75C25" w14:textId="77777777" w:rsidR="00C40457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δ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t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(m)</m:t>
                </m:r>
              </m:oMath>
            </m:oMathPara>
          </w:p>
        </w:tc>
        <w:tc>
          <w:tcPr>
            <w:tcW w:w="486" w:type="pct"/>
            <w:vAlign w:val="center"/>
          </w:tcPr>
          <w:p w14:paraId="0AF6C3A6" w14:textId="77777777" w:rsidR="00C40457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S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a</m:t>
                    </m:r>
                  </m:sub>
                </m:sSub>
              </m:oMath>
            </m:oMathPara>
          </w:p>
        </w:tc>
        <w:tc>
          <w:tcPr>
            <w:tcW w:w="375" w:type="pct"/>
            <w:vAlign w:val="center"/>
          </w:tcPr>
          <w:p w14:paraId="37BC605E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I</w:t>
            </w:r>
          </w:p>
        </w:tc>
        <w:tc>
          <w:tcPr>
            <w:tcW w:w="411" w:type="pct"/>
            <w:vAlign w:val="center"/>
          </w:tcPr>
          <w:p w14:paraId="50C9BE4E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B</w:t>
            </w:r>
          </w:p>
        </w:tc>
        <w:tc>
          <w:tcPr>
            <w:tcW w:w="379" w:type="pct"/>
            <w:vAlign w:val="center"/>
          </w:tcPr>
          <w:p w14:paraId="66968D1A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A</w:t>
            </w:r>
          </w:p>
        </w:tc>
        <w:tc>
          <w:tcPr>
            <w:tcW w:w="359" w:type="pct"/>
            <w:vAlign w:val="center"/>
          </w:tcPr>
          <w:p w14:paraId="38B00553" w14:textId="77777777" w:rsidR="00C40457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390" w:type="pct"/>
            <w:vAlign w:val="center"/>
          </w:tcPr>
          <w:p w14:paraId="53C903B0" w14:textId="77777777" w:rsidR="00C40457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391" w:type="pct"/>
            <w:vAlign w:val="center"/>
          </w:tcPr>
          <w:p w14:paraId="619F5C2A" w14:textId="77777777" w:rsidR="00C40457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0</m:t>
                    </m:r>
                  </m:sub>
                </m:sSub>
              </m:oMath>
            </m:oMathPara>
          </w:p>
        </w:tc>
        <w:tc>
          <w:tcPr>
            <w:tcW w:w="470" w:type="pct"/>
            <w:vAlign w:val="center"/>
          </w:tcPr>
          <w:p w14:paraId="399FA04F" w14:textId="77777777" w:rsidR="00C40457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T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e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(</m:t>
                </m:r>
                <m:r>
                  <m:rPr>
                    <m:sty m:val="b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sec</m:t>
                </m:r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)</m:t>
                </m:r>
              </m:oMath>
            </m:oMathPara>
          </w:p>
        </w:tc>
        <w:tc>
          <w:tcPr>
            <w:tcW w:w="621" w:type="pct"/>
            <w:vAlign w:val="center"/>
          </w:tcPr>
          <w:p w14:paraId="3BD5C380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sz w:val="22"/>
                <w:szCs w:val="22"/>
                <w:lang w:bidi="fa-IR"/>
              </w:rPr>
            </w:pPr>
            <w:r w:rsidRPr="0065738D">
              <w:rPr>
                <w:rFonts w:eastAsia="Times New Roman" w:hint="cs"/>
                <w:sz w:val="22"/>
                <w:szCs w:val="22"/>
                <w:rtl/>
                <w:lang w:bidi="fa-IR"/>
              </w:rPr>
              <w:t>جهت</w:t>
            </w:r>
          </w:p>
        </w:tc>
      </w:tr>
      <w:tr w:rsidR="00C40457" w:rsidRPr="0065738D" w14:paraId="1BE756C6" w14:textId="77777777" w:rsidTr="00E27FD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2" w:type="pct"/>
            <w:vAlign w:val="center"/>
          </w:tcPr>
          <w:p w14:paraId="00C53241" w14:textId="4D0F637C" w:rsidR="00C40457" w:rsidRPr="0065738D" w:rsidRDefault="00C40457" w:rsidP="00E27FD7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1.</w:t>
            </w:r>
            <w:r w:rsidR="00DE7A2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167</w:t>
            </w:r>
          </w:p>
        </w:tc>
        <w:tc>
          <w:tcPr>
            <w:tcW w:w="476" w:type="pct"/>
            <w:vAlign w:val="center"/>
          </w:tcPr>
          <w:p w14:paraId="28259B04" w14:textId="21240620" w:rsidR="00C40457" w:rsidRPr="0065738D" w:rsidRDefault="00DE7A2D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0.778</w:t>
            </w:r>
          </w:p>
        </w:tc>
        <w:tc>
          <w:tcPr>
            <w:tcW w:w="486" w:type="pct"/>
            <w:vAlign w:val="center"/>
          </w:tcPr>
          <w:p w14:paraId="45B8B328" w14:textId="7D8E9FB8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</w:t>
            </w:r>
            <w:r w:rsidR="00DE7A2D">
              <w:rPr>
                <w:rFonts w:eastAsiaTheme="minorEastAsia"/>
                <w:sz w:val="22"/>
                <w:szCs w:val="22"/>
                <w:lang w:bidi="fa-IR"/>
              </w:rPr>
              <w:t>21</w:t>
            </w:r>
          </w:p>
        </w:tc>
        <w:tc>
          <w:tcPr>
            <w:tcW w:w="375" w:type="pct"/>
            <w:vAlign w:val="center"/>
          </w:tcPr>
          <w:p w14:paraId="59BDEE8B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411" w:type="pct"/>
            <w:vAlign w:val="center"/>
          </w:tcPr>
          <w:p w14:paraId="667526F5" w14:textId="1948F912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</w:t>
            </w:r>
            <w:r w:rsidR="00DE7A2D">
              <w:rPr>
                <w:rFonts w:eastAsiaTheme="minorEastAsia"/>
                <w:sz w:val="22"/>
                <w:szCs w:val="22"/>
                <w:lang w:bidi="fa-IR"/>
              </w:rPr>
              <w:t>605</w:t>
            </w:r>
          </w:p>
        </w:tc>
        <w:tc>
          <w:tcPr>
            <w:tcW w:w="379" w:type="pct"/>
            <w:vAlign w:val="center"/>
          </w:tcPr>
          <w:p w14:paraId="37646463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0.35</w:t>
            </w:r>
          </w:p>
        </w:tc>
        <w:tc>
          <w:tcPr>
            <w:tcW w:w="359" w:type="pct"/>
            <w:vAlign w:val="center"/>
          </w:tcPr>
          <w:p w14:paraId="216C0C93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390" w:type="pct"/>
            <w:vAlign w:val="center"/>
          </w:tcPr>
          <w:p w14:paraId="492B1860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391" w:type="pct"/>
            <w:vAlign w:val="center"/>
          </w:tcPr>
          <w:p w14:paraId="155304D4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</w:t>
            </w:r>
            <w:r>
              <w:rPr>
                <w:rFonts w:eastAsiaTheme="minorEastAsia"/>
                <w:sz w:val="22"/>
                <w:szCs w:val="22"/>
                <w:lang w:bidi="fa-IR"/>
              </w:rPr>
              <w:t>5</w:t>
            </w:r>
          </w:p>
        </w:tc>
        <w:tc>
          <w:tcPr>
            <w:tcW w:w="470" w:type="pct"/>
            <w:vAlign w:val="center"/>
          </w:tcPr>
          <w:p w14:paraId="2CECE659" w14:textId="00C89617" w:rsidR="00C40457" w:rsidRPr="0065738D" w:rsidRDefault="00DE7A2D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3.153</w:t>
            </w:r>
          </w:p>
        </w:tc>
        <w:tc>
          <w:tcPr>
            <w:tcW w:w="621" w:type="pct"/>
            <w:vAlign w:val="center"/>
          </w:tcPr>
          <w:p w14:paraId="174DBA0E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 w:hint="cs"/>
                <w:sz w:val="22"/>
                <w:szCs w:val="22"/>
                <w:rtl/>
                <w:lang w:bidi="fa-IR"/>
              </w:rPr>
              <w:t>اولیه</w:t>
            </w:r>
          </w:p>
        </w:tc>
      </w:tr>
      <w:tr w:rsidR="00C40457" w:rsidRPr="0065738D" w14:paraId="64C2627D" w14:textId="77777777" w:rsidTr="00E27FD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2" w:type="pct"/>
            <w:vAlign w:val="center"/>
          </w:tcPr>
          <w:p w14:paraId="14F89970" w14:textId="4F7BF105" w:rsidR="00C40457" w:rsidRPr="0065738D" w:rsidRDefault="00DE7A2D" w:rsidP="00E27FD7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0.793</w:t>
            </w:r>
          </w:p>
        </w:tc>
        <w:tc>
          <w:tcPr>
            <w:tcW w:w="476" w:type="pct"/>
            <w:vAlign w:val="center"/>
          </w:tcPr>
          <w:p w14:paraId="2023174F" w14:textId="3351CD33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0.</w:t>
            </w:r>
            <w:r w:rsidR="00DE7A2D">
              <w:rPr>
                <w:rFonts w:eastAsiaTheme="minorEastAsia"/>
                <w:sz w:val="22"/>
                <w:szCs w:val="22"/>
                <w:lang w:bidi="fa-IR"/>
              </w:rPr>
              <w:t>529</w:t>
            </w:r>
          </w:p>
        </w:tc>
        <w:tc>
          <w:tcPr>
            <w:tcW w:w="486" w:type="pct"/>
            <w:vAlign w:val="center"/>
          </w:tcPr>
          <w:p w14:paraId="7D41FF52" w14:textId="1BB0EA4D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</w:t>
            </w:r>
            <w:r w:rsidR="00DE7A2D">
              <w:rPr>
                <w:rFonts w:eastAsiaTheme="minorEastAsia"/>
                <w:sz w:val="22"/>
                <w:szCs w:val="22"/>
                <w:lang w:bidi="fa-IR"/>
              </w:rPr>
              <w:t>24</w:t>
            </w:r>
          </w:p>
        </w:tc>
        <w:tc>
          <w:tcPr>
            <w:tcW w:w="375" w:type="pct"/>
            <w:vAlign w:val="center"/>
          </w:tcPr>
          <w:p w14:paraId="67ECF3E2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411" w:type="pct"/>
            <w:vAlign w:val="center"/>
          </w:tcPr>
          <w:p w14:paraId="08551220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---</w:t>
            </w:r>
          </w:p>
        </w:tc>
        <w:tc>
          <w:tcPr>
            <w:tcW w:w="379" w:type="pct"/>
            <w:vAlign w:val="center"/>
          </w:tcPr>
          <w:p w14:paraId="42A5141E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0.35</w:t>
            </w:r>
          </w:p>
        </w:tc>
        <w:tc>
          <w:tcPr>
            <w:tcW w:w="359" w:type="pct"/>
            <w:vAlign w:val="center"/>
          </w:tcPr>
          <w:p w14:paraId="5201891B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390" w:type="pct"/>
            <w:vAlign w:val="center"/>
          </w:tcPr>
          <w:p w14:paraId="1FF5B238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391" w:type="pct"/>
            <w:vAlign w:val="center"/>
          </w:tcPr>
          <w:p w14:paraId="2FC2C6EA" w14:textId="5434598E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</w:t>
            </w:r>
            <w:r w:rsidR="00DE7A2D">
              <w:rPr>
                <w:rFonts w:eastAsiaTheme="minorEastAsia"/>
                <w:sz w:val="22"/>
                <w:szCs w:val="22"/>
                <w:lang w:bidi="fa-IR"/>
              </w:rPr>
              <w:t>339</w:t>
            </w:r>
          </w:p>
        </w:tc>
        <w:tc>
          <w:tcPr>
            <w:tcW w:w="470" w:type="pct"/>
            <w:vAlign w:val="center"/>
          </w:tcPr>
          <w:p w14:paraId="5E55DE2A" w14:textId="2198576A" w:rsidR="00C40457" w:rsidRPr="0065738D" w:rsidRDefault="00DE7A2D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2.574</w:t>
            </w:r>
          </w:p>
        </w:tc>
        <w:tc>
          <w:tcPr>
            <w:tcW w:w="621" w:type="pct"/>
            <w:vAlign w:val="center"/>
          </w:tcPr>
          <w:p w14:paraId="1F38E553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 w:hint="cs"/>
                <w:sz w:val="22"/>
                <w:szCs w:val="22"/>
                <w:rtl/>
                <w:lang w:bidi="fa-IR"/>
              </w:rPr>
              <w:t>بعد از اصلاح</w:t>
            </w:r>
          </w:p>
        </w:tc>
      </w:tr>
    </w:tbl>
    <w:p w14:paraId="10493E3D" w14:textId="22462182" w:rsidR="00C40457" w:rsidRDefault="00C40457" w:rsidP="00C40457">
      <w:pPr>
        <w:rPr>
          <w:rtl/>
          <w:lang w:bidi="fa-IR"/>
        </w:rPr>
      </w:pPr>
    </w:p>
    <w:p w14:paraId="77803CC8" w14:textId="0DA8CC94" w:rsidR="00C40457" w:rsidRDefault="00C40457" w:rsidP="00C40457">
      <w:pPr>
        <w:rPr>
          <w:rtl/>
          <w:lang w:bidi="fa-IR"/>
        </w:rPr>
      </w:pPr>
    </w:p>
    <w:p w14:paraId="1FBD106D" w14:textId="332BE417" w:rsidR="00C40457" w:rsidRDefault="00C40457" w:rsidP="00C40457">
      <w:pPr>
        <w:rPr>
          <w:rtl/>
          <w:lang w:bidi="fa-IR"/>
        </w:rPr>
      </w:pPr>
    </w:p>
    <w:p w14:paraId="64E5620E" w14:textId="337DF709" w:rsidR="00C40457" w:rsidRPr="00A72980" w:rsidRDefault="00C40457" w:rsidP="00C40457">
      <w:pPr>
        <w:pStyle w:val="a1"/>
        <w:rPr>
          <w:rtl/>
        </w:rPr>
      </w:pPr>
      <w:bookmarkStart w:id="94" w:name="_Toc120457881"/>
      <w:r w:rsidRPr="00A72980">
        <w:rPr>
          <w:rtl/>
        </w:rPr>
        <w:lastRenderedPageBreak/>
        <w:t>جدول 3-</w:t>
      </w:r>
      <w:r>
        <w:rPr>
          <w:rFonts w:hint="cs"/>
          <w:rtl/>
        </w:rPr>
        <w:t>22</w:t>
      </w:r>
      <w:r w:rsidRPr="00A72980">
        <w:rPr>
          <w:rtl/>
        </w:rPr>
        <w:t xml:space="preserve"> مقدار </w:t>
      </w:r>
      <w:r w:rsidRPr="00A72980">
        <w:rPr>
          <w:rFonts w:hint="cs"/>
          <w:rtl/>
        </w:rPr>
        <w:t xml:space="preserve">تغییر مکان هدف سازه </w:t>
      </w:r>
      <w:r>
        <w:rPr>
          <w:rFonts w:hint="cs"/>
          <w:rtl/>
        </w:rPr>
        <w:t>50</w:t>
      </w:r>
      <w:r w:rsidRPr="00A72980">
        <w:rPr>
          <w:rFonts w:hint="cs"/>
          <w:rtl/>
        </w:rPr>
        <w:t xml:space="preserve"> طبقه</w:t>
      </w:r>
      <w:r>
        <w:rPr>
          <w:rFonts w:hint="cs"/>
          <w:rtl/>
        </w:rPr>
        <w:t xml:space="preserve"> سازه قاب خمشی بهمراه دیوار برشی</w:t>
      </w:r>
      <w:bookmarkEnd w:id="94"/>
    </w:p>
    <w:tbl>
      <w:tblPr>
        <w:tblStyle w:val="GridTable6Colorful"/>
        <w:bidiVisual/>
        <w:tblW w:w="5000" w:type="pct"/>
        <w:tblLook w:val="04A0" w:firstRow="1" w:lastRow="0" w:firstColumn="1" w:lastColumn="0" w:noHBand="0" w:noVBand="1"/>
      </w:tblPr>
      <w:tblGrid>
        <w:gridCol w:w="1151"/>
        <w:gridCol w:w="850"/>
        <w:gridCol w:w="868"/>
        <w:gridCol w:w="667"/>
        <w:gridCol w:w="732"/>
        <w:gridCol w:w="674"/>
        <w:gridCol w:w="638"/>
        <w:gridCol w:w="694"/>
        <w:gridCol w:w="711"/>
        <w:gridCol w:w="964"/>
        <w:gridCol w:w="1113"/>
      </w:tblGrid>
      <w:tr w:rsidR="00C40457" w:rsidRPr="0065738D" w14:paraId="38D76C76" w14:textId="77777777" w:rsidTr="00E27FD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2" w:type="pct"/>
            <w:vAlign w:val="center"/>
          </w:tcPr>
          <w:p w14:paraId="4EEFA042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1.5</w:t>
            </w:r>
            <m:oMath>
              <m:sSub>
                <m:sSubPr>
                  <m:ctrlPr>
                    <w:rPr>
                      <w:rFonts w:ascii="Cambria Math" w:eastAsiaTheme="minorEastAsia" w:hAnsi="Cambria Math"/>
                      <w:b w:val="0"/>
                      <w:bCs w:val="0"/>
                      <w:i/>
                      <w:sz w:val="22"/>
                      <w:szCs w:val="22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2"/>
                      <w:szCs w:val="22"/>
                      <w:lang w:bidi="fa-IR"/>
                    </w:rPr>
                    <m:t>δ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2"/>
                      <w:szCs w:val="22"/>
                      <w:lang w:bidi="fa-IR"/>
                    </w:rPr>
                    <m:t>t</m:t>
                  </m:r>
                </m:sub>
              </m:sSub>
              <m:r>
                <m:rPr>
                  <m:sty m:val="bi"/>
                </m:rPr>
                <w:rPr>
                  <w:rFonts w:ascii="Cambria Math" w:eastAsiaTheme="minorEastAsia" w:hAnsi="Cambria Math"/>
                  <w:sz w:val="22"/>
                  <w:szCs w:val="22"/>
                  <w:lang w:bidi="fa-IR"/>
                </w:rPr>
                <m:t>(m)</m:t>
              </m:r>
            </m:oMath>
          </w:p>
        </w:tc>
        <w:tc>
          <w:tcPr>
            <w:tcW w:w="476" w:type="pct"/>
            <w:vAlign w:val="center"/>
          </w:tcPr>
          <w:p w14:paraId="59E3D067" w14:textId="77777777" w:rsidR="00C40457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δ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t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(m)</m:t>
                </m:r>
              </m:oMath>
            </m:oMathPara>
          </w:p>
        </w:tc>
        <w:tc>
          <w:tcPr>
            <w:tcW w:w="486" w:type="pct"/>
            <w:vAlign w:val="center"/>
          </w:tcPr>
          <w:p w14:paraId="13BEE3C0" w14:textId="77777777" w:rsidR="00C40457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S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a</m:t>
                    </m:r>
                  </m:sub>
                </m:sSub>
              </m:oMath>
            </m:oMathPara>
          </w:p>
        </w:tc>
        <w:tc>
          <w:tcPr>
            <w:tcW w:w="375" w:type="pct"/>
            <w:vAlign w:val="center"/>
          </w:tcPr>
          <w:p w14:paraId="1D33F88C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I</w:t>
            </w:r>
          </w:p>
        </w:tc>
        <w:tc>
          <w:tcPr>
            <w:tcW w:w="411" w:type="pct"/>
            <w:vAlign w:val="center"/>
          </w:tcPr>
          <w:p w14:paraId="6DD2C462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B</w:t>
            </w:r>
          </w:p>
        </w:tc>
        <w:tc>
          <w:tcPr>
            <w:tcW w:w="379" w:type="pct"/>
            <w:vAlign w:val="center"/>
          </w:tcPr>
          <w:p w14:paraId="49C4E647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A</w:t>
            </w:r>
          </w:p>
        </w:tc>
        <w:tc>
          <w:tcPr>
            <w:tcW w:w="359" w:type="pct"/>
            <w:vAlign w:val="center"/>
          </w:tcPr>
          <w:p w14:paraId="21C3033E" w14:textId="77777777" w:rsidR="00C40457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390" w:type="pct"/>
            <w:vAlign w:val="center"/>
          </w:tcPr>
          <w:p w14:paraId="51602602" w14:textId="77777777" w:rsidR="00C40457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391" w:type="pct"/>
            <w:vAlign w:val="center"/>
          </w:tcPr>
          <w:p w14:paraId="709EF550" w14:textId="77777777" w:rsidR="00C40457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0</m:t>
                    </m:r>
                  </m:sub>
                </m:sSub>
              </m:oMath>
            </m:oMathPara>
          </w:p>
        </w:tc>
        <w:tc>
          <w:tcPr>
            <w:tcW w:w="470" w:type="pct"/>
            <w:vAlign w:val="center"/>
          </w:tcPr>
          <w:p w14:paraId="1D35EF0F" w14:textId="77777777" w:rsidR="00C40457" w:rsidRPr="0065738D" w:rsidRDefault="00000000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T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e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(</m:t>
                </m:r>
                <m:r>
                  <m:rPr>
                    <m:sty m:val="b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sec</m:t>
                </m:r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)</m:t>
                </m:r>
              </m:oMath>
            </m:oMathPara>
          </w:p>
        </w:tc>
        <w:tc>
          <w:tcPr>
            <w:tcW w:w="621" w:type="pct"/>
            <w:vAlign w:val="center"/>
          </w:tcPr>
          <w:p w14:paraId="3920C2A1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sz w:val="22"/>
                <w:szCs w:val="22"/>
                <w:lang w:bidi="fa-IR"/>
              </w:rPr>
            </w:pPr>
            <w:r w:rsidRPr="0065738D">
              <w:rPr>
                <w:rFonts w:eastAsia="Times New Roman" w:hint="cs"/>
                <w:sz w:val="22"/>
                <w:szCs w:val="22"/>
                <w:rtl/>
                <w:lang w:bidi="fa-IR"/>
              </w:rPr>
              <w:t>جهت</w:t>
            </w:r>
          </w:p>
        </w:tc>
      </w:tr>
      <w:tr w:rsidR="00C40457" w:rsidRPr="0065738D" w14:paraId="3D6A8031" w14:textId="77777777" w:rsidTr="00E27FD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2" w:type="pct"/>
            <w:vAlign w:val="center"/>
          </w:tcPr>
          <w:p w14:paraId="3B68B9C4" w14:textId="568E9DE9" w:rsidR="00C40457" w:rsidRPr="0065738D" w:rsidRDefault="00DE7A2D" w:rsidP="00E27FD7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1.321</w:t>
            </w:r>
          </w:p>
        </w:tc>
        <w:tc>
          <w:tcPr>
            <w:tcW w:w="476" w:type="pct"/>
            <w:vAlign w:val="center"/>
          </w:tcPr>
          <w:p w14:paraId="3BAB784F" w14:textId="69FBA9F9" w:rsidR="00C40457" w:rsidRPr="0065738D" w:rsidRDefault="00DE7A2D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0.881</w:t>
            </w:r>
          </w:p>
        </w:tc>
        <w:tc>
          <w:tcPr>
            <w:tcW w:w="486" w:type="pct"/>
            <w:vAlign w:val="center"/>
          </w:tcPr>
          <w:p w14:paraId="3C333BF3" w14:textId="1D929182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</w:t>
            </w:r>
            <w:r w:rsidR="00DE7A2D">
              <w:rPr>
                <w:rFonts w:eastAsiaTheme="minorEastAsia"/>
                <w:sz w:val="22"/>
                <w:szCs w:val="22"/>
                <w:lang w:bidi="fa-IR"/>
              </w:rPr>
              <w:t>2</w:t>
            </w:r>
          </w:p>
        </w:tc>
        <w:tc>
          <w:tcPr>
            <w:tcW w:w="375" w:type="pct"/>
            <w:vAlign w:val="center"/>
          </w:tcPr>
          <w:p w14:paraId="148FBD89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411" w:type="pct"/>
            <w:vAlign w:val="center"/>
          </w:tcPr>
          <w:p w14:paraId="6966E597" w14:textId="1318108A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</w:t>
            </w:r>
            <w:r w:rsidR="00DE7A2D">
              <w:rPr>
                <w:rFonts w:eastAsiaTheme="minorEastAsia"/>
                <w:sz w:val="22"/>
                <w:szCs w:val="22"/>
                <w:lang w:bidi="fa-IR"/>
              </w:rPr>
              <w:t>576</w:t>
            </w:r>
          </w:p>
        </w:tc>
        <w:tc>
          <w:tcPr>
            <w:tcW w:w="379" w:type="pct"/>
            <w:vAlign w:val="center"/>
          </w:tcPr>
          <w:p w14:paraId="2B82D43B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0.35</w:t>
            </w:r>
          </w:p>
        </w:tc>
        <w:tc>
          <w:tcPr>
            <w:tcW w:w="359" w:type="pct"/>
            <w:vAlign w:val="center"/>
          </w:tcPr>
          <w:p w14:paraId="5514B75F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390" w:type="pct"/>
            <w:vAlign w:val="center"/>
          </w:tcPr>
          <w:p w14:paraId="16CB8C7C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391" w:type="pct"/>
            <w:vAlign w:val="center"/>
          </w:tcPr>
          <w:p w14:paraId="19D923C7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</w:t>
            </w:r>
            <w:r>
              <w:rPr>
                <w:rFonts w:eastAsiaTheme="minorEastAsia"/>
                <w:sz w:val="22"/>
                <w:szCs w:val="22"/>
                <w:lang w:bidi="fa-IR"/>
              </w:rPr>
              <w:t>5</w:t>
            </w:r>
          </w:p>
        </w:tc>
        <w:tc>
          <w:tcPr>
            <w:tcW w:w="470" w:type="pct"/>
            <w:vAlign w:val="center"/>
          </w:tcPr>
          <w:p w14:paraId="3A3E3BA5" w14:textId="41D1B570" w:rsidR="00C40457" w:rsidRPr="0065738D" w:rsidRDefault="00DE7A2D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3.439</w:t>
            </w:r>
          </w:p>
        </w:tc>
        <w:tc>
          <w:tcPr>
            <w:tcW w:w="621" w:type="pct"/>
            <w:vAlign w:val="center"/>
          </w:tcPr>
          <w:p w14:paraId="0083052F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 w:hint="cs"/>
                <w:sz w:val="22"/>
                <w:szCs w:val="22"/>
                <w:rtl/>
                <w:lang w:bidi="fa-IR"/>
              </w:rPr>
              <w:t>اولیه</w:t>
            </w:r>
          </w:p>
        </w:tc>
      </w:tr>
      <w:tr w:rsidR="00C40457" w:rsidRPr="0065738D" w14:paraId="5E31E2CD" w14:textId="77777777" w:rsidTr="00E27FD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2" w:type="pct"/>
            <w:vAlign w:val="center"/>
          </w:tcPr>
          <w:p w14:paraId="39C4A068" w14:textId="1E028631" w:rsidR="00C40457" w:rsidRPr="0065738D" w:rsidRDefault="00730740" w:rsidP="00E27FD7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0.972</w:t>
            </w:r>
          </w:p>
        </w:tc>
        <w:tc>
          <w:tcPr>
            <w:tcW w:w="476" w:type="pct"/>
            <w:vAlign w:val="center"/>
          </w:tcPr>
          <w:p w14:paraId="474A9B75" w14:textId="1C9FD2D8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0.</w:t>
            </w:r>
            <w:r w:rsidR="00730740">
              <w:rPr>
                <w:rFonts w:eastAsiaTheme="minorEastAsia"/>
                <w:sz w:val="22"/>
                <w:szCs w:val="22"/>
                <w:lang w:bidi="fa-IR"/>
              </w:rPr>
              <w:t>648</w:t>
            </w:r>
          </w:p>
        </w:tc>
        <w:tc>
          <w:tcPr>
            <w:tcW w:w="486" w:type="pct"/>
            <w:vAlign w:val="center"/>
          </w:tcPr>
          <w:p w14:paraId="143AC401" w14:textId="72FBA7AC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</w:t>
            </w:r>
            <w:r w:rsidR="00730740">
              <w:rPr>
                <w:rFonts w:eastAsiaTheme="minorEastAsia"/>
                <w:sz w:val="22"/>
                <w:szCs w:val="22"/>
                <w:lang w:bidi="fa-IR"/>
              </w:rPr>
              <w:t>233</w:t>
            </w:r>
          </w:p>
        </w:tc>
        <w:tc>
          <w:tcPr>
            <w:tcW w:w="375" w:type="pct"/>
            <w:vAlign w:val="center"/>
          </w:tcPr>
          <w:p w14:paraId="2D7E0E71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411" w:type="pct"/>
            <w:vAlign w:val="center"/>
          </w:tcPr>
          <w:p w14:paraId="57FCC1BE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---</w:t>
            </w:r>
          </w:p>
        </w:tc>
        <w:tc>
          <w:tcPr>
            <w:tcW w:w="379" w:type="pct"/>
            <w:vAlign w:val="center"/>
          </w:tcPr>
          <w:p w14:paraId="16A174D0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0.35</w:t>
            </w:r>
          </w:p>
        </w:tc>
        <w:tc>
          <w:tcPr>
            <w:tcW w:w="359" w:type="pct"/>
            <w:vAlign w:val="center"/>
          </w:tcPr>
          <w:p w14:paraId="4B0AFA6C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390" w:type="pct"/>
            <w:vAlign w:val="center"/>
          </w:tcPr>
          <w:p w14:paraId="7F35D72C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1.0</w:t>
            </w:r>
          </w:p>
        </w:tc>
        <w:tc>
          <w:tcPr>
            <w:tcW w:w="391" w:type="pct"/>
            <w:vAlign w:val="center"/>
          </w:tcPr>
          <w:p w14:paraId="4F8CC04C" w14:textId="43E302BE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sz w:val="22"/>
                <w:szCs w:val="22"/>
                <w:lang w:bidi="fa-IR"/>
              </w:rPr>
              <w:t>1.</w:t>
            </w:r>
            <w:r w:rsidR="00730740">
              <w:rPr>
                <w:rFonts w:eastAsiaTheme="minorEastAsia"/>
                <w:sz w:val="22"/>
                <w:szCs w:val="22"/>
                <w:lang w:bidi="fa-IR"/>
              </w:rPr>
              <w:t>528</w:t>
            </w:r>
          </w:p>
        </w:tc>
        <w:tc>
          <w:tcPr>
            <w:tcW w:w="470" w:type="pct"/>
            <w:vAlign w:val="center"/>
          </w:tcPr>
          <w:p w14:paraId="65BA13A0" w14:textId="0E5F83F2" w:rsidR="00C40457" w:rsidRPr="0065738D" w:rsidRDefault="00730740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2.707</w:t>
            </w:r>
          </w:p>
        </w:tc>
        <w:tc>
          <w:tcPr>
            <w:tcW w:w="621" w:type="pct"/>
            <w:vAlign w:val="center"/>
          </w:tcPr>
          <w:p w14:paraId="2E8FD02C" w14:textId="77777777" w:rsidR="00C40457" w:rsidRPr="0065738D" w:rsidRDefault="00C40457" w:rsidP="00E27FD7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 w:hint="cs"/>
                <w:sz w:val="22"/>
                <w:szCs w:val="22"/>
                <w:rtl/>
                <w:lang w:bidi="fa-IR"/>
              </w:rPr>
              <w:t>بعد از اصلاح</w:t>
            </w:r>
          </w:p>
        </w:tc>
      </w:tr>
    </w:tbl>
    <w:p w14:paraId="5D466789" w14:textId="62E05361" w:rsidR="00F54231" w:rsidRDefault="00F54231">
      <w:pPr>
        <w:rPr>
          <w:rtl/>
          <w:lang w:bidi="fa-IR"/>
        </w:rPr>
      </w:pPr>
    </w:p>
    <w:p w14:paraId="52EBA2BA" w14:textId="6E36A80E" w:rsidR="00E1075B" w:rsidRDefault="00E1075B">
      <w:pPr>
        <w:rPr>
          <w:rtl/>
          <w:lang w:bidi="fa-IR"/>
        </w:rPr>
      </w:pPr>
      <w:r>
        <w:rPr>
          <w:rFonts w:hint="cs"/>
          <w:rtl/>
          <w:lang w:bidi="fa-IR"/>
        </w:rPr>
        <w:t>بعد از به دست آوردن تغییر مکان هدف در نرم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افزار به نقطه کنترل وارد خواهد شد که نقطه کنترل سازه در شکل (3-12) و وارد نمودن تغییر مکان هدف در شکل (3-13) نشان داده شده است. لازم به ذکر است که بعد از تحلیل اولیه و دو خطی کردن منحنی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های پوش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آور ضرایب و زمان تناوب موثر لازم برای محاسبه تغییر مکان هدف را به دست آورده و تغییر مکان هدف نهایی را اعمال خواهیم نمود.</w:t>
      </w:r>
    </w:p>
    <w:p w14:paraId="41DA0437" w14:textId="4E971F96" w:rsidR="00D07C36" w:rsidRDefault="00A80DFF" w:rsidP="00D07C36">
      <w:pPr>
        <w:jc w:val="center"/>
        <w:rPr>
          <w:rtl/>
          <w:lang w:bidi="fa-IR"/>
        </w:rPr>
      </w:pPr>
      <w:r>
        <w:rPr>
          <w:noProof/>
          <w:rtl/>
          <w:lang w:val="fa-IR" w:bidi="fa-IR"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6A39F6D" wp14:editId="62A50610">
                <wp:simplePos x="0" y="0"/>
                <wp:positionH relativeFrom="column">
                  <wp:posOffset>5307330</wp:posOffset>
                </wp:positionH>
                <wp:positionV relativeFrom="paragraph">
                  <wp:posOffset>1099185</wp:posOffset>
                </wp:positionV>
                <wp:extent cx="937260" cy="388620"/>
                <wp:effectExtent l="0" t="0" r="15240" b="1143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7260" cy="38862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6C0E9F2" w14:textId="061FA924" w:rsidR="00A80DFF" w:rsidRPr="00A80DFF" w:rsidRDefault="00A80DFF" w:rsidP="00A80DFF">
                            <w:pPr>
                              <w:ind w:firstLine="54"/>
                              <w:jc w:val="center"/>
                              <w:rPr>
                                <w:rFonts w:cs="B Titr"/>
                                <w:sz w:val="22"/>
                                <w:szCs w:val="24"/>
                                <w:lang w:bidi="fa-IR"/>
                              </w:rPr>
                            </w:pPr>
                            <w:r w:rsidRPr="00A80DFF">
                              <w:rPr>
                                <w:rFonts w:cs="B Titr" w:hint="cs"/>
                                <w:sz w:val="22"/>
                                <w:szCs w:val="24"/>
                                <w:rtl/>
                                <w:lang w:bidi="fa-IR"/>
                              </w:rPr>
                              <w:t>نقطه عملکرد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6A39F6D" id="_x0000_t202" coordsize="21600,21600" o:spt="202" path="m,l,21600r21600,l21600,xe">
                <v:stroke joinstyle="miter"/>
                <v:path gradientshapeok="t" o:connecttype="rect"/>
              </v:shapetype>
              <v:shape id="Text Box 25" o:spid="_x0000_s1026" type="#_x0000_t202" style="position:absolute;left:0;text-align:left;margin-left:417.9pt;margin-top:86.55pt;width:73.8pt;height:30.6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" fillcolor="#f3a875 [2165]" strokecolor="#ed7d31 [3205]" strokeweight=".5pt">
                <v:fill color2="#f09558 [2613]" rotate="t" colors="0 #f7bda4;.5 #f5b195;1 #f8a581" focus="100%" type="gradient">
                  <o:fill v:ext="view" type="gradientUnscaled"/>
                </v:fill>
                <v:textbox>
                  <w:txbxContent>
                    <w:p w14:paraId="46C0E9F2" w14:textId="061FA924" w:rsidR="00A80DFF" w:rsidRPr="00A80DFF" w:rsidRDefault="00A80DFF" w:rsidP="00A80DFF">
                      <w:pPr>
                        <w:ind w:firstLine="54"/>
                        <w:jc w:val="center"/>
                        <w:rPr>
                          <w:rFonts w:cs="B Titr"/>
                          <w:sz w:val="22"/>
                          <w:szCs w:val="24"/>
                          <w:lang w:bidi="fa-IR"/>
                        </w:rPr>
                      </w:pPr>
                      <w:r w:rsidRPr="00A80DFF">
                        <w:rPr>
                          <w:rFonts w:cs="B Titr" w:hint="cs"/>
                          <w:sz w:val="22"/>
                          <w:szCs w:val="24"/>
                          <w:rtl/>
                          <w:lang w:bidi="fa-IR"/>
                        </w:rPr>
                        <w:t>نقطه عملکرد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AEA0F75" wp14:editId="31325992">
                <wp:simplePos x="0" y="0"/>
                <wp:positionH relativeFrom="column">
                  <wp:posOffset>4712970</wp:posOffset>
                </wp:positionH>
                <wp:positionV relativeFrom="paragraph">
                  <wp:posOffset>878205</wp:posOffset>
                </wp:positionV>
                <wp:extent cx="518160" cy="373380"/>
                <wp:effectExtent l="0" t="0" r="34290" b="102870"/>
                <wp:wrapNone/>
                <wp:docPr id="24" name="Connector: Elbow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8160" cy="373380"/>
                        </a:xfrm>
                        <a:prstGeom prst="bentConnector3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458CF0A6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Connector: Elbow 24" o:spid="_x0000_s1026" type="#_x0000_t34" style="position:absolute;margin-left:371.1pt;margin-top:69.15pt;width:40.8pt;height:29.4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" strokecolor="red" strokeweight="1pt">
                <v:stroke endarrow="block"/>
              </v:shape>
            </w:pict>
          </mc:Fallback>
        </mc:AlternateContent>
      </w:r>
      <w:r>
        <w:rPr>
          <w:noProof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C83BD21" wp14:editId="04105064">
                <wp:simplePos x="0" y="0"/>
                <wp:positionH relativeFrom="column">
                  <wp:posOffset>3912870</wp:posOffset>
                </wp:positionH>
                <wp:positionV relativeFrom="paragraph">
                  <wp:posOffset>382905</wp:posOffset>
                </wp:positionV>
                <wp:extent cx="723900" cy="731520"/>
                <wp:effectExtent l="38100" t="38100" r="38100" b="30480"/>
                <wp:wrapNone/>
                <wp:docPr id="23" name="Flowchart: Connector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3900" cy="731520"/>
                        </a:xfrm>
                        <a:prstGeom prst="flowChartConnector">
                          <a:avLst/>
                        </a:prstGeom>
                        <a:noFill/>
                        <a:ln w="762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EA9D92C"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Flowchart: Connector 23" o:spid="_x0000_s1026" type="#_x0000_t120" style="position:absolute;margin-left:308.1pt;margin-top:30.15pt;width:57pt;height:57.6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" filled="f" strokecolor="red" strokeweight="6pt">
                <v:stroke joinstyle="miter"/>
              </v:shape>
            </w:pict>
          </mc:Fallback>
        </mc:AlternateContent>
      </w:r>
      <w:r w:rsidRPr="00A80DFF">
        <w:rPr>
          <w:noProof/>
          <w:rtl/>
          <w:lang w:bidi="fa-IR"/>
        </w:rPr>
        <w:drawing>
          <wp:inline distT="0" distB="0" distL="0" distR="0" wp14:anchorId="16ACCD87" wp14:editId="1F15552E">
            <wp:extent cx="4366638" cy="5692633"/>
            <wp:effectExtent l="0" t="0" r="0" b="381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366638" cy="5692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558678" w14:textId="7FDD821C" w:rsidR="00A80DFF" w:rsidRDefault="00A80DFF" w:rsidP="00A80DFF">
      <w:pPr>
        <w:pStyle w:val="a0"/>
        <w:rPr>
          <w:rtl/>
        </w:rPr>
      </w:pPr>
      <w:bookmarkStart w:id="95" w:name="_Toc120457690"/>
      <w:r>
        <w:rPr>
          <w:rFonts w:hint="cs"/>
          <w:rtl/>
        </w:rPr>
        <w:t>شکل 3-12، نقطه عملکرد انتخابی برای تحلیل پوش</w:t>
      </w:r>
      <w:r>
        <w:rPr>
          <w:rtl/>
        </w:rPr>
        <w:softHyphen/>
      </w:r>
      <w:r>
        <w:rPr>
          <w:rFonts w:hint="cs"/>
          <w:rtl/>
        </w:rPr>
        <w:t>آور</w:t>
      </w:r>
      <w:bookmarkEnd w:id="95"/>
    </w:p>
    <w:p w14:paraId="6FD561A8" w14:textId="06766F92" w:rsidR="00A80DFF" w:rsidRDefault="00847CF1" w:rsidP="00D07C36">
      <w:pPr>
        <w:jc w:val="center"/>
        <w:rPr>
          <w:rtl/>
          <w:lang w:bidi="fa-IR"/>
        </w:rPr>
      </w:pPr>
      <w:r>
        <w:rPr>
          <w:noProof/>
          <w:rtl/>
          <w:lang w:val="fa-IR" w:bidi="fa-IR"/>
        </w:rPr>
        <w:lastRenderedPageBreak/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8A2D995" wp14:editId="573B9D58">
                <wp:simplePos x="0" y="0"/>
                <wp:positionH relativeFrom="column">
                  <wp:posOffset>1703070</wp:posOffset>
                </wp:positionH>
                <wp:positionV relativeFrom="paragraph">
                  <wp:posOffset>3811905</wp:posOffset>
                </wp:positionV>
                <wp:extent cx="1722120" cy="388620"/>
                <wp:effectExtent l="0" t="0" r="11430" b="11430"/>
                <wp:wrapNone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2120" cy="38862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26B3057" w14:textId="74FDD9B5" w:rsidR="00847CF1" w:rsidRPr="00A80DFF" w:rsidRDefault="00847CF1" w:rsidP="00847CF1">
                            <w:pPr>
                              <w:ind w:firstLine="54"/>
                              <w:jc w:val="center"/>
                              <w:rPr>
                                <w:rFonts w:cs="B Titr"/>
                                <w:sz w:val="22"/>
                                <w:szCs w:val="24"/>
                                <w:lang w:bidi="fa-IR"/>
                              </w:rPr>
                            </w:pPr>
                            <w:r>
                              <w:rPr>
                                <w:rFonts w:cs="B Titr" w:hint="cs"/>
                                <w:sz w:val="22"/>
                                <w:szCs w:val="24"/>
                                <w:rtl/>
                                <w:lang w:bidi="fa-IR"/>
                              </w:rPr>
                              <w:t>تعیین جهت و نقطه عملکرد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8A2D995" id="Text Box 39" o:spid="_x0000_s1027" type="#_x0000_t202" style="position:absolute;left:0;text-align:left;margin-left:134.1pt;margin-top:300.15pt;width:135.6pt;height:30.6pt;z-index:251682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" fillcolor="#f3a875 [2165]" strokecolor="#ed7d31 [3205]" strokeweight=".5pt">
                <v:fill color2="#f09558 [2613]" rotate="t" colors="0 #f7bda4;.5 #f5b195;1 #f8a581" focus="100%" type="gradient">
                  <o:fill v:ext="view" type="gradientUnscaled"/>
                </v:fill>
                <v:textbox>
                  <w:txbxContent>
                    <w:p w14:paraId="626B3057" w14:textId="74FDD9B5" w:rsidR="00847CF1" w:rsidRPr="00A80DFF" w:rsidRDefault="00847CF1" w:rsidP="00847CF1">
                      <w:pPr>
                        <w:ind w:firstLine="54"/>
                        <w:jc w:val="center"/>
                        <w:rPr>
                          <w:rFonts w:cs="B Titr"/>
                          <w:sz w:val="22"/>
                          <w:szCs w:val="24"/>
                          <w:lang w:bidi="fa-IR"/>
                        </w:rPr>
                      </w:pPr>
                      <w:r>
                        <w:rPr>
                          <w:rFonts w:cs="B Titr" w:hint="cs"/>
                          <w:sz w:val="22"/>
                          <w:szCs w:val="24"/>
                          <w:rtl/>
                          <w:lang w:bidi="fa-IR"/>
                        </w:rPr>
                        <w:t>تعیین جهت و نقطه عملکرد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E89428C" wp14:editId="761DE251">
                <wp:simplePos x="0" y="0"/>
                <wp:positionH relativeFrom="column">
                  <wp:posOffset>2548890</wp:posOffset>
                </wp:positionH>
                <wp:positionV relativeFrom="paragraph">
                  <wp:posOffset>3065145</wp:posOffset>
                </wp:positionV>
                <wp:extent cx="7620" cy="609600"/>
                <wp:effectExtent l="38100" t="0" r="68580" b="57150"/>
                <wp:wrapNone/>
                <wp:docPr id="38" name="Straight Arrow Connector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620" cy="6096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1F01E172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38" o:spid="_x0000_s1026" type="#_x0000_t32" style="position:absolute;margin-left:200.7pt;margin-top:241.35pt;width:.6pt;height:48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" strokecolor="red" strokeweight="1.5pt">
                <v:stroke endarrow="block" joinstyle="miter"/>
              </v:shape>
            </w:pict>
          </mc:Fallback>
        </mc:AlternateContent>
      </w:r>
      <w:r>
        <w:rPr>
          <w:noProof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FFE3EB3" wp14:editId="6B2FE58E">
                <wp:simplePos x="0" y="0"/>
                <wp:positionH relativeFrom="column">
                  <wp:posOffset>293370</wp:posOffset>
                </wp:positionH>
                <wp:positionV relativeFrom="paragraph">
                  <wp:posOffset>2710815</wp:posOffset>
                </wp:positionV>
                <wp:extent cx="4465320" cy="331470"/>
                <wp:effectExtent l="19050" t="19050" r="11430" b="11430"/>
                <wp:wrapNone/>
                <wp:docPr id="35" name="Rectangl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5320" cy="33147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6999897" id="Rectangle 35" o:spid="_x0000_s1026" style="position:absolute;margin-left:23.1pt;margin-top:213.45pt;width:351.6pt;height:26.1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" filled="f" strokecolor="red" strokeweight="2.25pt"/>
            </w:pict>
          </mc:Fallback>
        </mc:AlternateContent>
      </w:r>
      <w:r>
        <w:rPr>
          <w:noProof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C1B5AE0" wp14:editId="120F9263">
                <wp:simplePos x="0" y="0"/>
                <wp:positionH relativeFrom="column">
                  <wp:posOffset>2960370</wp:posOffset>
                </wp:positionH>
                <wp:positionV relativeFrom="paragraph">
                  <wp:posOffset>1198245</wp:posOffset>
                </wp:positionV>
                <wp:extent cx="1165860" cy="388620"/>
                <wp:effectExtent l="0" t="0" r="15240" b="11430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5860" cy="38862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FAA6476" w14:textId="59231735" w:rsidR="00847CF1" w:rsidRPr="00A80DFF" w:rsidRDefault="00847CF1" w:rsidP="00847CF1">
                            <w:pPr>
                              <w:ind w:firstLine="54"/>
                              <w:jc w:val="center"/>
                              <w:rPr>
                                <w:rFonts w:cs="B Titr"/>
                                <w:sz w:val="22"/>
                                <w:szCs w:val="24"/>
                                <w:lang w:bidi="fa-IR"/>
                              </w:rPr>
                            </w:pPr>
                            <w:r>
                              <w:rPr>
                                <w:rFonts w:cs="B Titr" w:hint="cs"/>
                                <w:sz w:val="22"/>
                                <w:szCs w:val="24"/>
                                <w:rtl/>
                                <w:lang w:bidi="fa-IR"/>
                              </w:rPr>
                              <w:t>تغییر مکان هدف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C1B5AE0" id="Text Box 31" o:spid="_x0000_s1028" type="#_x0000_t202" style="position:absolute;left:0;text-align:left;margin-left:233.1pt;margin-top:94.35pt;width:91.8pt;height:30.6pt;z-index:2516776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" fillcolor="#f3a875 [2165]" strokecolor="#ed7d31 [3205]" strokeweight=".5pt">
                <v:fill color2="#f09558 [2613]" rotate="t" colors="0 #f7bda4;.5 #f5b195;1 #f8a581" focus="100%" type="gradient">
                  <o:fill v:ext="view" type="gradientUnscaled"/>
                </v:fill>
                <v:textbox>
                  <w:txbxContent>
                    <w:p w14:paraId="3FAA6476" w14:textId="59231735" w:rsidR="00847CF1" w:rsidRPr="00A80DFF" w:rsidRDefault="00847CF1" w:rsidP="00847CF1">
                      <w:pPr>
                        <w:ind w:firstLine="54"/>
                        <w:jc w:val="center"/>
                        <w:rPr>
                          <w:rFonts w:cs="B Titr"/>
                          <w:sz w:val="22"/>
                          <w:szCs w:val="24"/>
                          <w:lang w:bidi="fa-IR"/>
                        </w:rPr>
                      </w:pPr>
                      <w:r>
                        <w:rPr>
                          <w:rFonts w:cs="B Titr" w:hint="cs"/>
                          <w:sz w:val="22"/>
                          <w:szCs w:val="24"/>
                          <w:rtl/>
                          <w:lang w:bidi="fa-IR"/>
                        </w:rPr>
                        <w:t>تغییر مکان هدف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99CFB10" wp14:editId="544BF775">
                <wp:simplePos x="0" y="0"/>
                <wp:positionH relativeFrom="column">
                  <wp:posOffset>4225290</wp:posOffset>
                </wp:positionH>
                <wp:positionV relativeFrom="paragraph">
                  <wp:posOffset>1411605</wp:posOffset>
                </wp:positionV>
                <wp:extent cx="594360" cy="632460"/>
                <wp:effectExtent l="38100" t="76200" r="15240" b="34290"/>
                <wp:wrapNone/>
                <wp:docPr id="30" name="Connector: Elbow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94360" cy="632460"/>
                        </a:xfrm>
                        <a:prstGeom prst="bentConnector3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8757A13" id="Connector: Elbow 30" o:spid="_x0000_s1026" type="#_x0000_t34" style="position:absolute;margin-left:332.7pt;margin-top:111.15pt;width:46.8pt;height:49.8pt;flip:x y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" strokecolor="red" strokeweight="1pt">
                <v:stroke endarrow="block"/>
              </v:shape>
            </w:pict>
          </mc:Fallback>
        </mc:AlternateContent>
      </w:r>
      <w:r>
        <w:rPr>
          <w:noProof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A28E7E7" wp14:editId="66D634AA">
                <wp:simplePos x="0" y="0"/>
                <wp:positionH relativeFrom="column">
                  <wp:posOffset>3737610</wp:posOffset>
                </wp:positionH>
                <wp:positionV relativeFrom="paragraph">
                  <wp:posOffset>2082165</wp:posOffset>
                </wp:positionV>
                <wp:extent cx="1203960" cy="350520"/>
                <wp:effectExtent l="19050" t="19050" r="15240" b="11430"/>
                <wp:wrapNone/>
                <wp:docPr id="29" name="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3960" cy="35052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A40B553" id="Rectangle 29" o:spid="_x0000_s1026" style="position:absolute;margin-left:294.3pt;margin-top:163.95pt;width:94.8pt;height:27.6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" filled="f" strokecolor="red" strokeweight="2.25pt"/>
            </w:pict>
          </mc:Fallback>
        </mc:AlternateContent>
      </w:r>
      <w:r w:rsidRPr="00847CF1">
        <w:rPr>
          <w:noProof/>
          <w:rtl/>
          <w:lang w:bidi="fa-IR"/>
        </w:rPr>
        <w:drawing>
          <wp:inline distT="0" distB="0" distL="0" distR="0" wp14:anchorId="70BDED9F" wp14:editId="4151D1C4">
            <wp:extent cx="5471634" cy="5387807"/>
            <wp:effectExtent l="0" t="0" r="0" b="381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71634" cy="5387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8ACF7F" w14:textId="598C338C" w:rsidR="00847CF1" w:rsidRDefault="00847CF1" w:rsidP="00847CF1">
      <w:pPr>
        <w:pStyle w:val="a0"/>
        <w:rPr>
          <w:rtl/>
        </w:rPr>
      </w:pPr>
      <w:bookmarkStart w:id="96" w:name="_Toc120457691"/>
      <w:r>
        <w:rPr>
          <w:rFonts w:hint="cs"/>
          <w:rtl/>
        </w:rPr>
        <w:t>شکل 3-13، اعمال تغییر مکان هدف در نرم</w:t>
      </w:r>
      <w:r>
        <w:rPr>
          <w:rtl/>
        </w:rPr>
        <w:softHyphen/>
      </w:r>
      <w:r>
        <w:rPr>
          <w:rFonts w:hint="cs"/>
          <w:rtl/>
        </w:rPr>
        <w:t>افزار</w:t>
      </w:r>
      <w:bookmarkEnd w:id="96"/>
    </w:p>
    <w:p w14:paraId="242D873F" w14:textId="2B5E9AD7" w:rsidR="006E4749" w:rsidRPr="0072443C" w:rsidRDefault="006E4749" w:rsidP="006E4749">
      <w:pPr>
        <w:pStyle w:val="a"/>
        <w:rPr>
          <w:rFonts w:eastAsiaTheme="minorEastAsia"/>
          <w:noProof/>
          <w:rtl/>
        </w:rPr>
      </w:pPr>
      <w:bookmarkStart w:id="97" w:name="_Toc120457404"/>
      <w:r>
        <w:rPr>
          <w:rFonts w:eastAsiaTheme="minorEastAsia" w:hint="cs"/>
          <w:noProof/>
          <w:rtl/>
          <w:lang w:bidi="fa-IR"/>
        </w:rPr>
        <w:t>4</w:t>
      </w:r>
      <w:r w:rsidRPr="0072443C">
        <w:rPr>
          <w:rFonts w:eastAsiaTheme="minorEastAsia" w:hint="cs"/>
          <w:noProof/>
          <w:rtl/>
          <w:lang w:bidi="fa-IR"/>
        </w:rPr>
        <w:t xml:space="preserve">-3- </w:t>
      </w:r>
      <w:r>
        <w:rPr>
          <w:rFonts w:eastAsiaTheme="minorEastAsia" w:hint="cs"/>
          <w:noProof/>
          <w:rtl/>
          <w:lang w:bidi="fa-IR"/>
        </w:rPr>
        <w:t>اختصاص رفتار غیر خطی به اعضاء</w:t>
      </w:r>
      <w:bookmarkEnd w:id="97"/>
    </w:p>
    <w:p w14:paraId="204D9E5A" w14:textId="60A4EE85" w:rsidR="006E4749" w:rsidRDefault="006E4749" w:rsidP="006E4749">
      <w:pPr>
        <w:rPr>
          <w:rtl/>
          <w:lang w:bidi="fa-IR"/>
        </w:rPr>
      </w:pPr>
      <w:r>
        <w:rPr>
          <w:rtl/>
          <w:lang w:bidi="fa-IR"/>
        </w:rPr>
        <w:t>در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ران</w:t>
      </w:r>
      <w:r>
        <w:rPr>
          <w:rtl/>
          <w:lang w:bidi="fa-IR"/>
        </w:rPr>
        <w:t xml:space="preserve"> دستورالعمل بهساز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لرزه</w:t>
      </w:r>
      <w:r>
        <w:rPr>
          <w:rFonts w:ascii="Calibri" w:hAnsi="Calibri" w:cs="Calibri"/>
          <w:rtl/>
          <w:lang w:bidi="fa-IR"/>
        </w:rPr>
        <w:softHyphen/>
      </w:r>
      <w:r>
        <w:rPr>
          <w:rFonts w:hint="cs"/>
          <w:rtl/>
          <w:lang w:bidi="fa-IR"/>
        </w:rPr>
        <w:t>ای</w:t>
      </w:r>
      <w:r>
        <w:rPr>
          <w:rtl/>
          <w:lang w:bidi="fa-IR"/>
        </w:rPr>
        <w:t xml:space="preserve"> ساختمان</w:t>
      </w:r>
      <w:r>
        <w:rPr>
          <w:rFonts w:ascii="Calibri" w:hAnsi="Calibri" w:cs="Calibri"/>
          <w:rtl/>
          <w:lang w:bidi="fa-IR"/>
        </w:rPr>
        <w:softHyphen/>
      </w:r>
      <w:r>
        <w:rPr>
          <w:rFonts w:hint="cs"/>
          <w:rtl/>
          <w:lang w:bidi="fa-IR"/>
        </w:rPr>
        <w:t>های</w:t>
      </w:r>
      <w:r>
        <w:rPr>
          <w:rtl/>
          <w:lang w:bidi="fa-IR"/>
        </w:rPr>
        <w:t xml:space="preserve"> موجود و تفس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آن در سال 1381، که به صورت پ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</w:t>
      </w:r>
      <w:r>
        <w:rPr>
          <w:rFonts w:hint="cs"/>
          <w:rtl/>
          <w:lang w:bidi="fa-IR"/>
        </w:rPr>
        <w:t>نوی</w:t>
      </w:r>
      <w:r>
        <w:rPr>
          <w:rFonts w:hint="eastAsia"/>
          <w:rtl/>
          <w:lang w:bidi="fa-IR"/>
        </w:rPr>
        <w:t>س</w:t>
      </w:r>
      <w:r>
        <w:rPr>
          <w:rtl/>
          <w:lang w:bidi="fa-IR"/>
        </w:rPr>
        <w:t xml:space="preserve"> و براساس قواعد </w:t>
      </w:r>
      <w:proofErr w:type="spellStart"/>
      <w:r>
        <w:rPr>
          <w:lang w:bidi="fa-IR"/>
        </w:rPr>
        <w:t>Fema</w:t>
      </w:r>
      <w:proofErr w:type="spellEnd"/>
      <w:r>
        <w:rPr>
          <w:lang w:bidi="fa-IR"/>
        </w:rPr>
        <w:t xml:space="preserve"> 273</w:t>
      </w:r>
      <w:r>
        <w:rPr>
          <w:rtl/>
          <w:lang w:bidi="fa-IR"/>
        </w:rPr>
        <w:t xml:space="preserve"> و </w:t>
      </w:r>
      <w:proofErr w:type="spellStart"/>
      <w:r>
        <w:rPr>
          <w:lang w:bidi="fa-IR"/>
        </w:rPr>
        <w:t>Fema</w:t>
      </w:r>
      <w:proofErr w:type="spellEnd"/>
      <w:r>
        <w:rPr>
          <w:lang w:bidi="fa-IR"/>
        </w:rPr>
        <w:t xml:space="preserve"> 274</w:t>
      </w:r>
      <w:r>
        <w:rPr>
          <w:rtl/>
          <w:lang w:bidi="fa-IR"/>
        </w:rPr>
        <w:t xml:space="preserve"> ته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و با اعمال برخ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تغ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رات</w:t>
      </w:r>
      <w:r>
        <w:rPr>
          <w:rtl/>
          <w:lang w:bidi="fa-IR"/>
        </w:rPr>
        <w:t xml:space="preserve"> </w:t>
      </w:r>
      <w:proofErr w:type="spellStart"/>
      <w:r>
        <w:rPr>
          <w:lang w:bidi="fa-IR"/>
        </w:rPr>
        <w:t>Fema</w:t>
      </w:r>
      <w:proofErr w:type="spellEnd"/>
      <w:r>
        <w:rPr>
          <w:lang w:bidi="fa-IR"/>
        </w:rPr>
        <w:t xml:space="preserve"> 356</w:t>
      </w:r>
      <w:r>
        <w:rPr>
          <w:rtl/>
          <w:lang w:bidi="fa-IR"/>
        </w:rPr>
        <w:t xml:space="preserve"> بود، منتشر شد. پس از بررس</w:t>
      </w:r>
      <w:r>
        <w:rPr>
          <w:rFonts w:hint="cs"/>
          <w:rtl/>
          <w:lang w:bidi="fa-IR"/>
        </w:rPr>
        <w:t>ی</w:t>
      </w:r>
      <w:r>
        <w:rPr>
          <w:rFonts w:ascii="Calibri" w:hAnsi="Calibri" w:cs="Calibri"/>
          <w:rtl/>
          <w:lang w:bidi="fa-IR"/>
        </w:rPr>
        <w:softHyphen/>
      </w:r>
      <w:r>
        <w:rPr>
          <w:rFonts w:hint="cs"/>
          <w:rtl/>
          <w:lang w:bidi="fa-IR"/>
        </w:rPr>
        <w:t>های</w:t>
      </w:r>
      <w:r>
        <w:rPr>
          <w:rtl/>
          <w:lang w:bidi="fa-IR"/>
        </w:rPr>
        <w:t xml:space="preserve"> 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اد</w:t>
      </w:r>
      <w:r>
        <w:rPr>
          <w:rtl/>
          <w:lang w:bidi="fa-IR"/>
        </w:rPr>
        <w:t xml:space="preserve"> در سال 1392، نشر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360 سازمان مد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و برنامه</w:t>
      </w:r>
      <w:r>
        <w:rPr>
          <w:rFonts w:ascii="Calibri" w:hAnsi="Calibri" w:cs="Calibri"/>
          <w:rtl/>
          <w:lang w:bidi="fa-IR"/>
        </w:rPr>
        <w:softHyphen/>
      </w:r>
      <w:r>
        <w:rPr>
          <w:rFonts w:hint="cs"/>
          <w:rtl/>
          <w:lang w:bidi="fa-IR"/>
        </w:rPr>
        <w:t>ری</w:t>
      </w:r>
      <w:r>
        <w:rPr>
          <w:rFonts w:hint="eastAsia"/>
          <w:rtl/>
          <w:lang w:bidi="fa-IR"/>
        </w:rPr>
        <w:t>ز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کشور با تصو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</w:t>
      </w:r>
      <w:r>
        <w:rPr>
          <w:rtl/>
          <w:lang w:bidi="fa-IR"/>
        </w:rPr>
        <w:t xml:space="preserve"> ه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ئت</w:t>
      </w:r>
      <w:r>
        <w:rPr>
          <w:rtl/>
          <w:lang w:bidi="fa-IR"/>
        </w:rPr>
        <w:t xml:space="preserve"> دولت در اخت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ار</w:t>
      </w:r>
      <w:r>
        <w:rPr>
          <w:rtl/>
          <w:lang w:bidi="fa-IR"/>
        </w:rPr>
        <w:t xml:space="preserve"> مهندس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کشور قرار گرفت.</w:t>
      </w:r>
    </w:p>
    <w:p w14:paraId="3A2CB445" w14:textId="4F131F21" w:rsidR="00D07C36" w:rsidRDefault="006E4749" w:rsidP="006E4749">
      <w:pPr>
        <w:rPr>
          <w:rtl/>
          <w:lang w:bidi="fa-IR"/>
        </w:rPr>
      </w:pPr>
      <w:r>
        <w:rPr>
          <w:rFonts w:hint="eastAsia"/>
          <w:rtl/>
          <w:lang w:bidi="fa-IR"/>
        </w:rPr>
        <w:lastRenderedPageBreak/>
        <w:t>در</w:t>
      </w:r>
      <w:r>
        <w:rPr>
          <w:rtl/>
          <w:lang w:bidi="fa-IR"/>
        </w:rPr>
        <w:t xml:space="preserve"> تحق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ق</w:t>
      </w:r>
      <w:r>
        <w:rPr>
          <w:rtl/>
          <w:lang w:bidi="fa-IR"/>
        </w:rPr>
        <w:t xml:space="preserve"> حاضر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tl/>
          <w:lang w:bidi="fa-IR"/>
        </w:rPr>
        <w:t xml:space="preserve"> جهت تعر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ف</w:t>
      </w:r>
      <w:r>
        <w:rPr>
          <w:rtl/>
          <w:lang w:bidi="fa-IR"/>
        </w:rPr>
        <w:t xml:space="preserve"> مفاصل 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رها</w:t>
      </w:r>
      <w:r>
        <w:rPr>
          <w:rtl/>
          <w:lang w:bidi="fa-IR"/>
        </w:rPr>
        <w:t xml:space="preserve"> و ستون</w:t>
      </w:r>
      <w:r>
        <w:rPr>
          <w:rFonts w:ascii="Calibri" w:hAnsi="Calibri" w:cs="Calibri"/>
          <w:rtl/>
          <w:lang w:bidi="fa-IR"/>
        </w:rPr>
        <w:softHyphen/>
      </w:r>
      <w:r>
        <w:rPr>
          <w:rFonts w:hint="cs"/>
          <w:rtl/>
          <w:lang w:bidi="fa-IR"/>
        </w:rPr>
        <w:t>های</w:t>
      </w:r>
      <w:r>
        <w:rPr>
          <w:rtl/>
          <w:lang w:bidi="fa-IR"/>
        </w:rPr>
        <w:t xml:space="preserve"> قاب خمش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بتن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از قابل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نرم</w:t>
      </w:r>
      <w:r>
        <w:rPr>
          <w:rFonts w:ascii="Calibri" w:hAnsi="Calibri" w:cs="Calibri"/>
          <w:rtl/>
          <w:lang w:bidi="fa-IR"/>
        </w:rPr>
        <w:softHyphen/>
      </w:r>
      <w:r>
        <w:rPr>
          <w:rFonts w:hint="cs"/>
          <w:rtl/>
          <w:lang w:bidi="fa-IR"/>
        </w:rPr>
        <w:t>افزار</w:t>
      </w:r>
      <w:r>
        <w:rPr>
          <w:rtl/>
          <w:lang w:bidi="fa-IR"/>
        </w:rPr>
        <w:t xml:space="preserve"> </w:t>
      </w:r>
      <w:r>
        <w:rPr>
          <w:lang w:bidi="fa-IR"/>
        </w:rPr>
        <w:t>ETABS2016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عن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مفاصل پلاست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اتومات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از نوع خمش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(</w:t>
      </w:r>
      <w:r>
        <w:rPr>
          <w:lang w:bidi="fa-IR"/>
        </w:rPr>
        <w:t>M3</w:t>
      </w:r>
      <w:r>
        <w:rPr>
          <w:rtl/>
          <w:lang w:bidi="fa-IR"/>
        </w:rPr>
        <w:t>) برا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رها</w:t>
      </w:r>
      <w:r>
        <w:rPr>
          <w:rtl/>
          <w:lang w:bidi="fa-IR"/>
        </w:rPr>
        <w:t xml:space="preserve"> و برا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ستون</w:t>
      </w:r>
      <w:r>
        <w:rPr>
          <w:rFonts w:ascii="Calibri" w:hAnsi="Calibri" w:cs="Calibri"/>
          <w:rtl/>
          <w:lang w:bidi="fa-IR"/>
        </w:rPr>
        <w:softHyphen/>
      </w:r>
      <w:r>
        <w:rPr>
          <w:rFonts w:hint="cs"/>
          <w:rtl/>
          <w:lang w:bidi="fa-IR"/>
        </w:rPr>
        <w:t>ها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از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نوع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خمشی</w:t>
      </w:r>
      <w:r>
        <w:rPr>
          <w:rtl/>
          <w:lang w:bidi="fa-IR"/>
        </w:rPr>
        <w:t xml:space="preserve"> محور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(</w:t>
      </w:r>
      <w:r>
        <w:rPr>
          <w:lang w:bidi="fa-IR"/>
        </w:rPr>
        <w:t>P-M3</w:t>
      </w:r>
      <w:r>
        <w:rPr>
          <w:rtl/>
          <w:lang w:bidi="fa-IR"/>
        </w:rPr>
        <w:t>) تعر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ف</w:t>
      </w:r>
      <w:r>
        <w:rPr>
          <w:rtl/>
          <w:lang w:bidi="fa-IR"/>
        </w:rPr>
        <w:t xml:space="preserve"> کرده</w:t>
      </w:r>
      <w:r>
        <w:rPr>
          <w:rFonts w:ascii="Calibri" w:hAnsi="Calibri" w:cs="Calibri"/>
          <w:rtl/>
          <w:lang w:bidi="fa-IR"/>
        </w:rPr>
        <w:softHyphen/>
      </w:r>
      <w:r>
        <w:rPr>
          <w:rFonts w:hint="cs"/>
          <w:rtl/>
          <w:lang w:bidi="fa-IR"/>
        </w:rPr>
        <w:t>ای</w:t>
      </w:r>
      <w:r>
        <w:rPr>
          <w:rFonts w:hint="eastAsia"/>
          <w:rtl/>
          <w:lang w:bidi="fa-IR"/>
        </w:rPr>
        <w:t>م</w:t>
      </w:r>
      <w:r>
        <w:rPr>
          <w:rtl/>
          <w:lang w:bidi="fa-IR"/>
        </w:rPr>
        <w:t xml:space="preserve"> و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مفاصل در 05/0 و 95/0 طول 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رها</w:t>
      </w:r>
      <w:r>
        <w:rPr>
          <w:rtl/>
          <w:lang w:bidi="fa-IR"/>
        </w:rPr>
        <w:t xml:space="preserve"> و ستون</w:t>
      </w:r>
      <w:r>
        <w:rPr>
          <w:rFonts w:ascii="Calibri" w:hAnsi="Calibri" w:cs="Calibri"/>
          <w:rtl/>
          <w:lang w:bidi="fa-IR"/>
        </w:rPr>
        <w:softHyphen/>
      </w:r>
      <w:r>
        <w:rPr>
          <w:rFonts w:hint="cs"/>
          <w:rtl/>
          <w:lang w:bidi="fa-IR"/>
        </w:rPr>
        <w:t>ها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قرار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گ</w:t>
      </w:r>
      <w:r>
        <w:rPr>
          <w:rFonts w:hint="eastAsia"/>
          <w:rtl/>
          <w:lang w:bidi="fa-IR"/>
        </w:rPr>
        <w:t>رفته</w:t>
      </w:r>
      <w:r>
        <w:rPr>
          <w:rFonts w:ascii="Calibri" w:hAnsi="Calibri" w:cs="Calibri"/>
          <w:rtl/>
          <w:lang w:bidi="fa-IR"/>
        </w:rPr>
        <w:softHyphen/>
      </w:r>
      <w:r>
        <w:rPr>
          <w:rFonts w:hint="cs"/>
          <w:rtl/>
          <w:lang w:bidi="fa-IR"/>
        </w:rPr>
        <w:t>اند</w:t>
      </w:r>
      <w:r>
        <w:rPr>
          <w:rtl/>
          <w:lang w:bidi="fa-IR"/>
        </w:rPr>
        <w:t>.</w:t>
      </w:r>
      <w:r>
        <w:rPr>
          <w:rFonts w:hint="cs"/>
          <w:rtl/>
          <w:lang w:bidi="fa-IR"/>
        </w:rPr>
        <w:t xml:space="preserve"> در شکل (14-3) و (3-15) مفاصل پلاستیک اتوماتیک تعریف شده در نرم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افزار و در شکل (3-16) مفاصل پلاستیک اعمال شده به قاب نشان داده شده است.</w:t>
      </w:r>
    </w:p>
    <w:p w14:paraId="2B9E1C77" w14:textId="4D2ACDBA" w:rsidR="00A96D5D" w:rsidRDefault="00A96D5D" w:rsidP="00A96D5D">
      <w:pPr>
        <w:jc w:val="center"/>
        <w:rPr>
          <w:rtl/>
          <w:lang w:bidi="fa-IR"/>
        </w:rPr>
      </w:pPr>
      <w:r w:rsidRPr="00A96D5D">
        <w:rPr>
          <w:noProof/>
          <w:rtl/>
          <w:lang w:bidi="fa-IR"/>
        </w:rPr>
        <w:drawing>
          <wp:inline distT="0" distB="0" distL="0" distR="0" wp14:anchorId="428DA7F3" wp14:editId="6B984F65">
            <wp:extent cx="4734261" cy="3421798"/>
            <wp:effectExtent l="0" t="0" r="0" b="762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743007" cy="342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23321B" w14:textId="517D9D5F" w:rsidR="00A96D5D" w:rsidRDefault="00A96D5D" w:rsidP="00A96D5D">
      <w:pPr>
        <w:pStyle w:val="a0"/>
        <w:rPr>
          <w:rtl/>
        </w:rPr>
      </w:pPr>
      <w:bookmarkStart w:id="98" w:name="_Toc120457692"/>
      <w:r>
        <w:rPr>
          <w:rFonts w:hint="cs"/>
          <w:rtl/>
        </w:rPr>
        <w:t>شکل 3-14، مفصل پلاتیک تیرها (مفصل خمشی اتوماتیک)</w:t>
      </w:r>
      <w:bookmarkEnd w:id="98"/>
    </w:p>
    <w:p w14:paraId="5B0B1575" w14:textId="2DD9DE80" w:rsidR="00A96D5D" w:rsidRDefault="00A96D5D" w:rsidP="00A96D5D">
      <w:pPr>
        <w:jc w:val="center"/>
        <w:rPr>
          <w:rtl/>
          <w:lang w:bidi="fa-IR"/>
        </w:rPr>
      </w:pPr>
      <w:r w:rsidRPr="00A96D5D">
        <w:rPr>
          <w:noProof/>
          <w:rtl/>
          <w:lang w:bidi="fa-IR"/>
        </w:rPr>
        <w:lastRenderedPageBreak/>
        <w:drawing>
          <wp:inline distT="0" distB="0" distL="0" distR="0" wp14:anchorId="6D86DD2A" wp14:editId="5A432830">
            <wp:extent cx="4871720" cy="3523298"/>
            <wp:effectExtent l="0" t="0" r="5080" b="127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876954" cy="352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399CF5" w14:textId="39055EDB" w:rsidR="00A96D5D" w:rsidRDefault="00A96D5D" w:rsidP="00A96D5D">
      <w:pPr>
        <w:pStyle w:val="a0"/>
        <w:rPr>
          <w:rtl/>
        </w:rPr>
      </w:pPr>
      <w:bookmarkStart w:id="99" w:name="_Toc120457693"/>
      <w:r>
        <w:rPr>
          <w:rFonts w:hint="cs"/>
          <w:rtl/>
        </w:rPr>
        <w:t>شکل 3-15، مفصل پلاستیک ستون</w:t>
      </w:r>
      <w:r>
        <w:rPr>
          <w:rtl/>
        </w:rPr>
        <w:softHyphen/>
      </w:r>
      <w:r>
        <w:rPr>
          <w:rFonts w:hint="cs"/>
          <w:rtl/>
        </w:rPr>
        <w:t xml:space="preserve">ها (مفصل خمشی </w:t>
      </w:r>
      <w:r>
        <w:rPr>
          <w:rFonts w:ascii="Arial" w:hAnsi="Arial" w:cs="Arial" w:hint="cs"/>
          <w:rtl/>
        </w:rPr>
        <w:t>–</w:t>
      </w:r>
      <w:r>
        <w:rPr>
          <w:rFonts w:hint="cs"/>
          <w:rtl/>
        </w:rPr>
        <w:t xml:space="preserve"> محوری)</w:t>
      </w:r>
      <w:bookmarkEnd w:id="99"/>
    </w:p>
    <w:p w14:paraId="1E14CE67" w14:textId="3638481E" w:rsidR="00A96D5D" w:rsidRDefault="00CF4562" w:rsidP="00A96D5D">
      <w:pPr>
        <w:jc w:val="center"/>
        <w:rPr>
          <w:rtl/>
          <w:lang w:bidi="fa-IR"/>
        </w:rPr>
      </w:pPr>
      <w:r w:rsidRPr="00CF4562">
        <w:rPr>
          <w:noProof/>
          <w:rtl/>
          <w:lang w:bidi="fa-IR"/>
        </w:rPr>
        <w:drawing>
          <wp:inline distT="0" distB="0" distL="0" distR="0" wp14:anchorId="5CB68A3C" wp14:editId="57094BD2">
            <wp:extent cx="3521710" cy="2515507"/>
            <wp:effectExtent l="0" t="0" r="254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529769" cy="2521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3388E8" w14:textId="41A0E042" w:rsidR="00CF4562" w:rsidRDefault="00CF4562" w:rsidP="00CF4562">
      <w:pPr>
        <w:pStyle w:val="a0"/>
        <w:rPr>
          <w:rtl/>
        </w:rPr>
      </w:pPr>
      <w:bookmarkStart w:id="100" w:name="_Toc120457694"/>
      <w:r>
        <w:rPr>
          <w:rFonts w:hint="cs"/>
          <w:rtl/>
        </w:rPr>
        <w:t>شکل 3-16، مفاصل پلاستیک اختصاص یافته</w:t>
      </w:r>
      <w:bookmarkEnd w:id="100"/>
    </w:p>
    <w:p w14:paraId="1EF487AB" w14:textId="28FB7879" w:rsidR="00A96D5D" w:rsidRDefault="00A96D5D" w:rsidP="00D06F15">
      <w:pPr>
        <w:rPr>
          <w:rtl/>
          <w:lang w:bidi="fa-IR"/>
        </w:rPr>
      </w:pPr>
    </w:p>
    <w:p w14:paraId="524972C0" w14:textId="66C423D0" w:rsidR="00A56FDF" w:rsidRDefault="00A56FDF" w:rsidP="00D06F15">
      <w:pPr>
        <w:rPr>
          <w:rtl/>
          <w:lang w:bidi="fa-IR"/>
        </w:rPr>
      </w:pPr>
    </w:p>
    <w:p w14:paraId="0D9ECA44" w14:textId="1FC2552B" w:rsidR="00A56FDF" w:rsidRDefault="00A56FDF" w:rsidP="00D06F15">
      <w:pPr>
        <w:rPr>
          <w:rtl/>
          <w:lang w:bidi="fa-IR"/>
        </w:rPr>
      </w:pPr>
    </w:p>
    <w:p w14:paraId="39D3C6D8" w14:textId="08FF9E26" w:rsidR="00A56FDF" w:rsidRPr="004F066F" w:rsidRDefault="00A56FDF" w:rsidP="00A56FDF">
      <w:pPr>
        <w:pStyle w:val="a"/>
        <w:rPr>
          <w:rFonts w:asciiTheme="minorHAnsi" w:hAnsiTheme="minorHAnsi"/>
          <w:lang w:bidi="fa-IR"/>
        </w:rPr>
      </w:pPr>
      <w:bookmarkStart w:id="101" w:name="_Toc120457405"/>
      <w:r>
        <w:rPr>
          <w:rFonts w:hint="cs"/>
          <w:rtl/>
          <w:lang w:bidi="fa-IR"/>
        </w:rPr>
        <w:lastRenderedPageBreak/>
        <w:t>1-4-</w:t>
      </w:r>
      <w:r w:rsidRPr="00195EF6">
        <w:rPr>
          <w:rtl/>
          <w:lang w:bidi="fa-IR"/>
        </w:rPr>
        <w:t xml:space="preserve"> مقدمه</w:t>
      </w:r>
      <w:bookmarkEnd w:id="101"/>
    </w:p>
    <w:p w14:paraId="454CA155" w14:textId="6C029314" w:rsidR="00A56FDF" w:rsidRDefault="004931BB" w:rsidP="00A56FDF">
      <w:pPr>
        <w:rPr>
          <w:rtl/>
          <w:lang w:bidi="fa-IR"/>
        </w:rPr>
      </w:pPr>
      <w:r>
        <w:rPr>
          <w:rFonts w:hint="cs"/>
          <w:rtl/>
          <w:lang w:bidi="fa-IR"/>
        </w:rPr>
        <w:t>در فصل قبل مدل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های سازه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ای و نحوه تحلیل سازه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 تشریح گردیده و مبانی نرم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افزاری مدلسازی نیز ذکر گردید حال در این فصل نتایج به دست آمده از تحلیل سازه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 را بررسی خواهیم نمود. نتایجی نظیر روند تشکیل مفاصل پلاستیک، منحنی پوش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آور، جابجایی نسبی طبقات، شکل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پذیری، ضریب رفتار و ... از مهمترین نتایج مورد بررسی خواهد بود که در ادامه به تشریح آنها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پردازیم.</w:t>
      </w:r>
    </w:p>
    <w:p w14:paraId="6760623F" w14:textId="3D472E21" w:rsidR="004931BB" w:rsidRPr="004F066F" w:rsidRDefault="004931BB" w:rsidP="004931BB">
      <w:pPr>
        <w:pStyle w:val="a"/>
        <w:rPr>
          <w:rFonts w:asciiTheme="minorHAnsi" w:hAnsiTheme="minorHAnsi"/>
          <w:lang w:bidi="fa-IR"/>
        </w:rPr>
      </w:pPr>
      <w:bookmarkStart w:id="102" w:name="_Toc120457406"/>
      <w:r>
        <w:rPr>
          <w:rFonts w:hint="cs"/>
          <w:rtl/>
          <w:lang w:bidi="fa-IR"/>
        </w:rPr>
        <w:t>2-4-</w:t>
      </w:r>
      <w:r w:rsidRPr="00195EF6">
        <w:rPr>
          <w:rtl/>
          <w:lang w:bidi="fa-IR"/>
        </w:rPr>
        <w:t xml:space="preserve"> </w:t>
      </w:r>
      <w:r w:rsidR="00AB7640">
        <w:rPr>
          <w:rFonts w:hint="cs"/>
          <w:rtl/>
          <w:lang w:bidi="fa-IR"/>
        </w:rPr>
        <w:t>نتایج تحلیل خطی</w:t>
      </w:r>
      <w:bookmarkEnd w:id="102"/>
    </w:p>
    <w:p w14:paraId="106AB605" w14:textId="33BC151E" w:rsidR="00AB7640" w:rsidRPr="004F066F" w:rsidRDefault="00AB7640" w:rsidP="00AB7640">
      <w:pPr>
        <w:pStyle w:val="a"/>
        <w:rPr>
          <w:rFonts w:asciiTheme="minorHAnsi" w:hAnsiTheme="minorHAnsi"/>
          <w:lang w:bidi="fa-IR"/>
        </w:rPr>
      </w:pPr>
      <w:bookmarkStart w:id="103" w:name="_Toc120457407"/>
      <w:r>
        <w:rPr>
          <w:rFonts w:hint="cs"/>
          <w:rtl/>
          <w:lang w:bidi="fa-IR"/>
        </w:rPr>
        <w:t>1-2-4-</w:t>
      </w:r>
      <w:r w:rsidRPr="00195EF6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نسبت نیرو به ظرفیت اعضاء</w:t>
      </w:r>
      <w:bookmarkEnd w:id="103"/>
    </w:p>
    <w:p w14:paraId="39D167F8" w14:textId="0982DF57" w:rsidR="004931BB" w:rsidRDefault="00AB7640" w:rsidP="00A56FDF">
      <w:pPr>
        <w:rPr>
          <w:rtl/>
          <w:lang w:bidi="fa-IR"/>
        </w:rPr>
      </w:pPr>
      <w:r>
        <w:rPr>
          <w:rFonts w:hint="cs"/>
          <w:rtl/>
          <w:lang w:bidi="fa-IR"/>
        </w:rPr>
        <w:t>یکی از پارامترهای مهم در طراحی بر اساس مقاومت اعضا بررسی نسبت نیرو به ظرفیت اعضا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باشد که با نام (</w:t>
      </w:r>
      <w:r>
        <w:rPr>
          <w:lang w:bidi="fa-IR"/>
        </w:rPr>
        <w:t>Ratio</w:t>
      </w:r>
      <w:r>
        <w:rPr>
          <w:rFonts w:hint="cs"/>
          <w:rtl/>
          <w:lang w:bidi="fa-IR"/>
        </w:rPr>
        <w:t>) در نرم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افزار </w:t>
      </w:r>
      <w:r>
        <w:rPr>
          <w:lang w:bidi="fa-IR"/>
        </w:rPr>
        <w:t>ETABS</w:t>
      </w:r>
      <w:r>
        <w:rPr>
          <w:rFonts w:hint="cs"/>
          <w:rtl/>
          <w:lang w:bidi="fa-IR"/>
        </w:rPr>
        <w:t xml:space="preserve"> گنجانده شده است. نکته مهم در بررسی این مورد این است که این نسبت بایستی بهمراه کنترل جابجایی نسبی طبقات (دریفت) و کنترل تیر ضعیف </w:t>
      </w:r>
      <w:r>
        <w:rPr>
          <w:rFonts w:ascii="Arial" w:hAnsi="Arial" w:cs="Arial" w:hint="cs"/>
          <w:rtl/>
          <w:lang w:bidi="fa-IR"/>
        </w:rPr>
        <w:t>–</w:t>
      </w:r>
      <w:r>
        <w:rPr>
          <w:rFonts w:hint="cs"/>
          <w:rtl/>
          <w:lang w:bidi="fa-IR"/>
        </w:rPr>
        <w:t xml:space="preserve"> ستون قوی صورت گیرد که برای سازه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های تحقیق این کنترل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 انجام شده و نتایج آن در ادامه آورده شده است. در اشکال (4-1) تا (10-4) نسبت نیرو به ظرفیت اعضاء (</w:t>
      </w:r>
      <w:r>
        <w:rPr>
          <w:lang w:bidi="fa-IR"/>
        </w:rPr>
        <w:t>Ratio</w:t>
      </w:r>
      <w:r>
        <w:rPr>
          <w:rFonts w:hint="cs"/>
          <w:rtl/>
          <w:lang w:bidi="fa-IR"/>
        </w:rPr>
        <w:t>) برای سازه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های 10، 20، 30، 40 و 50 طبقه در حالت بدون و با دیوار برشی آورده شده است.</w:t>
      </w:r>
    </w:p>
    <w:p w14:paraId="7162A32E" w14:textId="1E19075D" w:rsidR="00AB7640" w:rsidRDefault="00135FE1" w:rsidP="00AB7640">
      <w:pPr>
        <w:jc w:val="center"/>
        <w:rPr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0F511F6E" wp14:editId="657AF12D">
            <wp:extent cx="5181600" cy="598932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5989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3C4DBB" w14:textId="440B1D95" w:rsidR="00135FE1" w:rsidRDefault="00135FE1" w:rsidP="00135FE1">
      <w:pPr>
        <w:pStyle w:val="a0"/>
        <w:rPr>
          <w:rtl/>
        </w:rPr>
      </w:pPr>
      <w:bookmarkStart w:id="104" w:name="_Toc120457695"/>
      <w:r>
        <w:rPr>
          <w:rFonts w:hint="cs"/>
          <w:rtl/>
        </w:rPr>
        <w:t>شکل 4-1، نسبت نیرو به ظرفیت سازه 10 طبقه بدون دیوار برشی</w:t>
      </w:r>
      <w:bookmarkEnd w:id="104"/>
    </w:p>
    <w:p w14:paraId="797AAAFA" w14:textId="4B04F3E4" w:rsidR="00135FE1" w:rsidRDefault="006E7F9F" w:rsidP="00AB7640">
      <w:pPr>
        <w:jc w:val="center"/>
        <w:rPr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3B8A9611" wp14:editId="45403383">
            <wp:extent cx="5181600" cy="651510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651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6DFAB5" w14:textId="65F7648B" w:rsidR="00135FE1" w:rsidRDefault="00135FE1" w:rsidP="00135FE1">
      <w:pPr>
        <w:pStyle w:val="a0"/>
        <w:rPr>
          <w:rtl/>
        </w:rPr>
      </w:pPr>
      <w:bookmarkStart w:id="105" w:name="_Toc120457696"/>
      <w:r>
        <w:rPr>
          <w:rFonts w:hint="cs"/>
          <w:rtl/>
        </w:rPr>
        <w:t>شکل 4-2، نسبت نیرو به ظرفیت سازه 20 طبقه بدون دیوار برشی</w:t>
      </w:r>
      <w:bookmarkEnd w:id="105"/>
    </w:p>
    <w:p w14:paraId="528D0E64" w14:textId="22DDF661" w:rsidR="00135FE1" w:rsidRDefault="006E7F9F" w:rsidP="00AB7640">
      <w:pPr>
        <w:jc w:val="center"/>
        <w:rPr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324256EB" wp14:editId="0CA4A1C0">
            <wp:extent cx="4922520" cy="6515100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2520" cy="651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1A37DB" w14:textId="642558BE" w:rsidR="00135FE1" w:rsidRDefault="00135FE1" w:rsidP="00135FE1">
      <w:pPr>
        <w:pStyle w:val="a0"/>
        <w:rPr>
          <w:rtl/>
        </w:rPr>
      </w:pPr>
      <w:bookmarkStart w:id="106" w:name="_Toc120457697"/>
      <w:r>
        <w:rPr>
          <w:rFonts w:hint="cs"/>
          <w:rtl/>
        </w:rPr>
        <w:t>شکل 4-3، نسبت نیرو به ظرفیت سازه 30 طبقه بدون دیوار برشی</w:t>
      </w:r>
      <w:bookmarkEnd w:id="106"/>
    </w:p>
    <w:p w14:paraId="37EFF86D" w14:textId="778BCD8A" w:rsidR="00135FE1" w:rsidRDefault="006E7F9F" w:rsidP="00AB7640">
      <w:pPr>
        <w:jc w:val="center"/>
        <w:rPr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471D58CA" wp14:editId="756324E8">
            <wp:extent cx="4663440" cy="6515100"/>
            <wp:effectExtent l="0" t="0" r="381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440" cy="651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CEF69E" w14:textId="08E02BC1" w:rsidR="00135FE1" w:rsidRDefault="00135FE1" w:rsidP="00135FE1">
      <w:pPr>
        <w:pStyle w:val="a0"/>
        <w:rPr>
          <w:rtl/>
        </w:rPr>
      </w:pPr>
      <w:bookmarkStart w:id="107" w:name="_Toc120457698"/>
      <w:r>
        <w:rPr>
          <w:rFonts w:hint="cs"/>
          <w:rtl/>
        </w:rPr>
        <w:t>شکل 4-4، نسبت نیرو به ظرفیت سازه 40 طبقه بدون دیوار برشی</w:t>
      </w:r>
      <w:bookmarkEnd w:id="107"/>
    </w:p>
    <w:p w14:paraId="208E4A8E" w14:textId="0E75C082" w:rsidR="00135FE1" w:rsidRDefault="006E7F9F" w:rsidP="00AB7640">
      <w:pPr>
        <w:jc w:val="center"/>
        <w:rPr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14F1D628" wp14:editId="1F475432">
            <wp:extent cx="4762500" cy="6492240"/>
            <wp:effectExtent l="0" t="0" r="0" b="381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649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C2E20F" w14:textId="4ADA660B" w:rsidR="00135FE1" w:rsidRDefault="00135FE1" w:rsidP="00135FE1">
      <w:pPr>
        <w:pStyle w:val="a0"/>
        <w:rPr>
          <w:rtl/>
        </w:rPr>
      </w:pPr>
      <w:bookmarkStart w:id="108" w:name="_Toc120457699"/>
      <w:r>
        <w:rPr>
          <w:rFonts w:hint="cs"/>
          <w:rtl/>
        </w:rPr>
        <w:t>شکل 4-5، نسبت نیرو به ظرفیت سازه 50 طبقه بدون دیوار برشی</w:t>
      </w:r>
      <w:bookmarkEnd w:id="108"/>
    </w:p>
    <w:p w14:paraId="092FFB28" w14:textId="32FB6C04" w:rsidR="00135FE1" w:rsidRDefault="006E7F9F" w:rsidP="00AB7640">
      <w:pPr>
        <w:jc w:val="center"/>
        <w:rPr>
          <w:rtl/>
          <w:lang w:bidi="fa-IR"/>
        </w:rPr>
      </w:pPr>
      <w:r w:rsidRPr="006E7F9F">
        <w:rPr>
          <w:noProof/>
          <w:rtl/>
          <w:lang w:bidi="fa-IR"/>
        </w:rPr>
        <w:lastRenderedPageBreak/>
        <w:drawing>
          <wp:inline distT="0" distB="0" distL="0" distR="0" wp14:anchorId="143CF34B" wp14:editId="014E46B6">
            <wp:extent cx="4915326" cy="6363251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915326" cy="6363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8D9AB8" w14:textId="1905B9AA" w:rsidR="006E7F9F" w:rsidRDefault="006E7F9F" w:rsidP="006E7F9F">
      <w:pPr>
        <w:pStyle w:val="a0"/>
        <w:rPr>
          <w:rtl/>
        </w:rPr>
      </w:pPr>
      <w:bookmarkStart w:id="109" w:name="_Toc120457700"/>
      <w:r>
        <w:rPr>
          <w:rFonts w:hint="cs"/>
          <w:rtl/>
        </w:rPr>
        <w:t>شکل 4-6، نسبت نیرو به ظرفیت سازه 10 طبقه با دیوار برشی</w:t>
      </w:r>
      <w:bookmarkEnd w:id="109"/>
    </w:p>
    <w:p w14:paraId="726B9C42" w14:textId="3AA4D817" w:rsidR="006E7F9F" w:rsidRDefault="006E7F9F" w:rsidP="00AB7640">
      <w:pPr>
        <w:jc w:val="center"/>
        <w:rPr>
          <w:rtl/>
          <w:lang w:bidi="fa-IR"/>
        </w:rPr>
      </w:pPr>
      <w:r w:rsidRPr="006E7F9F">
        <w:rPr>
          <w:noProof/>
          <w:rtl/>
          <w:lang w:bidi="fa-IR"/>
        </w:rPr>
        <w:lastRenderedPageBreak/>
        <w:drawing>
          <wp:inline distT="0" distB="0" distL="0" distR="0" wp14:anchorId="6102C9BD" wp14:editId="43023A44">
            <wp:extent cx="4648603" cy="6454699"/>
            <wp:effectExtent l="0" t="0" r="0" b="381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648603" cy="6454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E4B2F6" w14:textId="102D0653" w:rsidR="006E7F9F" w:rsidRDefault="006E7F9F" w:rsidP="006E7F9F">
      <w:pPr>
        <w:pStyle w:val="a0"/>
        <w:rPr>
          <w:rtl/>
        </w:rPr>
      </w:pPr>
      <w:bookmarkStart w:id="110" w:name="_Toc120457701"/>
      <w:r>
        <w:rPr>
          <w:rFonts w:hint="cs"/>
          <w:rtl/>
        </w:rPr>
        <w:t>شکل 4-7، نسبت نیرو به ظرفیت سازه 20 طبقه با دیوار برشی</w:t>
      </w:r>
      <w:bookmarkEnd w:id="110"/>
    </w:p>
    <w:p w14:paraId="1331A71D" w14:textId="590DBA3D" w:rsidR="006E7F9F" w:rsidRDefault="009D6DC8" w:rsidP="00AB7640">
      <w:pPr>
        <w:jc w:val="center"/>
        <w:rPr>
          <w:rtl/>
          <w:lang w:bidi="fa-IR"/>
        </w:rPr>
      </w:pPr>
      <w:r w:rsidRPr="009D6DC8">
        <w:rPr>
          <w:noProof/>
          <w:rtl/>
          <w:lang w:bidi="fa-IR"/>
        </w:rPr>
        <w:lastRenderedPageBreak/>
        <w:drawing>
          <wp:inline distT="0" distB="0" distL="0" distR="0" wp14:anchorId="7EAE9BD6" wp14:editId="0B9D4D3E">
            <wp:extent cx="4740051" cy="6454699"/>
            <wp:effectExtent l="0" t="0" r="3810" b="381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740051" cy="6454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FF3BB6" w14:textId="4E5447FA" w:rsidR="006E7F9F" w:rsidRDefault="006E7F9F" w:rsidP="006E7F9F">
      <w:pPr>
        <w:pStyle w:val="a0"/>
        <w:rPr>
          <w:rtl/>
        </w:rPr>
      </w:pPr>
      <w:bookmarkStart w:id="111" w:name="_Toc120457702"/>
      <w:r>
        <w:rPr>
          <w:rFonts w:hint="cs"/>
          <w:rtl/>
        </w:rPr>
        <w:t>شکل 4-8، نسبت نیرو به ظرفیت سازه 30 طبقه با دیوار برشی</w:t>
      </w:r>
      <w:bookmarkEnd w:id="111"/>
    </w:p>
    <w:p w14:paraId="3DE81F22" w14:textId="03040407" w:rsidR="006E7F9F" w:rsidRDefault="00732C31" w:rsidP="00AB7640">
      <w:pPr>
        <w:jc w:val="center"/>
        <w:rPr>
          <w:rtl/>
          <w:lang w:bidi="fa-IR"/>
        </w:rPr>
      </w:pPr>
      <w:r w:rsidRPr="00732C31">
        <w:rPr>
          <w:noProof/>
          <w:rtl/>
          <w:lang w:bidi="fa-IR"/>
        </w:rPr>
        <w:lastRenderedPageBreak/>
        <w:drawing>
          <wp:inline distT="0" distB="0" distL="0" distR="0" wp14:anchorId="4C1B3F7B" wp14:editId="4C5F41B4">
            <wp:extent cx="4648603" cy="6477561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648603" cy="6477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09CF33" w14:textId="253C81C7" w:rsidR="006E7F9F" w:rsidRDefault="006E7F9F" w:rsidP="006E7F9F">
      <w:pPr>
        <w:pStyle w:val="a0"/>
        <w:rPr>
          <w:rtl/>
        </w:rPr>
      </w:pPr>
      <w:bookmarkStart w:id="112" w:name="_Toc120457703"/>
      <w:r>
        <w:rPr>
          <w:rFonts w:hint="cs"/>
          <w:rtl/>
        </w:rPr>
        <w:t>شکل 4-9، نسبت نیرو به ظرفیت سازه 40 طبقه با دیوار برشی</w:t>
      </w:r>
      <w:bookmarkEnd w:id="112"/>
    </w:p>
    <w:p w14:paraId="12F779D6" w14:textId="192F7A0F" w:rsidR="006E7F9F" w:rsidRDefault="00732C31" w:rsidP="00AB7640">
      <w:pPr>
        <w:jc w:val="center"/>
        <w:rPr>
          <w:rtl/>
          <w:lang w:bidi="fa-IR"/>
        </w:rPr>
      </w:pPr>
      <w:r w:rsidRPr="00732C31">
        <w:rPr>
          <w:noProof/>
          <w:rtl/>
          <w:lang w:bidi="fa-IR"/>
        </w:rPr>
        <w:lastRenderedPageBreak/>
        <w:drawing>
          <wp:inline distT="0" distB="0" distL="0" distR="0" wp14:anchorId="4D6A4752" wp14:editId="013F05A3">
            <wp:extent cx="4724809" cy="6408975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724809" cy="640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795778" w14:textId="161BA7F5" w:rsidR="006E7F9F" w:rsidRDefault="006E7F9F" w:rsidP="006E7F9F">
      <w:pPr>
        <w:pStyle w:val="a0"/>
        <w:rPr>
          <w:rtl/>
        </w:rPr>
      </w:pPr>
      <w:bookmarkStart w:id="113" w:name="_Toc120457704"/>
      <w:r>
        <w:rPr>
          <w:rFonts w:hint="cs"/>
          <w:rtl/>
        </w:rPr>
        <w:t>شکل 4-10، نسبت نیرو به ظرفیت سازه 50 طبقه با دیوار برشی</w:t>
      </w:r>
      <w:bookmarkEnd w:id="113"/>
    </w:p>
    <w:p w14:paraId="03BEEC3B" w14:textId="77777777" w:rsidR="006E7F9F" w:rsidRDefault="006E7F9F" w:rsidP="00AB7640">
      <w:pPr>
        <w:jc w:val="center"/>
        <w:rPr>
          <w:rtl/>
          <w:lang w:bidi="fa-IR"/>
        </w:rPr>
      </w:pPr>
    </w:p>
    <w:p w14:paraId="58EE4A11" w14:textId="77777777" w:rsidR="00AB7640" w:rsidRDefault="00AB7640" w:rsidP="00A56FDF">
      <w:pPr>
        <w:rPr>
          <w:rtl/>
          <w:lang w:bidi="fa-IR"/>
        </w:rPr>
      </w:pPr>
    </w:p>
    <w:p w14:paraId="5C614F97" w14:textId="732A8676" w:rsidR="006E4749" w:rsidRDefault="006E4749" w:rsidP="006E4749">
      <w:pPr>
        <w:rPr>
          <w:rtl/>
          <w:lang w:bidi="fa-IR"/>
        </w:rPr>
      </w:pPr>
    </w:p>
    <w:p w14:paraId="4A307EF2" w14:textId="2959845D" w:rsidR="00732C31" w:rsidRPr="004F066F" w:rsidRDefault="00732C31" w:rsidP="00732C31">
      <w:pPr>
        <w:pStyle w:val="a"/>
        <w:rPr>
          <w:rFonts w:asciiTheme="minorHAnsi" w:hAnsiTheme="minorHAnsi"/>
          <w:lang w:bidi="fa-IR"/>
        </w:rPr>
      </w:pPr>
      <w:bookmarkStart w:id="114" w:name="_Toc120457408"/>
      <w:r>
        <w:rPr>
          <w:rFonts w:hint="cs"/>
          <w:rtl/>
          <w:lang w:bidi="fa-IR"/>
        </w:rPr>
        <w:lastRenderedPageBreak/>
        <w:t>2-2-4-</w:t>
      </w:r>
      <w:r w:rsidRPr="00195EF6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کنترل ضابطه تیر ضعیف ستون قوی</w:t>
      </w:r>
      <w:bookmarkEnd w:id="114"/>
    </w:p>
    <w:p w14:paraId="4175404C" w14:textId="7923D38C" w:rsidR="00732C31" w:rsidRDefault="006A38DF" w:rsidP="006E4749">
      <w:pPr>
        <w:rPr>
          <w:rtl/>
          <w:lang w:bidi="fa-IR"/>
        </w:rPr>
      </w:pPr>
      <w:r>
        <w:rPr>
          <w:rFonts w:hint="cs"/>
          <w:rtl/>
          <w:lang w:bidi="fa-IR"/>
        </w:rPr>
        <w:t>مطابق بند (9-20-6-4-2) مبحث نهم مقررات ملی ساختمان 1399 حداق مقاومت خمشی ستون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 بایستی رابطه (4-1) را ارضاء نماید.</w:t>
      </w:r>
    </w:p>
    <w:p w14:paraId="7CEBFD44" w14:textId="47FCDB5F" w:rsidR="00A31ADB" w:rsidRPr="00312E30" w:rsidRDefault="00A31ADB" w:rsidP="00A31ADB">
      <w:pPr>
        <w:ind w:firstLine="571"/>
        <w:rPr>
          <w:rFonts w:eastAsiaTheme="minorEastAsia"/>
          <w:sz w:val="28"/>
          <w:lang w:bidi="fa-IR"/>
        </w:rPr>
      </w:pPr>
      <w:r w:rsidRPr="00312E30">
        <w:rPr>
          <w:rFonts w:eastAsiaTheme="minorEastAsia" w:hint="cs"/>
          <w:sz w:val="28"/>
          <w:rtl/>
          <w:lang w:bidi="fa-IR"/>
        </w:rPr>
        <w:t xml:space="preserve">(رابطه </w:t>
      </w:r>
      <w:r>
        <w:rPr>
          <w:rFonts w:eastAsiaTheme="minorEastAsia" w:hint="cs"/>
          <w:sz w:val="28"/>
          <w:rtl/>
          <w:lang w:bidi="fa-IR"/>
        </w:rPr>
        <w:t>4</w:t>
      </w:r>
      <w:r w:rsidRPr="00312E30">
        <w:rPr>
          <w:rFonts w:eastAsiaTheme="minorEastAsia" w:hint="cs"/>
          <w:sz w:val="28"/>
          <w:rtl/>
          <w:lang w:bidi="fa-IR"/>
        </w:rPr>
        <w:t>-</w:t>
      </w:r>
      <w:r>
        <w:rPr>
          <w:rFonts w:eastAsiaTheme="minorEastAsia" w:hint="cs"/>
          <w:sz w:val="28"/>
          <w:rtl/>
          <w:lang w:bidi="fa-IR"/>
        </w:rPr>
        <w:t>1</w:t>
      </w:r>
      <w:r w:rsidRPr="00312E30">
        <w:rPr>
          <w:rFonts w:eastAsiaTheme="minorEastAsia" w:hint="cs"/>
          <w:sz w:val="28"/>
          <w:rtl/>
          <w:lang w:bidi="fa-IR"/>
        </w:rPr>
        <w:t xml:space="preserve">)   </w:t>
      </w:r>
      <w:r>
        <w:rPr>
          <w:rFonts w:eastAsiaTheme="minorEastAsia"/>
          <w:sz w:val="28"/>
          <w:lang w:bidi="fa-IR"/>
        </w:rPr>
        <w:t xml:space="preserve">             </w:t>
      </w:r>
      <w:r w:rsidRPr="00312E30">
        <w:rPr>
          <w:rFonts w:eastAsiaTheme="minorEastAsia" w:hint="cs"/>
          <w:sz w:val="28"/>
          <w:rtl/>
          <w:lang w:bidi="fa-IR"/>
        </w:rPr>
        <w:t xml:space="preserve">     </w:t>
      </w: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lang w:bidi="fa-IR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lang w:bidi="fa-IR"/>
                  </w:rPr>
                  <m:t>M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lang w:bidi="fa-IR"/>
                  </w:rPr>
                  <m:t>nc</m:t>
                </m:r>
              </m:sub>
            </m:sSub>
            <m:r>
              <w:rPr>
                <w:rFonts w:ascii="Cambria Math" w:eastAsiaTheme="minorEastAsia" w:hAnsi="Cambria Math"/>
                <w:sz w:val="28"/>
                <w:lang w:bidi="fa-IR"/>
              </w:rPr>
              <m:t>≥1.2</m:t>
            </m:r>
            <m:nary>
              <m:naryPr>
                <m:chr m:val="∑"/>
                <m:limLoc m:val="undOvr"/>
                <m:subHide m:val="1"/>
                <m:supHide m:val="1"/>
                <m:ctrlPr>
                  <w:rPr>
                    <w:rFonts w:ascii="Cambria Math" w:eastAsiaTheme="minorEastAsia" w:hAnsi="Cambria Math"/>
                    <w:i/>
                    <w:sz w:val="28"/>
                    <w:lang w:bidi="fa-IR"/>
                  </w:rPr>
                </m:ctrlPr>
              </m:naryPr>
              <m:sub/>
              <m:sup/>
              <m: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8"/>
                        <w:lang w:bidi="fa-IR"/>
                      </w:rPr>
                      <m:t>M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8"/>
                        <w:lang w:bidi="fa-IR"/>
                      </w:rPr>
                      <m:t>nb</m:t>
                    </m:r>
                  </m:sub>
                </m:sSub>
              </m:e>
            </m:nary>
          </m:e>
        </m:nary>
        <m:r>
          <w:rPr>
            <w:rFonts w:ascii="Cambria Math" w:eastAsiaTheme="minorEastAsia" w:hAnsi="Cambria Math"/>
            <w:sz w:val="28"/>
            <w:lang w:bidi="fa-IR"/>
          </w:rPr>
          <m:t xml:space="preserve">            </m:t>
        </m:r>
        <m:r>
          <m:rPr>
            <m:sty m:val="p"/>
          </m:rPr>
          <w:rPr>
            <w:rFonts w:ascii="Cambria Math" w:eastAsiaTheme="minorEastAsia" w:hAnsi="Cambria Math"/>
            <w:sz w:val="28"/>
            <w:lang w:bidi="fa-IR"/>
          </w:rPr>
          <m:t xml:space="preserve">                                 </m:t>
        </m:r>
        <m:r>
          <w:rPr>
            <w:rFonts w:ascii="Cambria Math" w:eastAsiaTheme="minorEastAsia" w:hAnsi="Cambria Math"/>
            <w:sz w:val="28"/>
            <w:lang w:bidi="fa-IR"/>
          </w:rPr>
          <m:t xml:space="preserve">      </m:t>
        </m:r>
      </m:oMath>
    </w:p>
    <w:p w14:paraId="6E77A58B" w14:textId="525F66C5" w:rsidR="006A38DF" w:rsidRDefault="00A31ADB" w:rsidP="006E4749">
      <w:pPr>
        <w:rPr>
          <w:rFonts w:eastAsiaTheme="minorEastAsia"/>
          <w:sz w:val="28"/>
          <w:rtl/>
          <w:lang w:bidi="fa-IR"/>
        </w:rPr>
      </w:pPr>
      <w:r>
        <w:rPr>
          <w:rFonts w:hint="cs"/>
          <w:rtl/>
          <w:lang w:bidi="fa-IR"/>
        </w:rPr>
        <w:t xml:space="preserve">در این رابطه </w:t>
      </w: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lang w:bidi="fa-IR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lang w:bidi="fa-IR"/>
                  </w:rPr>
                  <m:t>M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lang w:bidi="fa-IR"/>
                  </w:rPr>
                  <m:t>nc</m:t>
                </m:r>
              </m:sub>
            </m:sSub>
          </m:e>
        </m:nary>
      </m:oMath>
      <w:r>
        <w:rPr>
          <w:rFonts w:eastAsiaTheme="minorEastAsia" w:hint="cs"/>
          <w:sz w:val="28"/>
          <w:rtl/>
          <w:lang w:bidi="fa-IR"/>
        </w:rPr>
        <w:t xml:space="preserve"> مجموع لنگرهای مقاوم خمشی اسمی ستون</w:t>
      </w:r>
      <w:r>
        <w:rPr>
          <w:rFonts w:eastAsiaTheme="minorEastAsia"/>
          <w:sz w:val="28"/>
          <w:rtl/>
          <w:lang w:bidi="fa-IR"/>
        </w:rPr>
        <w:softHyphen/>
      </w:r>
      <w:r>
        <w:rPr>
          <w:rFonts w:eastAsiaTheme="minorEastAsia" w:hint="cs"/>
          <w:sz w:val="28"/>
          <w:rtl/>
          <w:lang w:bidi="fa-IR"/>
        </w:rPr>
        <w:t>ها در بالا و پایین اتصال که در بر اتصال محاسبه شده</w:t>
      </w:r>
      <w:r>
        <w:rPr>
          <w:rFonts w:eastAsiaTheme="minorEastAsia"/>
          <w:sz w:val="28"/>
          <w:rtl/>
          <w:lang w:bidi="fa-IR"/>
        </w:rPr>
        <w:softHyphen/>
      </w:r>
      <w:r>
        <w:rPr>
          <w:rFonts w:eastAsiaTheme="minorEastAsia" w:hint="cs"/>
          <w:sz w:val="28"/>
          <w:rtl/>
          <w:lang w:bidi="fa-IR"/>
        </w:rPr>
        <w:t xml:space="preserve">اند و </w:t>
      </w: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lang w:bidi="fa-IR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lang w:bidi="fa-IR"/>
                  </w:rPr>
                  <m:t>M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lang w:bidi="fa-IR"/>
                  </w:rPr>
                  <m:t>nb</m:t>
                </m:r>
              </m:sub>
            </m:sSub>
          </m:e>
        </m:nary>
      </m:oMath>
      <w:r>
        <w:rPr>
          <w:rFonts w:eastAsiaTheme="minorEastAsia" w:hint="cs"/>
          <w:sz w:val="28"/>
          <w:rtl/>
          <w:lang w:bidi="fa-IR"/>
        </w:rPr>
        <w:t xml:space="preserve"> مجموع لنگرهای مقاوم خمشی اسمی تیرها در دو سمت اتصال که در بر اتصال محاسبه شده</w:t>
      </w:r>
      <w:r>
        <w:rPr>
          <w:rFonts w:eastAsiaTheme="minorEastAsia"/>
          <w:sz w:val="28"/>
          <w:rtl/>
          <w:lang w:bidi="fa-IR"/>
        </w:rPr>
        <w:softHyphen/>
      </w:r>
      <w:r>
        <w:rPr>
          <w:rFonts w:eastAsiaTheme="minorEastAsia" w:hint="cs"/>
          <w:sz w:val="28"/>
          <w:rtl/>
          <w:lang w:bidi="fa-IR"/>
        </w:rPr>
        <w:t>اند می</w:t>
      </w:r>
      <w:r>
        <w:rPr>
          <w:rFonts w:eastAsiaTheme="minorEastAsia"/>
          <w:sz w:val="28"/>
          <w:rtl/>
          <w:lang w:bidi="fa-IR"/>
        </w:rPr>
        <w:softHyphen/>
      </w:r>
      <w:r>
        <w:rPr>
          <w:rFonts w:eastAsiaTheme="minorEastAsia" w:hint="cs"/>
          <w:sz w:val="28"/>
          <w:rtl/>
          <w:lang w:bidi="fa-IR"/>
        </w:rPr>
        <w:t>باشد.</w:t>
      </w:r>
    </w:p>
    <w:p w14:paraId="30F672CD" w14:textId="3F7217A4" w:rsidR="00A31ADB" w:rsidRDefault="00A26240" w:rsidP="006E4749">
      <w:pPr>
        <w:rPr>
          <w:rFonts w:eastAsiaTheme="minorEastAsia"/>
          <w:sz w:val="28"/>
          <w:rtl/>
          <w:lang w:bidi="fa-IR"/>
        </w:rPr>
      </w:pPr>
      <w:r>
        <w:rPr>
          <w:rFonts w:eastAsiaTheme="minorEastAsia" w:hint="cs"/>
          <w:sz w:val="28"/>
          <w:rtl/>
          <w:lang w:bidi="fa-IR"/>
        </w:rPr>
        <w:t xml:space="preserve">ضابطه تیر ضعیف </w:t>
      </w:r>
      <w:r>
        <w:rPr>
          <w:rFonts w:ascii="Arial" w:eastAsiaTheme="minorEastAsia" w:hAnsi="Arial" w:cs="Arial" w:hint="cs"/>
          <w:sz w:val="28"/>
          <w:rtl/>
          <w:lang w:bidi="fa-IR"/>
        </w:rPr>
        <w:t>–</w:t>
      </w:r>
      <w:r>
        <w:rPr>
          <w:rFonts w:eastAsiaTheme="minorEastAsia" w:hint="cs"/>
          <w:sz w:val="28"/>
          <w:rtl/>
          <w:lang w:bidi="fa-IR"/>
        </w:rPr>
        <w:t xml:space="preserve"> ستون قوی توسط نرم</w:t>
      </w:r>
      <w:r>
        <w:rPr>
          <w:rFonts w:eastAsiaTheme="minorEastAsia"/>
          <w:sz w:val="28"/>
          <w:rtl/>
          <w:lang w:bidi="fa-IR"/>
        </w:rPr>
        <w:softHyphen/>
      </w:r>
      <w:r>
        <w:rPr>
          <w:rFonts w:eastAsiaTheme="minorEastAsia" w:hint="cs"/>
          <w:sz w:val="28"/>
          <w:rtl/>
          <w:lang w:bidi="fa-IR"/>
        </w:rPr>
        <w:t xml:space="preserve">افزار </w:t>
      </w:r>
      <w:r w:rsidRPr="00583114">
        <w:rPr>
          <w:rFonts w:eastAsiaTheme="minorEastAsia"/>
          <w:szCs w:val="24"/>
          <w:lang w:bidi="fa-IR"/>
        </w:rPr>
        <w:t>ETABS</w:t>
      </w:r>
      <w:r w:rsidRPr="00583114">
        <w:rPr>
          <w:rFonts w:eastAsiaTheme="minorEastAsia" w:hint="cs"/>
          <w:szCs w:val="24"/>
          <w:rtl/>
          <w:lang w:bidi="fa-IR"/>
        </w:rPr>
        <w:t xml:space="preserve"> </w:t>
      </w:r>
      <w:r>
        <w:rPr>
          <w:rFonts w:eastAsiaTheme="minorEastAsia" w:hint="cs"/>
          <w:sz w:val="28"/>
          <w:rtl/>
          <w:lang w:bidi="fa-IR"/>
        </w:rPr>
        <w:t>برای سازه</w:t>
      </w:r>
      <w:r>
        <w:rPr>
          <w:rFonts w:eastAsiaTheme="minorEastAsia"/>
          <w:sz w:val="28"/>
          <w:rtl/>
          <w:lang w:bidi="fa-IR"/>
        </w:rPr>
        <w:softHyphen/>
      </w:r>
      <w:r>
        <w:rPr>
          <w:rFonts w:eastAsiaTheme="minorEastAsia" w:hint="cs"/>
          <w:sz w:val="28"/>
          <w:rtl/>
          <w:lang w:bidi="fa-IR"/>
        </w:rPr>
        <w:t>های با شکل</w:t>
      </w:r>
      <w:r>
        <w:rPr>
          <w:rFonts w:eastAsiaTheme="minorEastAsia"/>
          <w:sz w:val="28"/>
          <w:rtl/>
          <w:lang w:bidi="fa-IR"/>
        </w:rPr>
        <w:softHyphen/>
      </w:r>
      <w:r>
        <w:rPr>
          <w:rFonts w:eastAsiaTheme="minorEastAsia" w:hint="cs"/>
          <w:sz w:val="28"/>
          <w:rtl/>
          <w:lang w:bidi="fa-IR"/>
        </w:rPr>
        <w:t>پذیری زیاد (ویژه) محاسبه می</w:t>
      </w:r>
      <w:r>
        <w:rPr>
          <w:rFonts w:eastAsiaTheme="minorEastAsia"/>
          <w:sz w:val="28"/>
          <w:rtl/>
          <w:lang w:bidi="fa-IR"/>
        </w:rPr>
        <w:softHyphen/>
      </w:r>
      <w:r>
        <w:rPr>
          <w:rFonts w:eastAsiaTheme="minorEastAsia" w:hint="cs"/>
          <w:sz w:val="28"/>
          <w:rtl/>
          <w:lang w:bidi="fa-IR"/>
        </w:rPr>
        <w:t>شود که نتایج آن در اشکال (4-11) تا (4-20) برای سازه</w:t>
      </w:r>
      <w:r>
        <w:rPr>
          <w:rFonts w:eastAsiaTheme="minorEastAsia"/>
          <w:sz w:val="28"/>
          <w:rtl/>
          <w:lang w:bidi="fa-IR"/>
        </w:rPr>
        <w:softHyphen/>
      </w:r>
      <w:r>
        <w:rPr>
          <w:rFonts w:eastAsiaTheme="minorEastAsia" w:hint="cs"/>
          <w:sz w:val="28"/>
          <w:rtl/>
          <w:lang w:bidi="fa-IR"/>
        </w:rPr>
        <w:t>های 10، 20، 30، 30، 40 و 50 طبقه در حالت بدون و با دیوار برشی آورده شده است.</w:t>
      </w:r>
    </w:p>
    <w:p w14:paraId="1701CB58" w14:textId="0B90FCC1" w:rsidR="00A26240" w:rsidRDefault="00FF19BB" w:rsidP="00FF19BB">
      <w:pPr>
        <w:jc w:val="center"/>
        <w:rPr>
          <w:rFonts w:eastAsiaTheme="minorEastAsia"/>
          <w:sz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78B82D29" wp14:editId="39E49B52">
            <wp:extent cx="4229100" cy="5577840"/>
            <wp:effectExtent l="0" t="0" r="0" b="381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5577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3D2DD6" w14:textId="4FD444AE" w:rsidR="00FF19BB" w:rsidRDefault="00FF19BB" w:rsidP="00FF19BB">
      <w:pPr>
        <w:pStyle w:val="a0"/>
        <w:rPr>
          <w:rtl/>
        </w:rPr>
      </w:pPr>
      <w:bookmarkStart w:id="115" w:name="_Toc120457705"/>
      <w:r>
        <w:rPr>
          <w:rFonts w:hint="cs"/>
          <w:rtl/>
        </w:rPr>
        <w:t xml:space="preserve">شکل 4-11، کنترل ضابطه تیر ضعیف </w:t>
      </w:r>
      <w:r>
        <w:rPr>
          <w:rFonts w:ascii="Arial" w:hAnsi="Arial" w:cs="Arial" w:hint="cs"/>
          <w:rtl/>
        </w:rPr>
        <w:t>–</w:t>
      </w:r>
      <w:r>
        <w:rPr>
          <w:rFonts w:hint="cs"/>
          <w:rtl/>
        </w:rPr>
        <w:t xml:space="preserve"> ستون قوی سازه 10 طبقه بدون دیوار برشی</w:t>
      </w:r>
      <w:bookmarkEnd w:id="115"/>
    </w:p>
    <w:p w14:paraId="1D5BB4E9" w14:textId="68D36BB9" w:rsidR="00FF19BB" w:rsidRDefault="00163CE8" w:rsidP="00FF19BB">
      <w:pPr>
        <w:jc w:val="center"/>
        <w:rPr>
          <w:rFonts w:eastAsiaTheme="minorEastAsia"/>
          <w:sz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5CB06BFF" wp14:editId="271196D0">
            <wp:extent cx="2613660" cy="6339840"/>
            <wp:effectExtent l="0" t="0" r="0" b="381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660" cy="633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6BF179" w14:textId="45AC54FB" w:rsidR="00FF19BB" w:rsidRDefault="00FF19BB" w:rsidP="00FF19BB">
      <w:pPr>
        <w:pStyle w:val="a0"/>
        <w:rPr>
          <w:rtl/>
        </w:rPr>
      </w:pPr>
      <w:bookmarkStart w:id="116" w:name="_Toc120457706"/>
      <w:r>
        <w:rPr>
          <w:rFonts w:hint="cs"/>
          <w:rtl/>
        </w:rPr>
        <w:t xml:space="preserve">شکل 4-12، کنترل ضابطه تیر ضعیف </w:t>
      </w:r>
      <w:r>
        <w:rPr>
          <w:rFonts w:ascii="Arial" w:hAnsi="Arial" w:cs="Arial" w:hint="cs"/>
          <w:rtl/>
        </w:rPr>
        <w:t>–</w:t>
      </w:r>
      <w:r>
        <w:rPr>
          <w:rFonts w:hint="cs"/>
          <w:rtl/>
        </w:rPr>
        <w:t xml:space="preserve"> ستون قوی سازه 20 طبقه بدون دیوار برشی</w:t>
      </w:r>
      <w:bookmarkEnd w:id="116"/>
    </w:p>
    <w:p w14:paraId="2AD340DC" w14:textId="02297792" w:rsidR="00FF19BB" w:rsidRDefault="00163CE8" w:rsidP="00FF19BB">
      <w:pPr>
        <w:jc w:val="center"/>
        <w:rPr>
          <w:rFonts w:eastAsiaTheme="minorEastAsia"/>
          <w:sz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68B72E2F" wp14:editId="701F771D">
            <wp:extent cx="2072640" cy="6271260"/>
            <wp:effectExtent l="0" t="0" r="381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2640" cy="6271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2EB1B7" w14:textId="4234729C" w:rsidR="00FF19BB" w:rsidRDefault="00FF19BB" w:rsidP="00FF19BB">
      <w:pPr>
        <w:pStyle w:val="a0"/>
        <w:rPr>
          <w:rtl/>
        </w:rPr>
      </w:pPr>
      <w:bookmarkStart w:id="117" w:name="_Toc120457707"/>
      <w:r>
        <w:rPr>
          <w:rFonts w:hint="cs"/>
          <w:rtl/>
        </w:rPr>
        <w:t xml:space="preserve">شکل 4-13، کنترل ضابطه تیر ضعیف </w:t>
      </w:r>
      <w:r>
        <w:rPr>
          <w:rFonts w:ascii="Arial" w:hAnsi="Arial" w:cs="Arial" w:hint="cs"/>
          <w:rtl/>
        </w:rPr>
        <w:t>–</w:t>
      </w:r>
      <w:r>
        <w:rPr>
          <w:rFonts w:hint="cs"/>
          <w:rtl/>
        </w:rPr>
        <w:t xml:space="preserve"> ستون قوی سازه 30 طبقه بدون دیوار برشی</w:t>
      </w:r>
      <w:bookmarkEnd w:id="117"/>
    </w:p>
    <w:p w14:paraId="70D2F5DA" w14:textId="1B63521C" w:rsidR="00FF19BB" w:rsidRDefault="00163CE8" w:rsidP="00FF19BB">
      <w:pPr>
        <w:jc w:val="center"/>
        <w:rPr>
          <w:rFonts w:eastAsiaTheme="minorEastAsia"/>
          <w:sz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775910C7" wp14:editId="6D7E2521">
            <wp:extent cx="1805940" cy="6233160"/>
            <wp:effectExtent l="0" t="0" r="381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5940" cy="623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8F5BC4" w14:textId="02BC4252" w:rsidR="00FF19BB" w:rsidRDefault="00FF19BB" w:rsidP="00FF19BB">
      <w:pPr>
        <w:pStyle w:val="a0"/>
        <w:rPr>
          <w:rtl/>
        </w:rPr>
      </w:pPr>
      <w:bookmarkStart w:id="118" w:name="_Toc120457708"/>
      <w:r>
        <w:rPr>
          <w:rFonts w:hint="cs"/>
          <w:rtl/>
        </w:rPr>
        <w:t xml:space="preserve">شکل 4-14، کنترل ضابطه تیر ضعیف </w:t>
      </w:r>
      <w:r>
        <w:rPr>
          <w:rFonts w:ascii="Arial" w:hAnsi="Arial" w:cs="Arial" w:hint="cs"/>
          <w:rtl/>
        </w:rPr>
        <w:t>–</w:t>
      </w:r>
      <w:r>
        <w:rPr>
          <w:rFonts w:hint="cs"/>
          <w:rtl/>
        </w:rPr>
        <w:t xml:space="preserve"> ستون قوی سازه 40 طبقه بدون دیوار برشی</w:t>
      </w:r>
      <w:bookmarkEnd w:id="118"/>
    </w:p>
    <w:p w14:paraId="4B6854F0" w14:textId="6B98C1CE" w:rsidR="00FF19BB" w:rsidRDefault="00163CE8" w:rsidP="00FF19BB">
      <w:pPr>
        <w:jc w:val="center"/>
        <w:rPr>
          <w:rFonts w:eastAsiaTheme="minorEastAsia"/>
          <w:sz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2C0D80DA" wp14:editId="016A71B4">
            <wp:extent cx="1531620" cy="6080760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20" cy="608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008EFC" w14:textId="6A618BF9" w:rsidR="00FF19BB" w:rsidRDefault="00FF19BB" w:rsidP="00FF19BB">
      <w:pPr>
        <w:pStyle w:val="a0"/>
        <w:rPr>
          <w:rtl/>
        </w:rPr>
      </w:pPr>
      <w:bookmarkStart w:id="119" w:name="_Toc120457709"/>
      <w:r>
        <w:rPr>
          <w:rFonts w:hint="cs"/>
          <w:rtl/>
        </w:rPr>
        <w:t xml:space="preserve">شکل 4-15، کنترل ضابطه تیر ضعیف </w:t>
      </w:r>
      <w:r>
        <w:rPr>
          <w:rFonts w:ascii="Arial" w:hAnsi="Arial" w:cs="Arial" w:hint="cs"/>
          <w:rtl/>
        </w:rPr>
        <w:t>–</w:t>
      </w:r>
      <w:r>
        <w:rPr>
          <w:rFonts w:hint="cs"/>
          <w:rtl/>
        </w:rPr>
        <w:t xml:space="preserve"> ستون قوی سازه 50 طبقه بدون دیوار برشی</w:t>
      </w:r>
      <w:bookmarkEnd w:id="119"/>
    </w:p>
    <w:p w14:paraId="4C1EB487" w14:textId="491FEC69" w:rsidR="00FF19BB" w:rsidRDefault="00163CE8" w:rsidP="00FF19BB">
      <w:pPr>
        <w:jc w:val="center"/>
        <w:rPr>
          <w:rFonts w:eastAsiaTheme="minorEastAsia"/>
          <w:sz w:val="28"/>
          <w:rtl/>
          <w:lang w:bidi="fa-IR"/>
        </w:rPr>
      </w:pPr>
      <w:r w:rsidRPr="00163CE8">
        <w:rPr>
          <w:rFonts w:eastAsiaTheme="minorEastAsia"/>
          <w:noProof/>
          <w:sz w:val="28"/>
          <w:rtl/>
          <w:lang w:bidi="fa-IR"/>
        </w:rPr>
        <w:lastRenderedPageBreak/>
        <w:drawing>
          <wp:inline distT="0" distB="0" distL="0" distR="0" wp14:anchorId="68BD4F6F" wp14:editId="419D469E">
            <wp:extent cx="4305673" cy="5578323"/>
            <wp:effectExtent l="0" t="0" r="0" b="381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305673" cy="5578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D693D4" w14:textId="3CC2A801" w:rsidR="00FF19BB" w:rsidRDefault="00FF19BB" w:rsidP="00FF19BB">
      <w:pPr>
        <w:pStyle w:val="a0"/>
        <w:rPr>
          <w:rtl/>
        </w:rPr>
      </w:pPr>
      <w:bookmarkStart w:id="120" w:name="_Toc120457710"/>
      <w:r>
        <w:rPr>
          <w:rFonts w:hint="cs"/>
          <w:rtl/>
        </w:rPr>
        <w:t xml:space="preserve">شکل 4-16، کنترل ضابطه تیر ضعیف </w:t>
      </w:r>
      <w:r>
        <w:rPr>
          <w:rFonts w:ascii="Arial" w:hAnsi="Arial" w:cs="Arial" w:hint="cs"/>
          <w:rtl/>
        </w:rPr>
        <w:t>–</w:t>
      </w:r>
      <w:r>
        <w:rPr>
          <w:rFonts w:hint="cs"/>
          <w:rtl/>
        </w:rPr>
        <w:t xml:space="preserve"> ستون قوی سازه 10 طبقه با دیوار برشی</w:t>
      </w:r>
      <w:bookmarkEnd w:id="120"/>
    </w:p>
    <w:p w14:paraId="76345610" w14:textId="52904EA7" w:rsidR="00FF19BB" w:rsidRDefault="00163CE8" w:rsidP="00FF19BB">
      <w:pPr>
        <w:jc w:val="center"/>
        <w:rPr>
          <w:rFonts w:eastAsiaTheme="minorEastAsia"/>
          <w:sz w:val="28"/>
          <w:rtl/>
          <w:lang w:bidi="fa-IR"/>
        </w:rPr>
      </w:pPr>
      <w:r w:rsidRPr="00163CE8">
        <w:rPr>
          <w:rFonts w:eastAsiaTheme="minorEastAsia"/>
          <w:noProof/>
          <w:sz w:val="28"/>
          <w:rtl/>
          <w:lang w:bidi="fa-IR"/>
        </w:rPr>
        <w:lastRenderedPageBreak/>
        <w:drawing>
          <wp:inline distT="0" distB="0" distL="0" distR="0" wp14:anchorId="05263E74" wp14:editId="27369D31">
            <wp:extent cx="2705334" cy="6271803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705334" cy="62718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B04DC6" w14:textId="2401281B" w:rsidR="00FF19BB" w:rsidRDefault="00FF19BB" w:rsidP="00FF19BB">
      <w:pPr>
        <w:pStyle w:val="a0"/>
        <w:rPr>
          <w:rtl/>
        </w:rPr>
      </w:pPr>
      <w:bookmarkStart w:id="121" w:name="_Toc120457711"/>
      <w:r>
        <w:rPr>
          <w:rFonts w:hint="cs"/>
          <w:rtl/>
        </w:rPr>
        <w:t xml:space="preserve">شکل 4-17، کنترل ضابطه تیر ضعیف </w:t>
      </w:r>
      <w:r>
        <w:rPr>
          <w:rFonts w:ascii="Arial" w:hAnsi="Arial" w:cs="Arial" w:hint="cs"/>
          <w:rtl/>
        </w:rPr>
        <w:t>–</w:t>
      </w:r>
      <w:r>
        <w:rPr>
          <w:rFonts w:hint="cs"/>
          <w:rtl/>
        </w:rPr>
        <w:t xml:space="preserve"> ستون قوی سازه 20 طبقه با دیوار برشی</w:t>
      </w:r>
      <w:bookmarkEnd w:id="121"/>
    </w:p>
    <w:p w14:paraId="2D07CF81" w14:textId="3DFB917E" w:rsidR="00FF19BB" w:rsidRDefault="00163CE8" w:rsidP="00FF19BB">
      <w:pPr>
        <w:jc w:val="center"/>
        <w:rPr>
          <w:rFonts w:eastAsiaTheme="minorEastAsia"/>
          <w:sz w:val="28"/>
          <w:rtl/>
          <w:lang w:bidi="fa-IR"/>
        </w:rPr>
      </w:pPr>
      <w:r w:rsidRPr="00163CE8">
        <w:rPr>
          <w:rFonts w:eastAsiaTheme="minorEastAsia"/>
          <w:noProof/>
          <w:sz w:val="28"/>
          <w:rtl/>
          <w:lang w:bidi="fa-IR"/>
        </w:rPr>
        <w:lastRenderedPageBreak/>
        <w:drawing>
          <wp:inline distT="0" distB="0" distL="0" distR="0" wp14:anchorId="7709525B" wp14:editId="3BA9671E">
            <wp:extent cx="2019475" cy="6218459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019475" cy="6218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046E2E" w14:textId="3BAE0A4D" w:rsidR="00FF19BB" w:rsidRDefault="00FF19BB" w:rsidP="00FF19BB">
      <w:pPr>
        <w:pStyle w:val="a0"/>
        <w:rPr>
          <w:rtl/>
        </w:rPr>
      </w:pPr>
      <w:bookmarkStart w:id="122" w:name="_Toc120457712"/>
      <w:r>
        <w:rPr>
          <w:rFonts w:hint="cs"/>
          <w:rtl/>
        </w:rPr>
        <w:t xml:space="preserve">شکل 4-18، کنترل ضابطه تیر ضعیف </w:t>
      </w:r>
      <w:r>
        <w:rPr>
          <w:rFonts w:ascii="Arial" w:hAnsi="Arial" w:cs="Arial" w:hint="cs"/>
          <w:rtl/>
        </w:rPr>
        <w:t>–</w:t>
      </w:r>
      <w:r>
        <w:rPr>
          <w:rFonts w:hint="cs"/>
          <w:rtl/>
        </w:rPr>
        <w:t xml:space="preserve"> ستون قوی سازه 30 طبقه با دیوار برشی</w:t>
      </w:r>
      <w:bookmarkEnd w:id="122"/>
    </w:p>
    <w:p w14:paraId="43952049" w14:textId="73411F5B" w:rsidR="00FF19BB" w:rsidRDefault="00163CE8" w:rsidP="00FF19BB">
      <w:pPr>
        <w:jc w:val="center"/>
        <w:rPr>
          <w:rFonts w:eastAsiaTheme="minorEastAsia"/>
          <w:sz w:val="28"/>
          <w:rtl/>
          <w:lang w:bidi="fa-IR"/>
        </w:rPr>
      </w:pPr>
      <w:r w:rsidRPr="00163CE8">
        <w:rPr>
          <w:rFonts w:eastAsiaTheme="minorEastAsia"/>
          <w:noProof/>
          <w:sz w:val="28"/>
          <w:rtl/>
          <w:lang w:bidi="fa-IR"/>
        </w:rPr>
        <w:lastRenderedPageBreak/>
        <w:drawing>
          <wp:inline distT="0" distB="0" distL="0" distR="0" wp14:anchorId="245CDC26" wp14:editId="19765B79">
            <wp:extent cx="1806097" cy="6569009"/>
            <wp:effectExtent l="0" t="0" r="3810" b="381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806097" cy="6569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6329BC" w14:textId="2392A95A" w:rsidR="00FF19BB" w:rsidRDefault="00FF19BB" w:rsidP="00FF19BB">
      <w:pPr>
        <w:pStyle w:val="a0"/>
        <w:rPr>
          <w:rtl/>
        </w:rPr>
      </w:pPr>
      <w:bookmarkStart w:id="123" w:name="_Toc120457713"/>
      <w:r>
        <w:rPr>
          <w:rFonts w:hint="cs"/>
          <w:rtl/>
        </w:rPr>
        <w:t xml:space="preserve">شکل 4-19، کنترل ضابطه تیر ضعیف </w:t>
      </w:r>
      <w:r>
        <w:rPr>
          <w:rFonts w:ascii="Arial" w:hAnsi="Arial" w:cs="Arial" w:hint="cs"/>
          <w:rtl/>
        </w:rPr>
        <w:t>–</w:t>
      </w:r>
      <w:r>
        <w:rPr>
          <w:rFonts w:hint="cs"/>
          <w:rtl/>
        </w:rPr>
        <w:t xml:space="preserve"> ستون قوی سازه 40 طبقه با دیوار برشی</w:t>
      </w:r>
      <w:bookmarkEnd w:id="123"/>
    </w:p>
    <w:p w14:paraId="1D7D1389" w14:textId="6DDA87CC" w:rsidR="00FF19BB" w:rsidRDefault="00163CE8" w:rsidP="00FF19BB">
      <w:pPr>
        <w:jc w:val="center"/>
        <w:rPr>
          <w:rFonts w:eastAsiaTheme="minorEastAsia"/>
          <w:sz w:val="28"/>
          <w:rtl/>
          <w:lang w:bidi="fa-IR"/>
        </w:rPr>
      </w:pPr>
      <w:r w:rsidRPr="00163CE8">
        <w:rPr>
          <w:rFonts w:eastAsiaTheme="minorEastAsia"/>
          <w:noProof/>
          <w:sz w:val="28"/>
          <w:rtl/>
          <w:lang w:bidi="fa-IR"/>
        </w:rPr>
        <w:lastRenderedPageBreak/>
        <w:drawing>
          <wp:inline distT="0" distB="0" distL="0" distR="0" wp14:anchorId="73988B2D" wp14:editId="3E20371B">
            <wp:extent cx="1508891" cy="6066046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508891" cy="6066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9A731C" w14:textId="110C8D63" w:rsidR="00FF19BB" w:rsidRDefault="00FF19BB" w:rsidP="00FF19BB">
      <w:pPr>
        <w:pStyle w:val="a0"/>
        <w:rPr>
          <w:rtl/>
        </w:rPr>
      </w:pPr>
      <w:bookmarkStart w:id="124" w:name="_Toc120457714"/>
      <w:r>
        <w:rPr>
          <w:rFonts w:hint="cs"/>
          <w:rtl/>
        </w:rPr>
        <w:t xml:space="preserve">شکل 4-20، کنترل ضابطه تیر ضعیف </w:t>
      </w:r>
      <w:r>
        <w:rPr>
          <w:rFonts w:ascii="Arial" w:hAnsi="Arial" w:cs="Arial" w:hint="cs"/>
          <w:rtl/>
        </w:rPr>
        <w:t>–</w:t>
      </w:r>
      <w:r>
        <w:rPr>
          <w:rFonts w:hint="cs"/>
          <w:rtl/>
        </w:rPr>
        <w:t xml:space="preserve"> ستون قوی سازه 50 طبقه با دیوار برشی</w:t>
      </w:r>
      <w:bookmarkEnd w:id="124"/>
    </w:p>
    <w:p w14:paraId="21755068" w14:textId="3A17438B" w:rsidR="00FF19BB" w:rsidRDefault="00163CE8" w:rsidP="00163CE8">
      <w:pPr>
        <w:rPr>
          <w:rFonts w:eastAsiaTheme="minorEastAsia"/>
          <w:sz w:val="28"/>
          <w:rtl/>
          <w:lang w:bidi="fa-IR"/>
        </w:rPr>
      </w:pPr>
      <w:r>
        <w:rPr>
          <w:rFonts w:eastAsiaTheme="minorEastAsia" w:hint="cs"/>
          <w:sz w:val="28"/>
          <w:rtl/>
          <w:lang w:bidi="fa-IR"/>
        </w:rPr>
        <w:t>مقاطع به دست آمده برای سازه نتایج حاصل شده از تحلیل استاتیکی معادل و دینامیکی خطی (طیفی) بوده که ضوابط فوق در آنها کنترل گردیده است.</w:t>
      </w:r>
    </w:p>
    <w:p w14:paraId="2986F347" w14:textId="392FC515" w:rsidR="00163CE8" w:rsidRDefault="00163CE8" w:rsidP="00163CE8">
      <w:pPr>
        <w:rPr>
          <w:rFonts w:eastAsiaTheme="minorEastAsia"/>
          <w:sz w:val="28"/>
          <w:rtl/>
          <w:lang w:bidi="fa-IR"/>
        </w:rPr>
      </w:pPr>
    </w:p>
    <w:p w14:paraId="78A88BBF" w14:textId="75060569" w:rsidR="00163CE8" w:rsidRDefault="00163CE8" w:rsidP="00163CE8">
      <w:pPr>
        <w:rPr>
          <w:rFonts w:eastAsiaTheme="minorEastAsia"/>
          <w:sz w:val="28"/>
          <w:rtl/>
          <w:lang w:bidi="fa-IR"/>
        </w:rPr>
      </w:pPr>
    </w:p>
    <w:p w14:paraId="257A2E17" w14:textId="209107B1" w:rsidR="00163CE8" w:rsidRPr="004F066F" w:rsidRDefault="00163CE8" w:rsidP="00163CE8">
      <w:pPr>
        <w:pStyle w:val="a"/>
        <w:rPr>
          <w:rFonts w:asciiTheme="minorHAnsi" w:hAnsiTheme="minorHAnsi"/>
          <w:lang w:bidi="fa-IR"/>
        </w:rPr>
      </w:pPr>
      <w:bookmarkStart w:id="125" w:name="_Toc120457409"/>
      <w:r>
        <w:rPr>
          <w:rFonts w:hint="cs"/>
          <w:rtl/>
          <w:lang w:bidi="fa-IR"/>
        </w:rPr>
        <w:lastRenderedPageBreak/>
        <w:t>3-4-</w:t>
      </w:r>
      <w:r w:rsidRPr="00195EF6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نتایج تحلیل استاتیکی غیر خطی (پوش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آور)</w:t>
      </w:r>
      <w:bookmarkEnd w:id="125"/>
    </w:p>
    <w:p w14:paraId="28FAEBAE" w14:textId="573FFBA4" w:rsidR="00163CE8" w:rsidRPr="004F066F" w:rsidRDefault="00163CE8" w:rsidP="00163CE8">
      <w:pPr>
        <w:pStyle w:val="a"/>
        <w:rPr>
          <w:rFonts w:asciiTheme="minorHAnsi" w:hAnsiTheme="minorHAnsi"/>
          <w:lang w:bidi="fa-IR"/>
        </w:rPr>
      </w:pPr>
      <w:bookmarkStart w:id="126" w:name="_Toc120457410"/>
      <w:r>
        <w:rPr>
          <w:rFonts w:hint="cs"/>
          <w:rtl/>
          <w:lang w:bidi="fa-IR"/>
        </w:rPr>
        <w:t>1-3-4-</w:t>
      </w:r>
      <w:r w:rsidRPr="00195EF6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روند تشکیل مفاصل پلاستیک</w:t>
      </w:r>
      <w:bookmarkEnd w:id="126"/>
    </w:p>
    <w:p w14:paraId="030A840F" w14:textId="640E666A" w:rsidR="00163CE8" w:rsidRDefault="00583114" w:rsidP="00163CE8">
      <w:pPr>
        <w:rPr>
          <w:rFonts w:eastAsiaTheme="minorEastAsia"/>
          <w:sz w:val="28"/>
          <w:rtl/>
          <w:lang w:bidi="fa-IR"/>
        </w:rPr>
      </w:pPr>
      <w:r>
        <w:rPr>
          <w:rFonts w:eastAsiaTheme="minorEastAsia" w:hint="cs"/>
          <w:sz w:val="28"/>
          <w:rtl/>
          <w:lang w:bidi="fa-IR"/>
        </w:rPr>
        <w:t>مفاصل پلاستیک تشکیل شده در سازه</w:t>
      </w:r>
      <w:r>
        <w:rPr>
          <w:rFonts w:eastAsiaTheme="minorEastAsia"/>
          <w:sz w:val="28"/>
          <w:rtl/>
          <w:lang w:bidi="fa-IR"/>
        </w:rPr>
        <w:softHyphen/>
      </w:r>
      <w:r>
        <w:rPr>
          <w:rFonts w:eastAsiaTheme="minorEastAsia" w:hint="cs"/>
          <w:sz w:val="28"/>
          <w:rtl/>
          <w:lang w:bidi="fa-IR"/>
        </w:rPr>
        <w:t>ها می</w:t>
      </w:r>
      <w:r>
        <w:rPr>
          <w:rFonts w:eastAsiaTheme="minorEastAsia"/>
          <w:sz w:val="28"/>
          <w:rtl/>
          <w:lang w:bidi="fa-IR"/>
        </w:rPr>
        <w:softHyphen/>
      </w:r>
      <w:r>
        <w:rPr>
          <w:rFonts w:eastAsiaTheme="minorEastAsia" w:hint="cs"/>
          <w:sz w:val="28"/>
          <w:rtl/>
          <w:lang w:bidi="fa-IR"/>
        </w:rPr>
        <w:t>تواند معیار خرابی سازه</w:t>
      </w:r>
      <w:r>
        <w:rPr>
          <w:rFonts w:eastAsiaTheme="minorEastAsia"/>
          <w:sz w:val="28"/>
          <w:rtl/>
          <w:lang w:bidi="fa-IR"/>
        </w:rPr>
        <w:softHyphen/>
      </w:r>
      <w:r>
        <w:rPr>
          <w:rFonts w:eastAsiaTheme="minorEastAsia" w:hint="cs"/>
          <w:sz w:val="28"/>
          <w:rtl/>
          <w:lang w:bidi="fa-IR"/>
        </w:rPr>
        <w:t>ها در سطوح عملکردی آنها باشد که در این تحقیق با توجه به اینکه کاربری سازه</w:t>
      </w:r>
      <w:r>
        <w:rPr>
          <w:rFonts w:eastAsiaTheme="minorEastAsia"/>
          <w:sz w:val="28"/>
          <w:rtl/>
          <w:lang w:bidi="fa-IR"/>
        </w:rPr>
        <w:softHyphen/>
      </w:r>
      <w:r>
        <w:rPr>
          <w:rFonts w:eastAsiaTheme="minorEastAsia" w:hint="cs"/>
          <w:sz w:val="28"/>
          <w:rtl/>
          <w:lang w:bidi="fa-IR"/>
        </w:rPr>
        <w:t>ها مسکونی فرض شده</w:t>
      </w:r>
      <w:r>
        <w:rPr>
          <w:rFonts w:eastAsiaTheme="minorEastAsia"/>
          <w:sz w:val="28"/>
          <w:rtl/>
          <w:lang w:bidi="fa-IR"/>
        </w:rPr>
        <w:softHyphen/>
      </w:r>
      <w:r>
        <w:rPr>
          <w:rFonts w:eastAsiaTheme="minorEastAsia" w:hint="cs"/>
          <w:sz w:val="28"/>
          <w:rtl/>
          <w:lang w:bidi="fa-IR"/>
        </w:rPr>
        <w:t>اند و دارای اهمیت متوسط می</w:t>
      </w:r>
      <w:r>
        <w:rPr>
          <w:rFonts w:eastAsiaTheme="minorEastAsia"/>
          <w:sz w:val="28"/>
          <w:rtl/>
          <w:lang w:bidi="fa-IR"/>
        </w:rPr>
        <w:softHyphen/>
      </w:r>
      <w:r>
        <w:rPr>
          <w:rFonts w:eastAsiaTheme="minorEastAsia" w:hint="cs"/>
          <w:sz w:val="28"/>
          <w:rtl/>
          <w:lang w:bidi="fa-IR"/>
        </w:rPr>
        <w:t>باشد بایستی سطح عملکرد سازه را سطح عملکرد ایمنی جانی (</w:t>
      </w:r>
      <w:r w:rsidRPr="00583114">
        <w:rPr>
          <w:rFonts w:eastAsiaTheme="minorEastAsia"/>
          <w:szCs w:val="24"/>
          <w:lang w:bidi="fa-IR"/>
        </w:rPr>
        <w:t>LS</w:t>
      </w:r>
      <w:r>
        <w:rPr>
          <w:rFonts w:eastAsiaTheme="minorEastAsia" w:hint="cs"/>
          <w:sz w:val="28"/>
          <w:rtl/>
          <w:lang w:bidi="fa-IR"/>
        </w:rPr>
        <w:t>) در نظر بگیریم که مقاطع سازه بایستی بگونه</w:t>
      </w:r>
      <w:r>
        <w:rPr>
          <w:rFonts w:eastAsiaTheme="minorEastAsia"/>
          <w:sz w:val="28"/>
          <w:rtl/>
          <w:lang w:bidi="fa-IR"/>
        </w:rPr>
        <w:softHyphen/>
      </w:r>
      <w:r>
        <w:rPr>
          <w:rFonts w:eastAsiaTheme="minorEastAsia" w:hint="cs"/>
          <w:sz w:val="28"/>
          <w:rtl/>
          <w:lang w:bidi="fa-IR"/>
        </w:rPr>
        <w:t>ای طراحی شوند تا مفاصل در این ناحیه تشکیل شده و فراتر از آن نباشند. در اشکال (4-21) تا (4-30) مفاصل پلاستیک تشکیل شده در گام آخر تحلیل برای سازه</w:t>
      </w:r>
      <w:r>
        <w:rPr>
          <w:rFonts w:eastAsiaTheme="minorEastAsia"/>
          <w:sz w:val="28"/>
          <w:rtl/>
          <w:lang w:bidi="fa-IR"/>
        </w:rPr>
        <w:softHyphen/>
      </w:r>
      <w:r>
        <w:rPr>
          <w:rFonts w:eastAsiaTheme="minorEastAsia" w:hint="cs"/>
          <w:sz w:val="28"/>
          <w:rtl/>
          <w:lang w:bidi="fa-IR"/>
        </w:rPr>
        <w:t>های 10، 20، 30، 40 و50 طبقه در حالت بدون و با دیوار برشی نشان داده شده است.</w:t>
      </w:r>
    </w:p>
    <w:p w14:paraId="177BE34D" w14:textId="6BD2CA88" w:rsidR="00583114" w:rsidRDefault="0054646C" w:rsidP="00583114">
      <w:pPr>
        <w:jc w:val="center"/>
        <w:rPr>
          <w:rFonts w:eastAsiaTheme="minorEastAsia"/>
          <w:sz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62A1AF09" wp14:editId="51D82365">
            <wp:extent cx="4625340" cy="6073140"/>
            <wp:effectExtent l="0" t="0" r="3810" b="381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5340" cy="6073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68DF58" w14:textId="2A3413F9" w:rsidR="00583114" w:rsidRDefault="008D6DDA" w:rsidP="008D6DDA">
      <w:pPr>
        <w:pStyle w:val="a0"/>
        <w:rPr>
          <w:rtl/>
        </w:rPr>
      </w:pPr>
      <w:bookmarkStart w:id="127" w:name="_Toc120457715"/>
      <w:r>
        <w:rPr>
          <w:rFonts w:hint="cs"/>
          <w:rtl/>
        </w:rPr>
        <w:t>شکل 4-21، مفاصل پلاستیک تشکیل شده در گام آخر سازه 10 طبقه بدون دیوار برشی</w:t>
      </w:r>
      <w:bookmarkEnd w:id="127"/>
    </w:p>
    <w:p w14:paraId="2AEEEE3B" w14:textId="0EAFAFEB" w:rsidR="008D6DDA" w:rsidRDefault="0054646C" w:rsidP="00583114">
      <w:pPr>
        <w:jc w:val="center"/>
        <w:rPr>
          <w:rFonts w:eastAsiaTheme="minorEastAsia"/>
          <w:sz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43BD48E7" wp14:editId="42C4B063">
            <wp:extent cx="4594860" cy="6530340"/>
            <wp:effectExtent l="0" t="0" r="0" b="381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4860" cy="6530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0E1311" w14:textId="7496B4C7" w:rsidR="008D6DDA" w:rsidRDefault="008D6DDA" w:rsidP="008D6DDA">
      <w:pPr>
        <w:pStyle w:val="a0"/>
        <w:rPr>
          <w:rtl/>
        </w:rPr>
      </w:pPr>
      <w:bookmarkStart w:id="128" w:name="_Toc120457716"/>
      <w:r>
        <w:rPr>
          <w:rFonts w:hint="cs"/>
          <w:rtl/>
        </w:rPr>
        <w:t>شکل 4-22، مفاصل پلاستیک تشکیل شده در گام آخر سازه 20 طبقه بدون دیوار برشی</w:t>
      </w:r>
      <w:bookmarkEnd w:id="128"/>
    </w:p>
    <w:p w14:paraId="5648A8B7" w14:textId="2FEF82D4" w:rsidR="008D6DDA" w:rsidRDefault="0054646C" w:rsidP="00583114">
      <w:pPr>
        <w:jc w:val="center"/>
        <w:rPr>
          <w:rFonts w:eastAsiaTheme="minorEastAsia"/>
          <w:sz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08D68837" wp14:editId="15E5E784">
            <wp:extent cx="4290060" cy="6492240"/>
            <wp:effectExtent l="0" t="0" r="0" b="381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0060" cy="649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319950" w14:textId="6AB4151C" w:rsidR="008D6DDA" w:rsidRDefault="008D6DDA" w:rsidP="008D6DDA">
      <w:pPr>
        <w:pStyle w:val="a0"/>
        <w:rPr>
          <w:rtl/>
        </w:rPr>
      </w:pPr>
      <w:bookmarkStart w:id="129" w:name="_Toc120457717"/>
      <w:r>
        <w:rPr>
          <w:rFonts w:hint="cs"/>
          <w:rtl/>
        </w:rPr>
        <w:t>شکل 4-23، مفاصل پلاستیک تشکیل شده در گام آخر سازه 30 طبقه بدون دیوار برشی</w:t>
      </w:r>
      <w:bookmarkEnd w:id="129"/>
    </w:p>
    <w:p w14:paraId="583EF45E" w14:textId="0A647977" w:rsidR="008D6DDA" w:rsidRDefault="0054646C" w:rsidP="00583114">
      <w:pPr>
        <w:jc w:val="center"/>
        <w:rPr>
          <w:rFonts w:eastAsiaTheme="minorEastAsia"/>
          <w:sz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39DC095A" wp14:editId="5A22F6D7">
            <wp:extent cx="4244340" cy="6492240"/>
            <wp:effectExtent l="0" t="0" r="3810" b="381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4340" cy="649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741CF1" w14:textId="7D606A88" w:rsidR="008D6DDA" w:rsidRDefault="008D6DDA" w:rsidP="008D6DDA">
      <w:pPr>
        <w:pStyle w:val="a0"/>
        <w:rPr>
          <w:rtl/>
        </w:rPr>
      </w:pPr>
      <w:bookmarkStart w:id="130" w:name="_Toc120457718"/>
      <w:r>
        <w:rPr>
          <w:rFonts w:hint="cs"/>
          <w:rtl/>
        </w:rPr>
        <w:t>شکل 4-24، مفاصل پلاستیک تشکیل شده در گام آخر سازه 40 طبقه بدون دیوار برشی</w:t>
      </w:r>
      <w:bookmarkEnd w:id="130"/>
    </w:p>
    <w:p w14:paraId="194DE5C3" w14:textId="3C7C32CD" w:rsidR="008D6DDA" w:rsidRDefault="0054646C" w:rsidP="00583114">
      <w:pPr>
        <w:jc w:val="center"/>
        <w:rPr>
          <w:rFonts w:eastAsiaTheme="minorEastAsia"/>
          <w:sz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7668E921" wp14:editId="7CC8C00A">
            <wp:extent cx="4137660" cy="6446520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7660" cy="644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9E852B" w14:textId="4852B5D8" w:rsidR="008D6DDA" w:rsidRDefault="008D6DDA" w:rsidP="008D6DDA">
      <w:pPr>
        <w:pStyle w:val="a0"/>
        <w:rPr>
          <w:rtl/>
        </w:rPr>
      </w:pPr>
      <w:bookmarkStart w:id="131" w:name="_Toc120457719"/>
      <w:r>
        <w:rPr>
          <w:rFonts w:hint="cs"/>
          <w:rtl/>
        </w:rPr>
        <w:t>شکل 4-25، مفاصل پلاستیک تشکیل شده در گام آخر سازه 50 طبقه بدون دیوار برشی</w:t>
      </w:r>
      <w:bookmarkEnd w:id="131"/>
    </w:p>
    <w:p w14:paraId="73B34D04" w14:textId="7D661DDE" w:rsidR="008D6DDA" w:rsidRDefault="0054646C" w:rsidP="00583114">
      <w:pPr>
        <w:jc w:val="center"/>
        <w:rPr>
          <w:rFonts w:eastAsiaTheme="minorEastAsia"/>
          <w:sz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7315B3B4" wp14:editId="06B5896F">
            <wp:extent cx="4533900" cy="6004560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600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EF5E46" w14:textId="5F84AF7F" w:rsidR="008D6DDA" w:rsidRDefault="008D6DDA" w:rsidP="008D6DDA">
      <w:pPr>
        <w:pStyle w:val="a0"/>
        <w:rPr>
          <w:rtl/>
        </w:rPr>
      </w:pPr>
      <w:bookmarkStart w:id="132" w:name="_Toc120457720"/>
      <w:r>
        <w:rPr>
          <w:rFonts w:hint="cs"/>
          <w:rtl/>
        </w:rPr>
        <w:t>شکل 4-26، مفاصل پلاستیک تشکیل شده در گام آخر سازه 10 طبقه با دیوار برشی</w:t>
      </w:r>
      <w:bookmarkEnd w:id="132"/>
    </w:p>
    <w:p w14:paraId="4E742655" w14:textId="16B08C27" w:rsidR="008D6DDA" w:rsidRDefault="0054646C" w:rsidP="00583114">
      <w:pPr>
        <w:jc w:val="center"/>
        <w:rPr>
          <w:rFonts w:eastAsiaTheme="minorEastAsia"/>
          <w:sz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0BA19316" wp14:editId="74986D93">
            <wp:extent cx="4168140" cy="6477000"/>
            <wp:effectExtent l="0" t="0" r="381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8140" cy="647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8F01D5" w14:textId="68A9AADB" w:rsidR="008D6DDA" w:rsidRDefault="008D6DDA" w:rsidP="008D6DDA">
      <w:pPr>
        <w:pStyle w:val="a0"/>
        <w:rPr>
          <w:rtl/>
        </w:rPr>
      </w:pPr>
      <w:bookmarkStart w:id="133" w:name="_Toc120457721"/>
      <w:r>
        <w:rPr>
          <w:rFonts w:hint="cs"/>
          <w:rtl/>
        </w:rPr>
        <w:t>شکل 4-27، مفاصل پلاستیک تشکیل شده در گام آخر سازه 20 طبقه با دیوار برشی</w:t>
      </w:r>
      <w:bookmarkEnd w:id="133"/>
    </w:p>
    <w:p w14:paraId="18C6E6C0" w14:textId="23039B62" w:rsidR="008D6DDA" w:rsidRDefault="0054646C" w:rsidP="00583114">
      <w:pPr>
        <w:jc w:val="center"/>
        <w:rPr>
          <w:rFonts w:eastAsiaTheme="minorEastAsia"/>
          <w:sz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1518BEEA" wp14:editId="0D0F6789">
            <wp:extent cx="4053840" cy="6416040"/>
            <wp:effectExtent l="0" t="0" r="3810" b="381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3840" cy="6416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F52121" w14:textId="1930353D" w:rsidR="008D6DDA" w:rsidRDefault="008D6DDA" w:rsidP="008D6DDA">
      <w:pPr>
        <w:pStyle w:val="a0"/>
        <w:rPr>
          <w:rtl/>
        </w:rPr>
      </w:pPr>
      <w:bookmarkStart w:id="134" w:name="_Toc120457722"/>
      <w:r>
        <w:rPr>
          <w:rFonts w:hint="cs"/>
          <w:rtl/>
        </w:rPr>
        <w:t>شکل 4-28، مفاصل پلاستیک تشکیل شده در گام آخر سازه 30 طبقه با دیوار برشی</w:t>
      </w:r>
      <w:bookmarkEnd w:id="134"/>
    </w:p>
    <w:p w14:paraId="49EF4349" w14:textId="07E8F31A" w:rsidR="008D6DDA" w:rsidRDefault="0054646C" w:rsidP="00583114">
      <w:pPr>
        <w:jc w:val="center"/>
        <w:rPr>
          <w:rFonts w:eastAsiaTheme="minorEastAsia"/>
          <w:sz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3C7864A1" wp14:editId="519623D1">
            <wp:extent cx="3627120" cy="6141720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7120" cy="614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F8B1AA" w14:textId="216DDED4" w:rsidR="008D6DDA" w:rsidRDefault="008D6DDA" w:rsidP="008D6DDA">
      <w:pPr>
        <w:pStyle w:val="a0"/>
        <w:rPr>
          <w:rtl/>
        </w:rPr>
      </w:pPr>
      <w:bookmarkStart w:id="135" w:name="_Toc120457723"/>
      <w:r>
        <w:rPr>
          <w:rFonts w:hint="cs"/>
          <w:rtl/>
        </w:rPr>
        <w:t>شکل 4-29، مفاصل پلاستیک تشکیل شده در گام آخر سازه 40 طبقه با دیوار برشی</w:t>
      </w:r>
      <w:bookmarkEnd w:id="135"/>
    </w:p>
    <w:p w14:paraId="3EBD6C83" w14:textId="740F7F5D" w:rsidR="008D6DDA" w:rsidRDefault="0054646C" w:rsidP="00583114">
      <w:pPr>
        <w:jc w:val="center"/>
        <w:rPr>
          <w:rFonts w:eastAsiaTheme="minorEastAsia"/>
          <w:sz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0829B329" wp14:editId="52647CAB">
            <wp:extent cx="1905000" cy="6111240"/>
            <wp:effectExtent l="0" t="0" r="0" b="381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611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0CA123" w14:textId="751C4250" w:rsidR="008D6DDA" w:rsidRDefault="008D6DDA" w:rsidP="008D6DDA">
      <w:pPr>
        <w:pStyle w:val="a0"/>
        <w:rPr>
          <w:rtl/>
        </w:rPr>
      </w:pPr>
      <w:bookmarkStart w:id="136" w:name="_Toc120457724"/>
      <w:r>
        <w:rPr>
          <w:rFonts w:hint="cs"/>
          <w:rtl/>
        </w:rPr>
        <w:t>شکل 4-30، مفاصل پلاستیک تشکیل شده در گام آخر سازه 50 طبقه با دیوار برشی</w:t>
      </w:r>
      <w:bookmarkEnd w:id="136"/>
    </w:p>
    <w:p w14:paraId="696CEEA8" w14:textId="53207A2E" w:rsidR="008D6DDA" w:rsidRDefault="0054646C" w:rsidP="0054646C">
      <w:pPr>
        <w:rPr>
          <w:rFonts w:eastAsiaTheme="minorEastAsia"/>
          <w:sz w:val="28"/>
          <w:rtl/>
          <w:lang w:bidi="fa-IR"/>
        </w:rPr>
      </w:pPr>
      <w:r>
        <w:rPr>
          <w:rFonts w:eastAsiaTheme="minorEastAsia" w:hint="cs"/>
          <w:sz w:val="28"/>
          <w:rtl/>
          <w:lang w:bidi="fa-IR"/>
        </w:rPr>
        <w:t>در سازه</w:t>
      </w:r>
      <w:r>
        <w:rPr>
          <w:rFonts w:eastAsiaTheme="minorEastAsia"/>
          <w:sz w:val="28"/>
          <w:rtl/>
          <w:lang w:bidi="fa-IR"/>
        </w:rPr>
        <w:softHyphen/>
      </w:r>
      <w:r>
        <w:rPr>
          <w:rFonts w:eastAsiaTheme="minorEastAsia" w:hint="cs"/>
          <w:sz w:val="28"/>
          <w:rtl/>
          <w:lang w:bidi="fa-IR"/>
        </w:rPr>
        <w:t>های 40 و 50 طبقه با توجه به اینکه تعداد طبقات بسیار زیاد بوده و همانطورکه می</w:t>
      </w:r>
      <w:r>
        <w:rPr>
          <w:rFonts w:eastAsiaTheme="minorEastAsia"/>
          <w:sz w:val="28"/>
          <w:rtl/>
          <w:lang w:bidi="fa-IR"/>
        </w:rPr>
        <w:softHyphen/>
      </w:r>
      <w:r>
        <w:rPr>
          <w:rFonts w:eastAsiaTheme="minorEastAsia" w:hint="cs"/>
          <w:sz w:val="28"/>
          <w:rtl/>
          <w:lang w:bidi="fa-IR"/>
        </w:rPr>
        <w:t>دانیم با بالا رفتن تعداد طبقات سازه رفتار غیرخطی سازه بسیار کاهش یافته و بعضاً تاثیر آن نیز ناچیز می</w:t>
      </w:r>
      <w:r>
        <w:rPr>
          <w:rFonts w:eastAsiaTheme="minorEastAsia"/>
          <w:sz w:val="28"/>
          <w:rtl/>
          <w:lang w:bidi="fa-IR"/>
        </w:rPr>
        <w:softHyphen/>
      </w:r>
      <w:r>
        <w:rPr>
          <w:rFonts w:eastAsiaTheme="minorEastAsia" w:hint="cs"/>
          <w:sz w:val="28"/>
          <w:rtl/>
          <w:lang w:bidi="fa-IR"/>
        </w:rPr>
        <w:t>شود به همین سبب در سازه</w:t>
      </w:r>
      <w:r>
        <w:rPr>
          <w:rFonts w:eastAsiaTheme="minorEastAsia"/>
          <w:sz w:val="28"/>
          <w:rtl/>
          <w:lang w:bidi="fa-IR"/>
        </w:rPr>
        <w:softHyphen/>
      </w:r>
      <w:r>
        <w:rPr>
          <w:rFonts w:eastAsiaTheme="minorEastAsia" w:hint="cs"/>
          <w:sz w:val="28"/>
          <w:rtl/>
          <w:lang w:bidi="fa-IR"/>
        </w:rPr>
        <w:t>های مذکور در حالت اضافه نمودن دیوار برشی مفصل پلاستیکی در آنها تشکیل نشده و هیچ یکی از اعضای سازه وارد فاز غیر خطی نشده</w:t>
      </w:r>
      <w:r>
        <w:rPr>
          <w:rFonts w:eastAsiaTheme="minorEastAsia"/>
          <w:sz w:val="28"/>
          <w:rtl/>
          <w:lang w:bidi="fa-IR"/>
        </w:rPr>
        <w:softHyphen/>
      </w:r>
      <w:r>
        <w:rPr>
          <w:rFonts w:eastAsiaTheme="minorEastAsia" w:hint="cs"/>
          <w:sz w:val="28"/>
          <w:rtl/>
          <w:lang w:bidi="fa-IR"/>
        </w:rPr>
        <w:t>اند.</w:t>
      </w:r>
    </w:p>
    <w:p w14:paraId="1FFC0A1C" w14:textId="231C8E05" w:rsidR="0054646C" w:rsidRDefault="0054646C" w:rsidP="0054646C">
      <w:pPr>
        <w:rPr>
          <w:rFonts w:eastAsiaTheme="minorEastAsia"/>
          <w:sz w:val="28"/>
          <w:rtl/>
          <w:lang w:bidi="fa-IR"/>
        </w:rPr>
      </w:pPr>
    </w:p>
    <w:p w14:paraId="074EE055" w14:textId="628705BD" w:rsidR="0044637D" w:rsidRPr="004F066F" w:rsidRDefault="0044637D" w:rsidP="0044637D">
      <w:pPr>
        <w:pStyle w:val="a"/>
        <w:rPr>
          <w:rFonts w:asciiTheme="minorHAnsi" w:hAnsiTheme="minorHAnsi"/>
          <w:lang w:bidi="fa-IR"/>
        </w:rPr>
      </w:pPr>
      <w:bookmarkStart w:id="137" w:name="_Toc120457411"/>
      <w:r>
        <w:rPr>
          <w:rFonts w:hint="cs"/>
          <w:rtl/>
          <w:lang w:bidi="fa-IR"/>
        </w:rPr>
        <w:lastRenderedPageBreak/>
        <w:t>2-3-4-</w:t>
      </w:r>
      <w:r w:rsidRPr="00195EF6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جابجایی نسبی طبقات (دریفت)</w:t>
      </w:r>
      <w:bookmarkEnd w:id="137"/>
    </w:p>
    <w:p w14:paraId="198111FD" w14:textId="0A43C0D2" w:rsidR="0054646C" w:rsidRDefault="00D14A26" w:rsidP="0054646C">
      <w:pPr>
        <w:rPr>
          <w:rFonts w:eastAsiaTheme="minorEastAsia"/>
          <w:sz w:val="28"/>
          <w:rtl/>
          <w:lang w:bidi="fa-IR"/>
        </w:rPr>
      </w:pPr>
      <w:r w:rsidRPr="00D14A26">
        <w:rPr>
          <w:rFonts w:eastAsiaTheme="minorEastAsia"/>
          <w:sz w:val="28"/>
          <w:rtl/>
          <w:lang w:bidi="fa-IR"/>
        </w:rPr>
        <w:t>در</w:t>
      </w:r>
      <w:r w:rsidRPr="00D14A26">
        <w:rPr>
          <w:rFonts w:eastAsiaTheme="minorEastAsia" w:hint="cs"/>
          <w:sz w:val="28"/>
          <w:rtl/>
          <w:lang w:bidi="fa-IR"/>
        </w:rPr>
        <w:t>ی</w:t>
      </w:r>
      <w:r w:rsidRPr="00D14A26">
        <w:rPr>
          <w:rFonts w:eastAsiaTheme="minorEastAsia" w:hint="eastAsia"/>
          <w:sz w:val="28"/>
          <w:rtl/>
          <w:lang w:bidi="fa-IR"/>
        </w:rPr>
        <w:t>فت</w:t>
      </w:r>
      <w:r w:rsidRPr="00D14A26">
        <w:rPr>
          <w:rFonts w:eastAsiaTheme="minorEastAsia"/>
          <w:sz w:val="28"/>
          <w:rtl/>
          <w:lang w:bidi="fa-IR"/>
        </w:rPr>
        <w:t xml:space="preserve"> تغ</w:t>
      </w:r>
      <w:r w:rsidRPr="00D14A26">
        <w:rPr>
          <w:rFonts w:eastAsiaTheme="minorEastAsia" w:hint="cs"/>
          <w:sz w:val="28"/>
          <w:rtl/>
          <w:lang w:bidi="fa-IR"/>
        </w:rPr>
        <w:t>یی</w:t>
      </w:r>
      <w:r w:rsidRPr="00D14A26">
        <w:rPr>
          <w:rFonts w:eastAsiaTheme="minorEastAsia" w:hint="eastAsia"/>
          <w:sz w:val="28"/>
          <w:rtl/>
          <w:lang w:bidi="fa-IR"/>
        </w:rPr>
        <w:t>ر</w:t>
      </w:r>
      <w:r w:rsidRPr="00D14A26">
        <w:rPr>
          <w:rFonts w:eastAsiaTheme="minorEastAsia"/>
          <w:sz w:val="28"/>
          <w:rtl/>
          <w:lang w:bidi="fa-IR"/>
        </w:rPr>
        <w:t xml:space="preserve"> مکان جانب</w:t>
      </w:r>
      <w:r w:rsidRPr="00D14A26">
        <w:rPr>
          <w:rFonts w:eastAsiaTheme="minorEastAsia" w:hint="cs"/>
          <w:sz w:val="28"/>
          <w:rtl/>
          <w:lang w:bidi="fa-IR"/>
        </w:rPr>
        <w:t>ی</w:t>
      </w:r>
      <w:r w:rsidRPr="00D14A26">
        <w:rPr>
          <w:rFonts w:eastAsiaTheme="minorEastAsia"/>
          <w:sz w:val="28"/>
          <w:rtl/>
          <w:lang w:bidi="fa-IR"/>
        </w:rPr>
        <w:t xml:space="preserve"> نسب</w:t>
      </w:r>
      <w:r w:rsidRPr="00D14A26">
        <w:rPr>
          <w:rFonts w:eastAsiaTheme="minorEastAsia" w:hint="cs"/>
          <w:sz w:val="28"/>
          <w:rtl/>
          <w:lang w:bidi="fa-IR"/>
        </w:rPr>
        <w:t>ی</w:t>
      </w:r>
      <w:r w:rsidRPr="00D14A26">
        <w:rPr>
          <w:rFonts w:eastAsiaTheme="minorEastAsia"/>
          <w:sz w:val="28"/>
          <w:rtl/>
          <w:lang w:bidi="fa-IR"/>
        </w:rPr>
        <w:t xml:space="preserve"> هر طبقه است، در حال</w:t>
      </w:r>
      <w:r w:rsidRPr="00D14A26">
        <w:rPr>
          <w:rFonts w:eastAsiaTheme="minorEastAsia" w:hint="cs"/>
          <w:sz w:val="28"/>
          <w:rtl/>
          <w:lang w:bidi="fa-IR"/>
        </w:rPr>
        <w:t>ی</w:t>
      </w:r>
      <w:r w:rsidRPr="00D14A26">
        <w:rPr>
          <w:rFonts w:eastAsiaTheme="minorEastAsia" w:hint="eastAsia"/>
          <w:sz w:val="28"/>
          <w:rtl/>
          <w:lang w:bidi="fa-IR"/>
        </w:rPr>
        <w:t>که</w:t>
      </w:r>
      <w:r w:rsidRPr="00D14A26">
        <w:rPr>
          <w:rFonts w:eastAsiaTheme="minorEastAsia"/>
          <w:sz w:val="28"/>
          <w:rtl/>
          <w:lang w:bidi="fa-IR"/>
        </w:rPr>
        <w:t xml:space="preserve"> نسبت در</w:t>
      </w:r>
      <w:r w:rsidRPr="00D14A26">
        <w:rPr>
          <w:rFonts w:eastAsiaTheme="minorEastAsia" w:hint="cs"/>
          <w:sz w:val="28"/>
          <w:rtl/>
          <w:lang w:bidi="fa-IR"/>
        </w:rPr>
        <w:t>ی</w:t>
      </w:r>
      <w:r w:rsidRPr="00D14A26">
        <w:rPr>
          <w:rFonts w:eastAsiaTheme="minorEastAsia" w:hint="eastAsia"/>
          <w:sz w:val="28"/>
          <w:rtl/>
          <w:lang w:bidi="fa-IR"/>
        </w:rPr>
        <w:t>فت</w:t>
      </w:r>
      <w:r w:rsidRPr="00D14A26">
        <w:rPr>
          <w:rFonts w:eastAsiaTheme="minorEastAsia"/>
          <w:sz w:val="28"/>
          <w:rtl/>
          <w:lang w:bidi="fa-IR"/>
        </w:rPr>
        <w:t xml:space="preserve"> تغ</w:t>
      </w:r>
      <w:r w:rsidRPr="00D14A26">
        <w:rPr>
          <w:rFonts w:eastAsiaTheme="minorEastAsia" w:hint="cs"/>
          <w:sz w:val="28"/>
          <w:rtl/>
          <w:lang w:bidi="fa-IR"/>
        </w:rPr>
        <w:t>یی</w:t>
      </w:r>
      <w:r w:rsidRPr="00D14A26">
        <w:rPr>
          <w:rFonts w:eastAsiaTheme="minorEastAsia" w:hint="eastAsia"/>
          <w:sz w:val="28"/>
          <w:rtl/>
          <w:lang w:bidi="fa-IR"/>
        </w:rPr>
        <w:t>ر</w:t>
      </w:r>
      <w:r w:rsidRPr="00D14A26">
        <w:rPr>
          <w:rFonts w:eastAsiaTheme="minorEastAsia"/>
          <w:sz w:val="28"/>
          <w:rtl/>
          <w:lang w:bidi="fa-IR"/>
        </w:rPr>
        <w:t xml:space="preserve"> مکان هر طبقه تقس</w:t>
      </w:r>
      <w:r w:rsidRPr="00D14A26">
        <w:rPr>
          <w:rFonts w:eastAsiaTheme="minorEastAsia" w:hint="cs"/>
          <w:sz w:val="28"/>
          <w:rtl/>
          <w:lang w:bidi="fa-IR"/>
        </w:rPr>
        <w:t>ی</w:t>
      </w:r>
      <w:r w:rsidRPr="00D14A26">
        <w:rPr>
          <w:rFonts w:eastAsiaTheme="minorEastAsia" w:hint="eastAsia"/>
          <w:sz w:val="28"/>
          <w:rtl/>
          <w:lang w:bidi="fa-IR"/>
        </w:rPr>
        <w:t>م</w:t>
      </w:r>
      <w:r w:rsidRPr="00D14A26">
        <w:rPr>
          <w:rFonts w:eastAsiaTheme="minorEastAsia"/>
          <w:sz w:val="28"/>
          <w:rtl/>
          <w:lang w:bidi="fa-IR"/>
        </w:rPr>
        <w:t xml:space="preserve"> بر ارتفاع طبقه است.</w:t>
      </w:r>
    </w:p>
    <w:p w14:paraId="64490085" w14:textId="1252A062" w:rsidR="00D14A26" w:rsidRDefault="00D14A26" w:rsidP="00D14A26">
      <w:pPr>
        <w:jc w:val="center"/>
        <w:rPr>
          <w:rFonts w:eastAsiaTheme="minorEastAsia"/>
          <w:sz w:val="28"/>
          <w:rtl/>
          <w:lang w:bidi="fa-IR"/>
        </w:rPr>
      </w:pPr>
      <w:r w:rsidRPr="003F7CFF">
        <w:rPr>
          <w:noProof/>
          <w:rtl/>
          <w:lang w:bidi="fa-IR"/>
        </w:rPr>
        <w:drawing>
          <wp:inline distT="0" distB="0" distL="0" distR="0" wp14:anchorId="6C2C49E2" wp14:editId="7A1B6387">
            <wp:extent cx="4810125" cy="3149550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4830698" cy="3163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DF8DDF" w14:textId="275AA311" w:rsidR="00D14A26" w:rsidRDefault="00D14A26" w:rsidP="00D14A26">
      <w:pPr>
        <w:pStyle w:val="a0"/>
        <w:rPr>
          <w:rtl/>
        </w:rPr>
      </w:pPr>
      <w:bookmarkStart w:id="138" w:name="_Toc120457725"/>
      <w:r>
        <w:rPr>
          <w:rFonts w:hint="cs"/>
          <w:rtl/>
        </w:rPr>
        <w:t xml:space="preserve">شکل 4-31، </w:t>
      </w:r>
      <w:r w:rsidRPr="00D14A26">
        <w:rPr>
          <w:rtl/>
        </w:rPr>
        <w:t>تفاوت در</w:t>
      </w:r>
      <w:r w:rsidRPr="00D14A26">
        <w:rPr>
          <w:rFonts w:hint="cs"/>
          <w:rtl/>
        </w:rPr>
        <w:t>ی</w:t>
      </w:r>
      <w:r w:rsidRPr="00D14A26">
        <w:rPr>
          <w:rFonts w:hint="eastAsia"/>
          <w:rtl/>
        </w:rPr>
        <w:t>فت</w:t>
      </w:r>
      <w:r w:rsidRPr="00D14A26">
        <w:rPr>
          <w:rtl/>
        </w:rPr>
        <w:t xml:space="preserve"> و نسبت در</w:t>
      </w:r>
      <w:r w:rsidRPr="00D14A26">
        <w:rPr>
          <w:rFonts w:hint="cs"/>
          <w:rtl/>
        </w:rPr>
        <w:t>ی</w:t>
      </w:r>
      <w:r w:rsidRPr="00D14A26">
        <w:rPr>
          <w:rFonts w:hint="eastAsia"/>
          <w:rtl/>
        </w:rPr>
        <w:t>فت</w:t>
      </w:r>
      <w:bookmarkEnd w:id="138"/>
    </w:p>
    <w:p w14:paraId="19A056E5" w14:textId="06A72043" w:rsidR="00FF19BB" w:rsidRDefault="00D14A26" w:rsidP="00D14A26">
      <w:pPr>
        <w:rPr>
          <w:rtl/>
          <w:lang w:bidi="fa-IR"/>
        </w:rPr>
      </w:pPr>
      <w:r w:rsidRPr="00D14A26">
        <w:rPr>
          <w:rtl/>
          <w:lang w:bidi="fa-IR"/>
        </w:rPr>
        <w:t>طراح</w:t>
      </w:r>
      <w:r w:rsidRPr="00D14A26">
        <w:rPr>
          <w:rFonts w:hint="cs"/>
          <w:rtl/>
          <w:lang w:bidi="fa-IR"/>
        </w:rPr>
        <w:t>ی</w:t>
      </w:r>
      <w:r w:rsidRPr="00D14A26">
        <w:rPr>
          <w:rtl/>
          <w:lang w:bidi="fa-IR"/>
        </w:rPr>
        <w:t xml:space="preserve"> بر اساس در</w:t>
      </w:r>
      <w:r w:rsidRPr="00D14A26">
        <w:rPr>
          <w:rFonts w:hint="cs"/>
          <w:rtl/>
          <w:lang w:bidi="fa-IR"/>
        </w:rPr>
        <w:t>ی</w:t>
      </w:r>
      <w:r w:rsidRPr="00D14A26">
        <w:rPr>
          <w:rFonts w:hint="eastAsia"/>
          <w:rtl/>
          <w:lang w:bidi="fa-IR"/>
        </w:rPr>
        <w:t>فت</w:t>
      </w:r>
      <w:r w:rsidRPr="00D14A26">
        <w:rPr>
          <w:rtl/>
          <w:lang w:bidi="fa-IR"/>
        </w:rPr>
        <w:t xml:space="preserve"> </w:t>
      </w:r>
      <w:r w:rsidRPr="00D14A26">
        <w:rPr>
          <w:rFonts w:hint="cs"/>
          <w:rtl/>
          <w:lang w:bidi="fa-IR"/>
        </w:rPr>
        <w:t>ی</w:t>
      </w:r>
      <w:r w:rsidRPr="00D14A26">
        <w:rPr>
          <w:rFonts w:hint="eastAsia"/>
          <w:rtl/>
          <w:lang w:bidi="fa-IR"/>
        </w:rPr>
        <w:t>ک</w:t>
      </w:r>
      <w:r w:rsidRPr="00D14A26">
        <w:rPr>
          <w:rtl/>
          <w:lang w:bidi="fa-IR"/>
        </w:rPr>
        <w:t xml:space="preserve"> روش تکرار</w:t>
      </w:r>
      <w:r w:rsidRPr="00D14A26">
        <w:rPr>
          <w:rFonts w:hint="cs"/>
          <w:rtl/>
          <w:lang w:bidi="fa-IR"/>
        </w:rPr>
        <w:t>ی</w:t>
      </w:r>
      <w:r w:rsidRPr="00D14A26">
        <w:rPr>
          <w:rtl/>
          <w:lang w:bidi="fa-IR"/>
        </w:rPr>
        <w:t xml:space="preserve"> و سع</w:t>
      </w:r>
      <w:r w:rsidRPr="00D14A26">
        <w:rPr>
          <w:rFonts w:hint="cs"/>
          <w:rtl/>
          <w:lang w:bidi="fa-IR"/>
        </w:rPr>
        <w:t>ی</w:t>
      </w:r>
      <w:r w:rsidRPr="00D14A26">
        <w:rPr>
          <w:rtl/>
          <w:lang w:bidi="fa-IR"/>
        </w:rPr>
        <w:t xml:space="preserve"> و خطا</w:t>
      </w:r>
      <w:r w:rsidRPr="00D14A26">
        <w:rPr>
          <w:rFonts w:hint="cs"/>
          <w:rtl/>
          <w:lang w:bidi="fa-IR"/>
        </w:rPr>
        <w:t>یی</w:t>
      </w:r>
      <w:r w:rsidRPr="00D14A26">
        <w:rPr>
          <w:rtl/>
          <w:lang w:bidi="fa-IR"/>
        </w:rPr>
        <w:t xml:space="preserve"> است به ا</w:t>
      </w:r>
      <w:r w:rsidRPr="00D14A26">
        <w:rPr>
          <w:rFonts w:hint="cs"/>
          <w:rtl/>
          <w:lang w:bidi="fa-IR"/>
        </w:rPr>
        <w:t>ی</w:t>
      </w:r>
      <w:r w:rsidRPr="00D14A26">
        <w:rPr>
          <w:rFonts w:hint="eastAsia"/>
          <w:rtl/>
          <w:lang w:bidi="fa-IR"/>
        </w:rPr>
        <w:t>ن</w:t>
      </w:r>
      <w:r w:rsidRPr="00D14A26">
        <w:rPr>
          <w:rtl/>
          <w:lang w:bidi="fa-IR"/>
        </w:rPr>
        <w:t xml:space="preserve"> دل</w:t>
      </w:r>
      <w:r w:rsidRPr="00D14A26">
        <w:rPr>
          <w:rFonts w:hint="cs"/>
          <w:rtl/>
          <w:lang w:bidi="fa-IR"/>
        </w:rPr>
        <w:t>ی</w:t>
      </w:r>
      <w:r w:rsidRPr="00D14A26">
        <w:rPr>
          <w:rFonts w:hint="eastAsia"/>
          <w:rtl/>
          <w:lang w:bidi="fa-IR"/>
        </w:rPr>
        <w:t>ل</w:t>
      </w:r>
      <w:r w:rsidRPr="00D14A26">
        <w:rPr>
          <w:rtl/>
          <w:lang w:bidi="fa-IR"/>
        </w:rPr>
        <w:t xml:space="preserve"> که بعد از تع</w:t>
      </w:r>
      <w:r w:rsidRPr="00D14A26">
        <w:rPr>
          <w:rFonts w:hint="cs"/>
          <w:rtl/>
          <w:lang w:bidi="fa-IR"/>
        </w:rPr>
        <w:t>یی</w:t>
      </w:r>
      <w:r w:rsidRPr="00D14A26">
        <w:rPr>
          <w:rFonts w:hint="eastAsia"/>
          <w:rtl/>
          <w:lang w:bidi="fa-IR"/>
        </w:rPr>
        <w:t>ن</w:t>
      </w:r>
      <w:r w:rsidRPr="00D14A26">
        <w:rPr>
          <w:rtl/>
          <w:lang w:bidi="fa-IR"/>
        </w:rPr>
        <w:t xml:space="preserve"> ابعاد اعضا بر اساس در</w:t>
      </w:r>
      <w:r w:rsidRPr="00D14A26">
        <w:rPr>
          <w:rFonts w:hint="cs"/>
          <w:rtl/>
          <w:lang w:bidi="fa-IR"/>
        </w:rPr>
        <w:t>ی</w:t>
      </w:r>
      <w:r w:rsidRPr="00D14A26">
        <w:rPr>
          <w:rFonts w:hint="eastAsia"/>
          <w:rtl/>
          <w:lang w:bidi="fa-IR"/>
        </w:rPr>
        <w:t>فت</w:t>
      </w:r>
      <w:r w:rsidRPr="00D14A26">
        <w:rPr>
          <w:rtl/>
          <w:lang w:bidi="fa-IR"/>
        </w:rPr>
        <w:t xml:space="preserve"> به دست آمده، پر</w:t>
      </w:r>
      <w:r w:rsidRPr="00D14A26">
        <w:rPr>
          <w:rFonts w:hint="cs"/>
          <w:rtl/>
          <w:lang w:bidi="fa-IR"/>
        </w:rPr>
        <w:t>ی</w:t>
      </w:r>
      <w:r w:rsidRPr="00D14A26">
        <w:rPr>
          <w:rFonts w:hint="eastAsia"/>
          <w:rtl/>
          <w:lang w:bidi="fa-IR"/>
        </w:rPr>
        <w:t>ود</w:t>
      </w:r>
      <w:r w:rsidRPr="00D14A26">
        <w:rPr>
          <w:rtl/>
          <w:lang w:bidi="fa-IR"/>
        </w:rPr>
        <w:t xml:space="preserve"> سازه تغ</w:t>
      </w:r>
      <w:r w:rsidRPr="00D14A26">
        <w:rPr>
          <w:rFonts w:hint="cs"/>
          <w:rtl/>
          <w:lang w:bidi="fa-IR"/>
        </w:rPr>
        <w:t>یی</w:t>
      </w:r>
      <w:r w:rsidRPr="00D14A26">
        <w:rPr>
          <w:rFonts w:hint="eastAsia"/>
          <w:rtl/>
          <w:lang w:bidi="fa-IR"/>
        </w:rPr>
        <w:t>ر</w:t>
      </w:r>
      <w:r w:rsidRPr="00D14A26">
        <w:rPr>
          <w:rtl/>
          <w:lang w:bidi="fa-IR"/>
        </w:rPr>
        <w:t xml:space="preserve"> کرده و منجر به تغ</w:t>
      </w:r>
      <w:r w:rsidRPr="00D14A26">
        <w:rPr>
          <w:rFonts w:hint="cs"/>
          <w:rtl/>
          <w:lang w:bidi="fa-IR"/>
        </w:rPr>
        <w:t>یی</w:t>
      </w:r>
      <w:r w:rsidRPr="00D14A26">
        <w:rPr>
          <w:rFonts w:hint="eastAsia"/>
          <w:rtl/>
          <w:lang w:bidi="fa-IR"/>
        </w:rPr>
        <w:t>ر</w:t>
      </w:r>
      <w:r w:rsidRPr="00D14A26">
        <w:rPr>
          <w:rtl/>
          <w:lang w:bidi="fa-IR"/>
        </w:rPr>
        <w:t xml:space="preserve"> ن</w:t>
      </w:r>
      <w:r w:rsidRPr="00D14A26">
        <w:rPr>
          <w:rFonts w:hint="cs"/>
          <w:rtl/>
          <w:lang w:bidi="fa-IR"/>
        </w:rPr>
        <w:t>ی</w:t>
      </w:r>
      <w:r w:rsidRPr="00D14A26">
        <w:rPr>
          <w:rFonts w:hint="eastAsia"/>
          <w:rtl/>
          <w:lang w:bidi="fa-IR"/>
        </w:rPr>
        <w:t>روها</w:t>
      </w:r>
      <w:r w:rsidRPr="00D14A26">
        <w:rPr>
          <w:rFonts w:hint="cs"/>
          <w:rtl/>
          <w:lang w:bidi="fa-IR"/>
        </w:rPr>
        <w:t>ی</w:t>
      </w:r>
      <w:r w:rsidRPr="00D14A26">
        <w:rPr>
          <w:rtl/>
          <w:lang w:bidi="fa-IR"/>
        </w:rPr>
        <w:t xml:space="preserve"> جانب</w:t>
      </w:r>
      <w:r w:rsidRPr="00D14A26">
        <w:rPr>
          <w:rFonts w:hint="cs"/>
          <w:rtl/>
          <w:lang w:bidi="fa-IR"/>
        </w:rPr>
        <w:t>ی</w:t>
      </w:r>
      <w:r w:rsidRPr="00D14A26">
        <w:rPr>
          <w:rtl/>
          <w:lang w:bidi="fa-IR"/>
        </w:rPr>
        <w:t xml:space="preserve"> وارد به آن م</w:t>
      </w:r>
      <w:r w:rsidRPr="00D14A26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D14A26">
        <w:rPr>
          <w:rtl/>
          <w:lang w:bidi="fa-IR"/>
        </w:rPr>
        <w:t>شود که دوباره م</w:t>
      </w:r>
      <w:r w:rsidRPr="00D14A26">
        <w:rPr>
          <w:rFonts w:hint="cs"/>
          <w:rtl/>
          <w:lang w:bidi="fa-IR"/>
        </w:rPr>
        <w:t>ی</w:t>
      </w:r>
      <w:r>
        <w:rPr>
          <w:rFonts w:ascii="Calibri" w:hAnsi="Calibri" w:cs="Calibri"/>
          <w:rtl/>
          <w:lang w:bidi="fa-IR"/>
        </w:rPr>
        <w:softHyphen/>
      </w:r>
      <w:r w:rsidRPr="00D14A26">
        <w:rPr>
          <w:rFonts w:hint="cs"/>
          <w:rtl/>
          <w:lang w:bidi="fa-IR"/>
        </w:rPr>
        <w:t>بای</w:t>
      </w:r>
      <w:r w:rsidRPr="00D14A26">
        <w:rPr>
          <w:rFonts w:hint="eastAsia"/>
          <w:rtl/>
          <w:lang w:bidi="fa-IR"/>
        </w:rPr>
        <w:t>ست</w:t>
      </w:r>
      <w:r w:rsidRPr="00D14A26">
        <w:rPr>
          <w:rtl/>
          <w:lang w:bidi="fa-IR"/>
        </w:rPr>
        <w:t xml:space="preserve"> مراحل قبل</w:t>
      </w:r>
      <w:r w:rsidRPr="00D14A26">
        <w:rPr>
          <w:rFonts w:hint="cs"/>
          <w:rtl/>
          <w:lang w:bidi="fa-IR"/>
        </w:rPr>
        <w:t>ی</w:t>
      </w:r>
      <w:r w:rsidRPr="00D14A26">
        <w:rPr>
          <w:rtl/>
          <w:lang w:bidi="fa-IR"/>
        </w:rPr>
        <w:t xml:space="preserve"> را برا</w:t>
      </w:r>
      <w:r w:rsidRPr="00D14A26">
        <w:rPr>
          <w:rFonts w:hint="cs"/>
          <w:rtl/>
          <w:lang w:bidi="fa-IR"/>
        </w:rPr>
        <w:t>ی</w:t>
      </w:r>
      <w:r w:rsidRPr="00D14A26">
        <w:rPr>
          <w:rtl/>
          <w:lang w:bidi="fa-IR"/>
        </w:rPr>
        <w:t xml:space="preserve"> سازه مورد نظر تکرار نمود تا جا</w:t>
      </w:r>
      <w:r w:rsidRPr="00D14A26">
        <w:rPr>
          <w:rFonts w:hint="cs"/>
          <w:rtl/>
          <w:lang w:bidi="fa-IR"/>
        </w:rPr>
        <w:t>یی</w:t>
      </w:r>
      <w:r w:rsidRPr="00D14A26">
        <w:rPr>
          <w:rtl/>
          <w:lang w:bidi="fa-IR"/>
        </w:rPr>
        <w:t xml:space="preserve"> که در</w:t>
      </w:r>
      <w:r w:rsidRPr="00D14A26">
        <w:rPr>
          <w:rFonts w:hint="cs"/>
          <w:rtl/>
          <w:lang w:bidi="fa-IR"/>
        </w:rPr>
        <w:t>ی</w:t>
      </w:r>
      <w:r w:rsidRPr="00D14A26">
        <w:rPr>
          <w:rFonts w:hint="eastAsia"/>
          <w:rtl/>
          <w:lang w:bidi="fa-IR"/>
        </w:rPr>
        <w:t>فت</w:t>
      </w:r>
      <w:r w:rsidRPr="00D14A26">
        <w:rPr>
          <w:rtl/>
          <w:lang w:bidi="fa-IR"/>
        </w:rPr>
        <w:t xml:space="preserve"> منجر به تغ</w:t>
      </w:r>
      <w:r w:rsidRPr="00D14A26">
        <w:rPr>
          <w:rFonts w:hint="cs"/>
          <w:rtl/>
          <w:lang w:bidi="fa-IR"/>
        </w:rPr>
        <w:t>یی</w:t>
      </w:r>
      <w:r w:rsidRPr="00D14A26">
        <w:rPr>
          <w:rFonts w:hint="eastAsia"/>
          <w:rtl/>
          <w:lang w:bidi="fa-IR"/>
        </w:rPr>
        <w:t>ر</w:t>
      </w:r>
      <w:r w:rsidRPr="00D14A26">
        <w:rPr>
          <w:rtl/>
          <w:lang w:bidi="fa-IR"/>
        </w:rPr>
        <w:t xml:space="preserve"> سخت</w:t>
      </w:r>
      <w:r w:rsidRPr="00D14A26">
        <w:rPr>
          <w:rFonts w:hint="cs"/>
          <w:rtl/>
          <w:lang w:bidi="fa-IR"/>
        </w:rPr>
        <w:t>ی</w:t>
      </w:r>
      <w:r w:rsidRPr="00D14A26">
        <w:rPr>
          <w:rtl/>
          <w:lang w:bidi="fa-IR"/>
        </w:rPr>
        <w:t xml:space="preserve"> و ابعاد مقاطع سازه</w:t>
      </w:r>
      <w:r>
        <w:rPr>
          <w:rFonts w:ascii="Calibri" w:hAnsi="Calibri" w:cs="Calibri"/>
          <w:rtl/>
          <w:lang w:bidi="fa-IR"/>
        </w:rPr>
        <w:softHyphen/>
      </w:r>
      <w:r w:rsidRPr="00D14A26">
        <w:rPr>
          <w:rFonts w:hint="cs"/>
          <w:rtl/>
          <w:lang w:bidi="fa-IR"/>
        </w:rPr>
        <w:t>ای</w:t>
      </w:r>
      <w:r w:rsidRPr="00D14A26">
        <w:rPr>
          <w:rtl/>
          <w:lang w:bidi="fa-IR"/>
        </w:rPr>
        <w:t xml:space="preserve"> نگردد.</w:t>
      </w:r>
      <w:r>
        <w:rPr>
          <w:rFonts w:hint="cs"/>
          <w:rtl/>
          <w:lang w:bidi="fa-IR"/>
        </w:rPr>
        <w:t xml:space="preserve"> در این تحقیق نسبت دریفت سازه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 بررسی شده و با مقدار مجاز آئین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نامه 2800 ویرایش چهارم که برابر 02/0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باشد مقایسه گردیده است. در اشکال (4-32) تا (4-41) برای سازه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های 10، 20، 30، 40 و 50 طبقه در حالت بدون و با دیوار برشی و نتایج تحلیل برای حالت استاتیکی و استاتیکی در ضریب بزرگنمایی (</w:t>
      </w:r>
      <w:r>
        <w:rPr>
          <w:lang w:bidi="fa-IR"/>
        </w:rPr>
        <w:t>C</w:t>
      </w:r>
      <w:r w:rsidRPr="00D14A26">
        <w:rPr>
          <w:vertAlign w:val="subscript"/>
          <w:lang w:bidi="fa-IR"/>
        </w:rPr>
        <w:t>d</w:t>
      </w:r>
      <w:r>
        <w:rPr>
          <w:rFonts w:hint="cs"/>
          <w:rtl/>
          <w:lang w:bidi="fa-IR"/>
        </w:rPr>
        <w:t>) و نتایج حاصل از تحلیل پوش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آور آورده شده و با مقدار مجاز مقایسه گردیده است.</w:t>
      </w:r>
    </w:p>
    <w:p w14:paraId="548D6AED" w14:textId="504BF5F7" w:rsidR="00D14A26" w:rsidRDefault="00D14A26" w:rsidP="00D14A26">
      <w:pPr>
        <w:rPr>
          <w:rtl/>
          <w:lang w:bidi="fa-IR"/>
        </w:rPr>
      </w:pPr>
    </w:p>
    <w:p w14:paraId="0D27E5D7" w14:textId="09D235AB" w:rsidR="00D14A26" w:rsidRDefault="00F75131" w:rsidP="00D14A26">
      <w:pPr>
        <w:jc w:val="center"/>
        <w:rPr>
          <w:rtl/>
          <w:lang w:bidi="fa-IR"/>
        </w:rPr>
      </w:pPr>
      <w:r>
        <w:rPr>
          <w:noProof/>
          <w:lang w:bidi="fa-IR"/>
        </w:rPr>
        <w:lastRenderedPageBreak/>
        <w:drawing>
          <wp:inline distT="0" distB="0" distL="0" distR="0" wp14:anchorId="3DCFB27E" wp14:editId="3B9205E2">
            <wp:extent cx="4773295" cy="3005455"/>
            <wp:effectExtent l="0" t="0" r="8255" b="4445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3295" cy="3005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06196D8" w14:textId="64CDDC5A" w:rsidR="00F75131" w:rsidRDefault="00F75131" w:rsidP="00F75131">
      <w:pPr>
        <w:pStyle w:val="a0"/>
        <w:rPr>
          <w:rtl/>
        </w:rPr>
      </w:pPr>
      <w:bookmarkStart w:id="139" w:name="_Toc120457726"/>
      <w:r>
        <w:rPr>
          <w:rFonts w:hint="cs"/>
          <w:rtl/>
        </w:rPr>
        <w:t>شکل 4-32، نمودار دریفت سازه 10 طبقه بدون دیوار برشی</w:t>
      </w:r>
      <w:bookmarkEnd w:id="139"/>
    </w:p>
    <w:p w14:paraId="488B4A07" w14:textId="4A1FC7EE" w:rsidR="00F75131" w:rsidRDefault="00300612" w:rsidP="00D14A26">
      <w:pPr>
        <w:jc w:val="center"/>
        <w:rPr>
          <w:rtl/>
          <w:lang w:bidi="fa-IR"/>
        </w:rPr>
      </w:pPr>
      <w:r>
        <w:rPr>
          <w:noProof/>
          <w:lang w:bidi="fa-IR"/>
        </w:rPr>
        <w:drawing>
          <wp:inline distT="0" distB="0" distL="0" distR="0" wp14:anchorId="6BEFA249" wp14:editId="3F1F17DC">
            <wp:extent cx="4768961" cy="3157855"/>
            <wp:effectExtent l="0" t="0" r="0" b="4445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7327" cy="31633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C589F60" w14:textId="43A4A57B" w:rsidR="00F75131" w:rsidRDefault="00F75131" w:rsidP="00F75131">
      <w:pPr>
        <w:pStyle w:val="a0"/>
        <w:rPr>
          <w:rtl/>
        </w:rPr>
      </w:pPr>
      <w:bookmarkStart w:id="140" w:name="_Toc120457727"/>
      <w:r>
        <w:rPr>
          <w:rFonts w:hint="cs"/>
          <w:rtl/>
        </w:rPr>
        <w:t>شکل 4-33، نمودار دریفت سازه 20 طبقه بدون دیوار برشی</w:t>
      </w:r>
      <w:bookmarkEnd w:id="140"/>
    </w:p>
    <w:p w14:paraId="00034C83" w14:textId="24BFAB48" w:rsidR="00F75131" w:rsidRDefault="00300612" w:rsidP="00D14A26">
      <w:pPr>
        <w:jc w:val="center"/>
        <w:rPr>
          <w:rtl/>
          <w:lang w:bidi="fa-IR"/>
        </w:rPr>
      </w:pPr>
      <w:r>
        <w:rPr>
          <w:noProof/>
          <w:lang w:bidi="fa-IR"/>
        </w:rPr>
        <w:lastRenderedPageBreak/>
        <w:drawing>
          <wp:inline distT="0" distB="0" distL="0" distR="0" wp14:anchorId="70E34CEB" wp14:editId="12D8D3E1">
            <wp:extent cx="4735830" cy="2958969"/>
            <wp:effectExtent l="0" t="0" r="762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4457" cy="29643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393896F" w14:textId="314D7C53" w:rsidR="00F75131" w:rsidRDefault="00F75131" w:rsidP="00F75131">
      <w:pPr>
        <w:pStyle w:val="a0"/>
        <w:rPr>
          <w:rtl/>
        </w:rPr>
      </w:pPr>
      <w:bookmarkStart w:id="141" w:name="_Toc120457728"/>
      <w:r>
        <w:rPr>
          <w:rFonts w:hint="cs"/>
          <w:rtl/>
        </w:rPr>
        <w:t>شکل 4-34، نمودار دریفت سازه 30 طبقه بدون دیوار برشی</w:t>
      </w:r>
      <w:bookmarkEnd w:id="141"/>
    </w:p>
    <w:p w14:paraId="59E7FAF6" w14:textId="6F4626E4" w:rsidR="00F75131" w:rsidRDefault="00300612" w:rsidP="00D14A26">
      <w:pPr>
        <w:jc w:val="center"/>
        <w:rPr>
          <w:rtl/>
          <w:lang w:bidi="fa-IR"/>
        </w:rPr>
      </w:pPr>
      <w:r>
        <w:rPr>
          <w:noProof/>
          <w:lang w:bidi="fa-IR"/>
        </w:rPr>
        <w:drawing>
          <wp:inline distT="0" distB="0" distL="0" distR="0" wp14:anchorId="2C121711" wp14:editId="19E133F4">
            <wp:extent cx="4760680" cy="3121660"/>
            <wp:effectExtent l="0" t="0" r="1905" b="254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7540" cy="31261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7D4423F" w14:textId="70F4B196" w:rsidR="00F75131" w:rsidRDefault="00F75131" w:rsidP="00F75131">
      <w:pPr>
        <w:pStyle w:val="a0"/>
        <w:rPr>
          <w:rtl/>
        </w:rPr>
      </w:pPr>
      <w:bookmarkStart w:id="142" w:name="_Toc120457729"/>
      <w:r>
        <w:rPr>
          <w:rFonts w:hint="cs"/>
          <w:rtl/>
        </w:rPr>
        <w:t>شکل 4-35، نمودار دریفت سازه 40 طبقه بدون دیوار برشی</w:t>
      </w:r>
      <w:bookmarkEnd w:id="142"/>
    </w:p>
    <w:p w14:paraId="7355A628" w14:textId="4AB23496" w:rsidR="00F75131" w:rsidRDefault="00300612" w:rsidP="00D14A26">
      <w:pPr>
        <w:jc w:val="center"/>
        <w:rPr>
          <w:rtl/>
          <w:lang w:bidi="fa-IR"/>
        </w:rPr>
      </w:pPr>
      <w:r>
        <w:rPr>
          <w:noProof/>
          <w:lang w:bidi="fa-IR"/>
        </w:rPr>
        <w:lastRenderedPageBreak/>
        <w:drawing>
          <wp:inline distT="0" distB="0" distL="0" distR="0" wp14:anchorId="7138C505" wp14:editId="3D9AEF1A">
            <wp:extent cx="4587875" cy="2777760"/>
            <wp:effectExtent l="0" t="0" r="3175" b="381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3156" cy="27809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8C428C6" w14:textId="0B5E5D4B" w:rsidR="00F75131" w:rsidRDefault="00F75131" w:rsidP="00F75131">
      <w:pPr>
        <w:pStyle w:val="a0"/>
        <w:rPr>
          <w:rtl/>
        </w:rPr>
      </w:pPr>
      <w:bookmarkStart w:id="143" w:name="_Toc120457730"/>
      <w:r>
        <w:rPr>
          <w:rFonts w:hint="cs"/>
          <w:rtl/>
        </w:rPr>
        <w:t>شکل 4-36، نمودار دریفت سازه 50 طبقه بدون دیوار برشی</w:t>
      </w:r>
      <w:bookmarkEnd w:id="143"/>
    </w:p>
    <w:p w14:paraId="05F08FAA" w14:textId="5D645CF9" w:rsidR="00F75131" w:rsidRDefault="00300612" w:rsidP="00D14A26">
      <w:pPr>
        <w:jc w:val="center"/>
        <w:rPr>
          <w:rtl/>
          <w:lang w:bidi="fa-IR"/>
        </w:rPr>
      </w:pPr>
      <w:r>
        <w:rPr>
          <w:noProof/>
          <w:lang w:bidi="fa-IR"/>
        </w:rPr>
        <w:drawing>
          <wp:inline distT="0" distB="0" distL="0" distR="0" wp14:anchorId="7CB1626F" wp14:editId="698E45AA">
            <wp:extent cx="4587700" cy="2956495"/>
            <wp:effectExtent l="0" t="0" r="381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5192" cy="29613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4A073E3" w14:textId="291D53F9" w:rsidR="00F75131" w:rsidRDefault="00F75131" w:rsidP="00F75131">
      <w:pPr>
        <w:pStyle w:val="a0"/>
        <w:rPr>
          <w:rtl/>
        </w:rPr>
      </w:pPr>
      <w:bookmarkStart w:id="144" w:name="_Toc120457731"/>
      <w:r>
        <w:rPr>
          <w:rFonts w:hint="cs"/>
          <w:rtl/>
        </w:rPr>
        <w:t>شکل 4-37، نمودار دریفت سازه 10 طبقه با دیوار برشی</w:t>
      </w:r>
      <w:bookmarkEnd w:id="144"/>
    </w:p>
    <w:p w14:paraId="47BD4F85" w14:textId="6F40A474" w:rsidR="00F75131" w:rsidRDefault="00300612" w:rsidP="00D14A26">
      <w:pPr>
        <w:jc w:val="center"/>
        <w:rPr>
          <w:rtl/>
          <w:lang w:bidi="fa-IR"/>
        </w:rPr>
      </w:pPr>
      <w:r>
        <w:rPr>
          <w:noProof/>
          <w:lang w:bidi="fa-IR"/>
        </w:rPr>
        <w:lastRenderedPageBreak/>
        <w:drawing>
          <wp:inline distT="0" distB="0" distL="0" distR="0" wp14:anchorId="0F76D732" wp14:editId="19F01DEB">
            <wp:extent cx="4757453" cy="3150235"/>
            <wp:effectExtent l="0" t="0" r="508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021" cy="31525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F947FB7" w14:textId="04399C5D" w:rsidR="00F75131" w:rsidRDefault="00F75131" w:rsidP="00F75131">
      <w:pPr>
        <w:pStyle w:val="a0"/>
        <w:rPr>
          <w:rtl/>
        </w:rPr>
      </w:pPr>
      <w:bookmarkStart w:id="145" w:name="_Toc120457732"/>
      <w:r>
        <w:rPr>
          <w:rFonts w:hint="cs"/>
          <w:rtl/>
        </w:rPr>
        <w:t>شکل 4-38، نمودار دریفت سازه 20 طبقه با دیوار برشی</w:t>
      </w:r>
      <w:bookmarkEnd w:id="145"/>
    </w:p>
    <w:p w14:paraId="14EBA7E4" w14:textId="660B33D0" w:rsidR="00F75131" w:rsidRDefault="00300612" w:rsidP="00D14A26">
      <w:pPr>
        <w:jc w:val="center"/>
        <w:rPr>
          <w:rtl/>
          <w:lang w:bidi="fa-IR"/>
        </w:rPr>
      </w:pPr>
      <w:r>
        <w:rPr>
          <w:noProof/>
          <w:lang w:bidi="fa-IR"/>
        </w:rPr>
        <w:drawing>
          <wp:inline distT="0" distB="0" distL="0" distR="0" wp14:anchorId="5E97599F" wp14:editId="17FFB482">
            <wp:extent cx="4773644" cy="2982595"/>
            <wp:effectExtent l="0" t="0" r="8255" b="8255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2951" cy="2988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C7AC03E" w14:textId="0A96B67C" w:rsidR="00F75131" w:rsidRDefault="00F75131" w:rsidP="00F75131">
      <w:pPr>
        <w:pStyle w:val="a0"/>
        <w:rPr>
          <w:rtl/>
        </w:rPr>
      </w:pPr>
      <w:bookmarkStart w:id="146" w:name="_Toc120457733"/>
      <w:r>
        <w:rPr>
          <w:rFonts w:hint="cs"/>
          <w:rtl/>
        </w:rPr>
        <w:t>شکل 4-39، نمودار دریفت سازه 30 طبقه با دیوار برشی</w:t>
      </w:r>
      <w:bookmarkEnd w:id="146"/>
    </w:p>
    <w:p w14:paraId="2ECFFF1D" w14:textId="6A4070B7" w:rsidR="00F75131" w:rsidRDefault="00300612" w:rsidP="00D14A26">
      <w:pPr>
        <w:jc w:val="center"/>
        <w:rPr>
          <w:rtl/>
          <w:lang w:bidi="fa-IR"/>
        </w:rPr>
      </w:pPr>
      <w:r>
        <w:rPr>
          <w:noProof/>
          <w:lang w:bidi="fa-IR"/>
        </w:rPr>
        <w:lastRenderedPageBreak/>
        <w:drawing>
          <wp:inline distT="0" distB="0" distL="0" distR="0" wp14:anchorId="29298B7E" wp14:editId="412E5D69">
            <wp:extent cx="5102860" cy="3346033"/>
            <wp:effectExtent l="0" t="0" r="2540" b="6985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2821" cy="33525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7560D4B" w14:textId="73954A16" w:rsidR="00F75131" w:rsidRDefault="00F75131" w:rsidP="00F75131">
      <w:pPr>
        <w:pStyle w:val="a0"/>
        <w:rPr>
          <w:rtl/>
        </w:rPr>
      </w:pPr>
      <w:bookmarkStart w:id="147" w:name="_Toc120457734"/>
      <w:r>
        <w:rPr>
          <w:rFonts w:hint="cs"/>
          <w:rtl/>
        </w:rPr>
        <w:t>شکل 4-40، نمودار دریفت سازه 40 طبقه با دیوار برشی</w:t>
      </w:r>
      <w:bookmarkEnd w:id="147"/>
    </w:p>
    <w:p w14:paraId="5ADD5015" w14:textId="71A3173F" w:rsidR="00F75131" w:rsidRDefault="00300612" w:rsidP="00D14A26">
      <w:pPr>
        <w:jc w:val="center"/>
        <w:rPr>
          <w:rtl/>
          <w:lang w:bidi="fa-IR"/>
        </w:rPr>
      </w:pPr>
      <w:r>
        <w:rPr>
          <w:noProof/>
          <w:lang w:bidi="fa-IR"/>
        </w:rPr>
        <w:drawing>
          <wp:inline distT="0" distB="0" distL="0" distR="0" wp14:anchorId="7BDCF112" wp14:editId="5D9DDF23">
            <wp:extent cx="5090795" cy="3082256"/>
            <wp:effectExtent l="0" t="0" r="0" b="4445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5240" cy="30849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73712EF" w14:textId="1438D75A" w:rsidR="00F75131" w:rsidRDefault="00F75131" w:rsidP="00F75131">
      <w:pPr>
        <w:pStyle w:val="a0"/>
        <w:rPr>
          <w:rtl/>
        </w:rPr>
      </w:pPr>
      <w:bookmarkStart w:id="148" w:name="_Toc120457735"/>
      <w:r>
        <w:rPr>
          <w:rFonts w:hint="cs"/>
          <w:rtl/>
        </w:rPr>
        <w:t>شکل 4-41، نمودار دریفت سازه 50 طبقه با دیوار برشی</w:t>
      </w:r>
      <w:bookmarkEnd w:id="148"/>
    </w:p>
    <w:p w14:paraId="76604B56" w14:textId="5E610325" w:rsidR="00F75131" w:rsidRDefault="004D3C4B" w:rsidP="00300612">
      <w:pPr>
        <w:rPr>
          <w:rtl/>
          <w:lang w:bidi="fa-IR"/>
        </w:rPr>
      </w:pPr>
      <w:r>
        <w:rPr>
          <w:rFonts w:hint="cs"/>
          <w:rtl/>
          <w:lang w:bidi="fa-IR"/>
        </w:rPr>
        <w:t>مطابق نتایج حاصله مشاهده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شود در سازه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های 10، 20 و 30 طبقه بدون دیوار برشی جابجایی ماکزیمم حاصل شده از تحلیل پوش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آور بیشتر از تحلیل استاتیکی بوده در این سازه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های دریفت حاصل شده از </w:t>
      </w:r>
      <w:r>
        <w:rPr>
          <w:rFonts w:hint="cs"/>
          <w:rtl/>
          <w:lang w:bidi="fa-IR"/>
        </w:rPr>
        <w:lastRenderedPageBreak/>
        <w:t>تحلیل پوش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آور نیز از مقدار مجاز تجاوز نموده اما در سازه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های 40 و 50 طبقه دریفت حاصل شده از تحلیل استاتیکی که در ضریب بزرگنمایی ضرب شده است از دریفت حاصل شده از تحلیل پوش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آور فراتر رفته که این امر ناشی از رفتار غالب خطی در سازه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های بسیار بلند بوده است. در سازه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های دارای دیوار برشی نیز در عمده موارد دریفت حاصل از تحلیل استاتیکی خطی که در ضریب بزرگنمایی ضرب شده است بیشتر از نتایج دریفت تحلیل پوش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آور بوده که نشان از حالت بحرانی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تر این مورد خواهد داشت. تمامی مقاطع به دست آمده برای کنترل دریفت در حالت خطی کنترل گردیده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اند که در این بخش مشاهده شد در تمامی سازه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 دریفت در ناحیه مجاز قرار گرفته است.</w:t>
      </w:r>
    </w:p>
    <w:p w14:paraId="3B78D2A3" w14:textId="4079E58C" w:rsidR="004D3C4B" w:rsidRPr="004F066F" w:rsidRDefault="004D3C4B" w:rsidP="004D3C4B">
      <w:pPr>
        <w:pStyle w:val="a"/>
        <w:rPr>
          <w:rFonts w:asciiTheme="minorHAnsi" w:hAnsiTheme="minorHAnsi"/>
          <w:lang w:bidi="fa-IR"/>
        </w:rPr>
      </w:pPr>
      <w:bookmarkStart w:id="149" w:name="_Toc120457412"/>
      <w:r>
        <w:rPr>
          <w:rFonts w:hint="cs"/>
          <w:rtl/>
          <w:lang w:bidi="fa-IR"/>
        </w:rPr>
        <w:t>3-3-4-</w:t>
      </w:r>
      <w:r w:rsidRPr="00195EF6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 xml:space="preserve">منحنی نیرو </w:t>
      </w:r>
      <w:r>
        <w:rPr>
          <w:rFonts w:ascii="Arial" w:hAnsi="Arial" w:cs="Arial" w:hint="cs"/>
          <w:rtl/>
          <w:lang w:bidi="fa-IR"/>
        </w:rPr>
        <w:t>–</w:t>
      </w:r>
      <w:r>
        <w:rPr>
          <w:rFonts w:hint="cs"/>
          <w:rtl/>
          <w:lang w:bidi="fa-IR"/>
        </w:rPr>
        <w:t xml:space="preserve"> تغییر مکان (منحنی پوش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آور)</w:t>
      </w:r>
      <w:bookmarkEnd w:id="149"/>
    </w:p>
    <w:p w14:paraId="110C5D88" w14:textId="77777777" w:rsidR="00285219" w:rsidRDefault="00285219" w:rsidP="00285219">
      <w:pPr>
        <w:rPr>
          <w:rtl/>
          <w:lang w:bidi="fa-IR"/>
        </w:rPr>
      </w:pPr>
      <w:r>
        <w:rPr>
          <w:rtl/>
          <w:lang w:bidi="fa-IR"/>
        </w:rPr>
        <w:t>به‌ طور کل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سازه‌ ها در برابر زلزله دو رفتار ارتجاع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(خط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>) و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ارتجاع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(غ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رخط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>) دارند. در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خط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سازه که رابطه خط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رو</w:t>
      </w:r>
      <w:r>
        <w:rPr>
          <w:rtl/>
          <w:lang w:bidi="fa-IR"/>
        </w:rPr>
        <w:t xml:space="preserve"> و تغ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رمکان</w:t>
      </w:r>
      <w:r>
        <w:rPr>
          <w:rtl/>
          <w:lang w:bidi="fa-IR"/>
        </w:rPr>
        <w:t xml:space="preserve"> وجود دارد، با به‌ کارگ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ضر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</w:t>
      </w:r>
      <w:r>
        <w:rPr>
          <w:rtl/>
          <w:lang w:bidi="fa-IR"/>
        </w:rPr>
        <w:t xml:space="preserve"> رفتار از ظرف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رخط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پلاست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مقطع استفاده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کنند؛</w:t>
      </w:r>
      <w:r>
        <w:rPr>
          <w:rtl/>
          <w:lang w:bidi="fa-IR"/>
        </w:rPr>
        <w:t xml:space="preserve"> اما اگر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رخط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باشد، به‌ طور مستق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م</w:t>
      </w:r>
      <w:r>
        <w:rPr>
          <w:rtl/>
          <w:lang w:bidi="fa-IR"/>
        </w:rPr>
        <w:t xml:space="preserve"> خاص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رخط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سازه را بررس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کنند</w:t>
      </w:r>
      <w:r>
        <w:rPr>
          <w:rtl/>
          <w:lang w:bidi="fa-IR"/>
        </w:rPr>
        <w:t xml:space="preserve"> و از اعمال ضر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</w:t>
      </w:r>
      <w:r>
        <w:rPr>
          <w:rtl/>
          <w:lang w:bidi="fa-IR"/>
        </w:rPr>
        <w:t xml:space="preserve"> رفتار صرف‌ نظر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کنند</w:t>
      </w:r>
      <w:r>
        <w:rPr>
          <w:rtl/>
          <w:lang w:bidi="fa-IR"/>
        </w:rPr>
        <w:t>.</w:t>
      </w:r>
    </w:p>
    <w:p w14:paraId="226CDCAF" w14:textId="77777777" w:rsidR="00285219" w:rsidRDefault="00285219" w:rsidP="00285219">
      <w:pPr>
        <w:rPr>
          <w:rtl/>
          <w:lang w:bidi="fa-IR"/>
        </w:rPr>
      </w:pPr>
      <w:r>
        <w:rPr>
          <w:rFonts w:hint="eastAsia"/>
          <w:rtl/>
          <w:lang w:bidi="fa-IR"/>
        </w:rPr>
        <w:t>منظور</w:t>
      </w:r>
      <w:r>
        <w:rPr>
          <w:rtl/>
          <w:lang w:bidi="fa-IR"/>
        </w:rPr>
        <w:t xml:space="preserve"> از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ل‌ها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خط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؛</w:t>
      </w:r>
      <w:r>
        <w:rPr>
          <w:rtl/>
          <w:lang w:bidi="fa-IR"/>
        </w:rPr>
        <w:t xml:space="preserve">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ل‌</w:t>
      </w:r>
      <w:r>
        <w:rPr>
          <w:rtl/>
          <w:lang w:bidi="fa-IR"/>
        </w:rPr>
        <w:t xml:space="preserve"> ها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هستند که تنها از مصالح در فاز خط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آن‌ ها استفاده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شود</w:t>
      </w:r>
      <w:r>
        <w:rPr>
          <w:rtl/>
          <w:lang w:bidi="fa-IR"/>
        </w:rPr>
        <w:t xml:space="preserve"> و قانون هوک در آن‌ ها پا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دار</w:t>
      </w:r>
      <w:r>
        <w:rPr>
          <w:rtl/>
          <w:lang w:bidi="fa-IR"/>
        </w:rPr>
        <w:t xml:space="preserve"> است.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نوع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ل‌</w:t>
      </w:r>
      <w:r>
        <w:rPr>
          <w:rtl/>
          <w:lang w:bidi="fa-IR"/>
        </w:rPr>
        <w:t xml:space="preserve"> ها برا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ثقل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مورد استفاده قرار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رد،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عن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در واقع سازه ما نبا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ست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تحت بارها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ثقل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وارد فاز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ارتجاع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</w:t>
      </w:r>
      <w:r>
        <w:rPr>
          <w:rtl/>
          <w:lang w:bidi="fa-IR"/>
        </w:rPr>
        <w:t xml:space="preserve">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رخط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خود شود.</w:t>
      </w:r>
    </w:p>
    <w:p w14:paraId="4AC2941B" w14:textId="21889E96" w:rsidR="004D3C4B" w:rsidRDefault="00285219" w:rsidP="00285219">
      <w:pPr>
        <w:rPr>
          <w:rtl/>
          <w:lang w:bidi="fa-IR"/>
        </w:rPr>
      </w:pPr>
      <w:r>
        <w:rPr>
          <w:rFonts w:hint="eastAsia"/>
          <w:rtl/>
          <w:lang w:bidi="fa-IR"/>
        </w:rPr>
        <w:t>در</w:t>
      </w:r>
      <w:r>
        <w:rPr>
          <w:rtl/>
          <w:lang w:bidi="fa-IR"/>
        </w:rPr>
        <w:t xml:space="preserve">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نوع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که تحت عنوان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پوش آور معرف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شود،</w:t>
      </w:r>
      <w:r>
        <w:rPr>
          <w:rtl/>
          <w:lang w:bidi="fa-IR"/>
        </w:rPr>
        <w:t xml:space="preserve"> سازه به‌ صورت استات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(بدون وابستگ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به زمان) به‌ صورت جانب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تا رس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دن</w:t>
      </w:r>
      <w:r>
        <w:rPr>
          <w:rtl/>
          <w:lang w:bidi="fa-IR"/>
        </w:rPr>
        <w:t xml:space="preserve"> به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تغ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رمکان</w:t>
      </w:r>
      <w:r>
        <w:rPr>
          <w:rtl/>
          <w:lang w:bidi="fa-IR"/>
        </w:rPr>
        <w:t xml:space="preserve"> هدف هل داده خواهد شد و برش پا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به دست خواهد آمد؛ اما در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استات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خط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</w:t>
      </w:r>
      <w:r>
        <w:rPr>
          <w:rtl/>
          <w:lang w:bidi="fa-IR"/>
        </w:rPr>
        <w:t xml:space="preserve">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استات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معادل، برش پا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به</w:t>
      </w:r>
      <w:r>
        <w:rPr>
          <w:rFonts w:hint="eastAsia"/>
          <w:rtl/>
          <w:lang w:bidi="fa-IR"/>
        </w:rPr>
        <w:t>‌</w:t>
      </w:r>
      <w:r>
        <w:rPr>
          <w:rtl/>
          <w:lang w:bidi="fa-IR"/>
        </w:rPr>
        <w:t xml:space="preserve"> دست‌ آمده 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طبقات توز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ع‌</w:t>
      </w:r>
      <w:r>
        <w:rPr>
          <w:rtl/>
          <w:lang w:bidi="fa-IR"/>
        </w:rPr>
        <w:t xml:space="preserve"> شده و در نها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جابجا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</w:t>
      </w:r>
      <w:r>
        <w:rPr>
          <w:rtl/>
          <w:lang w:bidi="fa-IR"/>
        </w:rPr>
        <w:t xml:space="preserve"> اصطلاحاً در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فت</w:t>
      </w:r>
      <w:r>
        <w:rPr>
          <w:rtl/>
          <w:lang w:bidi="fa-IR"/>
        </w:rPr>
        <w:t xml:space="preserve"> طبقات کنترل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شود</w:t>
      </w:r>
      <w:r>
        <w:rPr>
          <w:rtl/>
          <w:lang w:bidi="fa-IR"/>
        </w:rPr>
        <w:t>.</w:t>
      </w:r>
    </w:p>
    <w:p w14:paraId="1138B517" w14:textId="221CEB2D" w:rsidR="00F9418E" w:rsidRDefault="00F9418E" w:rsidP="00F9418E">
      <w:pPr>
        <w:jc w:val="center"/>
        <w:rPr>
          <w:rtl/>
          <w:lang w:bidi="fa-IR"/>
        </w:rPr>
      </w:pPr>
      <w:r w:rsidRPr="003F7CFF">
        <w:rPr>
          <w:noProof/>
          <w:sz w:val="28"/>
        </w:rPr>
        <w:lastRenderedPageBreak/>
        <w:drawing>
          <wp:inline distT="0" distB="0" distL="0" distR="0" wp14:anchorId="5F87E1C3" wp14:editId="7AECDB11">
            <wp:extent cx="3862315" cy="2481604"/>
            <wp:effectExtent l="0" t="0" r="508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3875380" cy="2489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76EDAC" w14:textId="6BD80918" w:rsidR="00F9418E" w:rsidRDefault="00F9418E" w:rsidP="00B66A99">
      <w:pPr>
        <w:pStyle w:val="a0"/>
        <w:rPr>
          <w:rtl/>
        </w:rPr>
      </w:pPr>
      <w:bookmarkStart w:id="150" w:name="_Toc120457736"/>
      <w:r>
        <w:rPr>
          <w:rFonts w:hint="cs"/>
          <w:rtl/>
        </w:rPr>
        <w:t xml:space="preserve">شکل 4-42، </w:t>
      </w:r>
      <w:r w:rsidR="00B66A99">
        <w:rPr>
          <w:rFonts w:hint="cs"/>
          <w:rtl/>
        </w:rPr>
        <w:t xml:space="preserve">منحنی نیرو </w:t>
      </w:r>
      <w:r w:rsidR="00B66A99">
        <w:rPr>
          <w:rFonts w:ascii="Arial" w:hAnsi="Arial" w:cs="Arial" w:hint="cs"/>
          <w:rtl/>
        </w:rPr>
        <w:t>–</w:t>
      </w:r>
      <w:r w:rsidR="00B66A99">
        <w:rPr>
          <w:rFonts w:hint="cs"/>
          <w:rtl/>
        </w:rPr>
        <w:t xml:space="preserve"> تغییر مکان</w:t>
      </w:r>
      <w:bookmarkEnd w:id="150"/>
    </w:p>
    <w:p w14:paraId="18B36F70" w14:textId="273D837A" w:rsidR="00B66A99" w:rsidRDefault="00B66A99" w:rsidP="00B66A99">
      <w:pPr>
        <w:rPr>
          <w:rtl/>
          <w:lang w:bidi="fa-IR"/>
        </w:rPr>
      </w:pPr>
      <w:r>
        <w:rPr>
          <w:rtl/>
          <w:lang w:bidi="fa-IR"/>
        </w:rPr>
        <w:t>نمودار فوق گواه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ادعاست که سازه‌ا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که تحت بار جانب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زلزله قرار دارد تا لحظه‌ رس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دن</w:t>
      </w:r>
      <w:r>
        <w:rPr>
          <w:rtl/>
          <w:lang w:bidi="fa-IR"/>
        </w:rPr>
        <w:t xml:space="preserve"> به مقدار جابجا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</w:t>
      </w:r>
      <w:proofErr w:type="spellStart"/>
      <w:r>
        <w:rPr>
          <w:lang w:bidi="fa-IR"/>
        </w:rPr>
        <w:t>Δy</w:t>
      </w:r>
      <w:proofErr w:type="spellEnd"/>
      <w:r>
        <w:rPr>
          <w:rtl/>
          <w:lang w:bidi="fa-IR"/>
        </w:rPr>
        <w:t xml:space="preserve"> دارا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رفتار ارتجاع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(الاست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>) هست که با افزا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</w:t>
      </w:r>
      <w:r>
        <w:rPr>
          <w:rtl/>
          <w:lang w:bidi="fa-IR"/>
        </w:rPr>
        <w:t xml:space="preserve"> جابجا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سازه، رفتار سازه وارد ناح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ه‌</w:t>
      </w:r>
      <w:r>
        <w:rPr>
          <w:rtl/>
          <w:lang w:bidi="fa-IR"/>
        </w:rPr>
        <w:t xml:space="preserve"> فوق ارتجاع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رخط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شود</w:t>
      </w:r>
      <w:r>
        <w:rPr>
          <w:rtl/>
          <w:lang w:bidi="fa-IR"/>
        </w:rPr>
        <w:t xml:space="preserve"> که عمده تغ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رشکل</w:t>
      </w:r>
      <w:r>
        <w:rPr>
          <w:rtl/>
          <w:lang w:bidi="fa-IR"/>
        </w:rPr>
        <w:t xml:space="preserve"> سازه در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محدو</w:t>
      </w:r>
      <w:r>
        <w:rPr>
          <w:rFonts w:hint="eastAsia"/>
          <w:rtl/>
          <w:lang w:bidi="fa-IR"/>
        </w:rPr>
        <w:t>ده</w:t>
      </w:r>
      <w:r>
        <w:rPr>
          <w:rtl/>
          <w:lang w:bidi="fa-IR"/>
        </w:rPr>
        <w:t xml:space="preserve"> وس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ع</w:t>
      </w:r>
      <w:r>
        <w:rPr>
          <w:rtl/>
          <w:lang w:bidi="fa-IR"/>
        </w:rPr>
        <w:t xml:space="preserve"> رخ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دهد</w:t>
      </w:r>
      <w:r>
        <w:rPr>
          <w:rtl/>
          <w:lang w:bidi="fa-IR"/>
        </w:rPr>
        <w:t>.</w:t>
      </w:r>
    </w:p>
    <w:p w14:paraId="36C6DEC0" w14:textId="6B7E5235" w:rsidR="00B66A99" w:rsidRDefault="00B66A99" w:rsidP="00B66A99">
      <w:pPr>
        <w:rPr>
          <w:rtl/>
          <w:lang w:bidi="fa-IR"/>
        </w:rPr>
      </w:pPr>
      <w:r>
        <w:rPr>
          <w:rFonts w:hint="eastAsia"/>
          <w:rtl/>
          <w:lang w:bidi="fa-IR"/>
        </w:rPr>
        <w:t>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ناح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به دل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استهلاک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رو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جانب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اد،</w:t>
      </w:r>
      <w:r>
        <w:rPr>
          <w:rtl/>
          <w:lang w:bidi="fa-IR"/>
        </w:rPr>
        <w:t xml:space="preserve"> تأم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بخش عمده‌</w:t>
      </w:r>
      <w:r>
        <w:rPr>
          <w:rtl/>
          <w:lang w:bidi="fa-IR"/>
        </w:rPr>
        <w:softHyphen/>
        <w:t>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از شکل‌</w:t>
      </w:r>
      <w:r>
        <w:rPr>
          <w:rtl/>
          <w:lang w:bidi="fa-IR"/>
        </w:rPr>
        <w:softHyphen/>
        <w:t>پذ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سازه و افت ناچ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tl/>
          <w:lang w:bidi="fa-IR"/>
        </w:rPr>
        <w:t xml:space="preserve"> مقاومت سازه از اهم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بس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ار</w:t>
      </w:r>
      <w:r>
        <w:rPr>
          <w:rtl/>
          <w:lang w:bidi="fa-IR"/>
        </w:rPr>
        <w:t xml:space="preserve"> 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در طراح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ها</w:t>
      </w:r>
      <w:r>
        <w:rPr>
          <w:rtl/>
          <w:lang w:bidi="fa-IR"/>
        </w:rPr>
        <w:t xml:space="preserve"> برخوردار است.</w:t>
      </w:r>
    </w:p>
    <w:p w14:paraId="065C3509" w14:textId="3CD2B474" w:rsidR="00B66A99" w:rsidRDefault="00B66A99" w:rsidP="00B66A99">
      <w:pPr>
        <w:rPr>
          <w:rtl/>
          <w:lang w:bidi="fa-IR"/>
        </w:rPr>
      </w:pPr>
      <w:r>
        <w:rPr>
          <w:rFonts w:hint="eastAsia"/>
          <w:rtl/>
          <w:lang w:bidi="fa-IR"/>
        </w:rPr>
        <w:t>ضر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</w:t>
      </w:r>
      <w:r>
        <w:rPr>
          <w:rtl/>
          <w:lang w:bidi="fa-IR"/>
        </w:rPr>
        <w:t xml:space="preserve"> رفتار ساختمان (</w:t>
      </w:r>
      <w:r>
        <w:rPr>
          <w:lang w:bidi="fa-IR"/>
        </w:rPr>
        <w:t>Ru</w:t>
      </w:r>
      <w:r>
        <w:rPr>
          <w:rtl/>
          <w:lang w:bidi="fa-IR"/>
        </w:rPr>
        <w:t>) ضر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است که به جهت استفاده از عملکرد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ارتجاع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پلاست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سازه مورد استفاده قرار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رد</w:t>
      </w:r>
      <w:r>
        <w:rPr>
          <w:rtl/>
          <w:lang w:bidi="fa-IR"/>
        </w:rPr>
        <w:t xml:space="preserve"> که 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انگر</w:t>
      </w:r>
      <w:r>
        <w:rPr>
          <w:rtl/>
          <w:lang w:bidi="fa-IR"/>
        </w:rPr>
        <w:t xml:space="preserve">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مفهوم است که سازه بعد از رس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دن</w:t>
      </w:r>
      <w:r>
        <w:rPr>
          <w:rtl/>
          <w:lang w:bidi="fa-IR"/>
        </w:rPr>
        <w:t xml:space="preserve"> به تنش تسل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م</w:t>
      </w:r>
      <w:r>
        <w:rPr>
          <w:rtl/>
          <w:lang w:bidi="fa-IR"/>
        </w:rPr>
        <w:t xml:space="preserve"> هنوز هم قادر به تحمل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رو</w:t>
      </w:r>
      <w:r>
        <w:rPr>
          <w:rtl/>
          <w:lang w:bidi="fa-IR"/>
        </w:rPr>
        <w:t xml:space="preserve"> هست.</w:t>
      </w:r>
      <w:r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در واقع ضر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</w:t>
      </w:r>
      <w:r>
        <w:rPr>
          <w:rtl/>
          <w:lang w:bidi="fa-IR"/>
        </w:rPr>
        <w:t xml:space="preserve"> رفتار 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زان</w:t>
      </w:r>
      <w:r>
        <w:rPr>
          <w:rtl/>
          <w:lang w:bidi="fa-IR"/>
        </w:rPr>
        <w:t xml:space="preserve"> مشارکت حالت فرا ارتجاع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را م</w:t>
      </w:r>
      <w:r>
        <w:rPr>
          <w:rFonts w:hint="eastAsia"/>
          <w:rtl/>
          <w:lang w:bidi="fa-IR"/>
        </w:rPr>
        <w:t>شخص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کند</w:t>
      </w:r>
      <w:r>
        <w:rPr>
          <w:rtl/>
          <w:lang w:bidi="fa-IR"/>
        </w:rPr>
        <w:t>. ضر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</w:t>
      </w:r>
      <w:r>
        <w:rPr>
          <w:rtl/>
          <w:lang w:bidi="fa-IR"/>
        </w:rPr>
        <w:t xml:space="preserve"> رفتار به طراح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اجازه را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دهد</w:t>
      </w:r>
      <w:r>
        <w:rPr>
          <w:rtl/>
          <w:lang w:bidi="fa-IR"/>
        </w:rPr>
        <w:t xml:space="preserve"> بدون استفاده از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ارتجاع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،</w:t>
      </w:r>
      <w:r>
        <w:rPr>
          <w:rtl/>
          <w:lang w:bidi="fa-IR"/>
        </w:rPr>
        <w:t xml:space="preserve"> عملکرد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ارتجاع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سازه را در طراح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سازه‌</w:t>
      </w:r>
      <w:r>
        <w:rPr>
          <w:rtl/>
          <w:lang w:bidi="fa-IR"/>
        </w:rPr>
        <w:softHyphen/>
        <w:t>ها اعمال نما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</w:t>
      </w:r>
      <w:r>
        <w:rPr>
          <w:rtl/>
          <w:lang w:bidi="fa-IR"/>
        </w:rPr>
        <w:t>.</w:t>
      </w:r>
    </w:p>
    <w:p w14:paraId="5C942725" w14:textId="5D01EF30" w:rsidR="00D07C36" w:rsidRDefault="00B66A99" w:rsidP="00B66A99">
      <w:pPr>
        <w:rPr>
          <w:rtl/>
          <w:lang w:bidi="fa-IR"/>
        </w:rPr>
      </w:pPr>
      <w:r>
        <w:rPr>
          <w:rFonts w:hint="eastAsia"/>
          <w:rtl/>
          <w:lang w:bidi="fa-IR"/>
        </w:rPr>
        <w:t>در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جمع‌ بند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توان</w:t>
      </w:r>
      <w:r>
        <w:rPr>
          <w:rtl/>
          <w:lang w:bidi="fa-IR"/>
        </w:rPr>
        <w:t xml:space="preserve"> گفت هر چه ضر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</w:t>
      </w:r>
      <w:r>
        <w:rPr>
          <w:rtl/>
          <w:lang w:bidi="fa-IR"/>
        </w:rPr>
        <w:t xml:space="preserve"> رفتار سازه بزرگ‌تر باشد، بد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معن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است که ظرف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تحمل تغ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شکل‌</w:t>
      </w:r>
      <w:r>
        <w:rPr>
          <w:rtl/>
          <w:lang w:bidi="fa-IR"/>
        </w:rPr>
        <w:softHyphen/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ارتجاع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،</w:t>
      </w:r>
      <w:r>
        <w:rPr>
          <w:rtl/>
          <w:lang w:bidi="fa-IR"/>
        </w:rPr>
        <w:t xml:space="preserve"> استهلاک انرژ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شکل‌پذ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آن 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شتر</w:t>
      </w:r>
      <w:r>
        <w:rPr>
          <w:rtl/>
          <w:lang w:bidi="fa-IR"/>
        </w:rPr>
        <w:t xml:space="preserve"> و درنت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جه</w:t>
      </w:r>
      <w:r>
        <w:rPr>
          <w:rtl/>
          <w:lang w:bidi="fa-IR"/>
        </w:rPr>
        <w:t xml:space="preserve"> مقاومت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ارتجاع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مورد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از</w:t>
      </w:r>
      <w:r>
        <w:rPr>
          <w:rtl/>
          <w:lang w:bidi="fa-IR"/>
        </w:rPr>
        <w:t xml:space="preserve"> آن کمتر خواهد بود. در نمودار 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ضمن مشخص کردن 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زان</w:t>
      </w:r>
      <w:r>
        <w:rPr>
          <w:rtl/>
          <w:lang w:bidi="fa-IR"/>
        </w:rPr>
        <w:t xml:space="preserve"> سهم رفتا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ارتجاع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ارتجاع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</w:t>
      </w:r>
      <w:r>
        <w:rPr>
          <w:rtl/>
          <w:lang w:bidi="fa-IR"/>
        </w:rPr>
        <w:lastRenderedPageBreak/>
        <w:t>سازه از رفتار کل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سازه، نقش ضر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</w:t>
      </w:r>
      <w:r>
        <w:rPr>
          <w:rtl/>
          <w:lang w:bidi="fa-IR"/>
        </w:rPr>
        <w:t xml:space="preserve"> رفتارها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مختلف در مقدار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رو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برش پا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وارده به سازه را به‌خوب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نشان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دهد</w:t>
      </w:r>
      <w:r>
        <w:rPr>
          <w:rtl/>
          <w:lang w:bidi="fa-IR"/>
        </w:rPr>
        <w:t>.</w:t>
      </w:r>
    </w:p>
    <w:p w14:paraId="2E41E805" w14:textId="536593BE" w:rsidR="00B66A99" w:rsidRDefault="00B66A99" w:rsidP="00B66A99">
      <w:pPr>
        <w:jc w:val="center"/>
        <w:rPr>
          <w:rtl/>
          <w:lang w:bidi="fa-IR"/>
        </w:rPr>
      </w:pPr>
      <w:r w:rsidRPr="003F7CFF">
        <w:rPr>
          <w:noProof/>
          <w:sz w:val="28"/>
        </w:rPr>
        <w:drawing>
          <wp:inline distT="0" distB="0" distL="0" distR="0" wp14:anchorId="169FAD75" wp14:editId="2C251C9F">
            <wp:extent cx="4864100" cy="3564018"/>
            <wp:effectExtent l="0" t="0" r="0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4879244" cy="3575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E1C613" w14:textId="438D306F" w:rsidR="00B66A99" w:rsidRDefault="00B66A99" w:rsidP="00B66A99">
      <w:pPr>
        <w:pStyle w:val="a0"/>
        <w:rPr>
          <w:rtl/>
        </w:rPr>
      </w:pPr>
      <w:bookmarkStart w:id="151" w:name="_Toc120457737"/>
      <w:r>
        <w:rPr>
          <w:rFonts w:hint="cs"/>
          <w:rtl/>
        </w:rPr>
        <w:t xml:space="preserve">شکل 4-43، </w:t>
      </w:r>
      <w:r w:rsidRPr="00B66A99">
        <w:rPr>
          <w:rtl/>
        </w:rPr>
        <w:t>تاث</w:t>
      </w:r>
      <w:r w:rsidRPr="00B66A99">
        <w:rPr>
          <w:rFonts w:hint="cs"/>
          <w:rtl/>
        </w:rPr>
        <w:t>ی</w:t>
      </w:r>
      <w:r w:rsidRPr="00B66A99">
        <w:rPr>
          <w:rFonts w:hint="eastAsia"/>
          <w:rtl/>
        </w:rPr>
        <w:t>ر</w:t>
      </w:r>
      <w:r w:rsidRPr="00B66A99">
        <w:rPr>
          <w:rtl/>
        </w:rPr>
        <w:t xml:space="preserve"> ضر</w:t>
      </w:r>
      <w:r w:rsidRPr="00B66A99">
        <w:rPr>
          <w:rFonts w:hint="cs"/>
          <w:rtl/>
        </w:rPr>
        <w:t>ی</w:t>
      </w:r>
      <w:r w:rsidRPr="00B66A99">
        <w:rPr>
          <w:rFonts w:hint="eastAsia"/>
          <w:rtl/>
        </w:rPr>
        <w:t>ب</w:t>
      </w:r>
      <w:r w:rsidRPr="00B66A99">
        <w:rPr>
          <w:rtl/>
        </w:rPr>
        <w:t xml:space="preserve"> رفتار سازه بر برش پا</w:t>
      </w:r>
      <w:r w:rsidRPr="00B66A99">
        <w:rPr>
          <w:rFonts w:hint="cs"/>
          <w:rtl/>
        </w:rPr>
        <w:t>ی</w:t>
      </w:r>
      <w:r w:rsidRPr="00B66A99">
        <w:rPr>
          <w:rFonts w:hint="eastAsia"/>
          <w:rtl/>
        </w:rPr>
        <w:t>ه</w:t>
      </w:r>
      <w:r w:rsidRPr="00B66A99">
        <w:rPr>
          <w:rtl/>
        </w:rPr>
        <w:t xml:space="preserve"> وارده بر سازه</w:t>
      </w:r>
      <w:bookmarkEnd w:id="151"/>
    </w:p>
    <w:p w14:paraId="1A87DB62" w14:textId="43CEC1AE" w:rsidR="00B66A99" w:rsidRDefault="007E3D06" w:rsidP="00B66A99">
      <w:pPr>
        <w:rPr>
          <w:rtl/>
          <w:lang w:bidi="fa-IR"/>
        </w:rPr>
      </w:pPr>
      <w:r>
        <w:rPr>
          <w:rFonts w:hint="cs"/>
          <w:rtl/>
          <w:lang w:bidi="fa-IR"/>
        </w:rPr>
        <w:t>در اشکال (4-</w:t>
      </w:r>
      <w:r w:rsidR="00490C56">
        <w:rPr>
          <w:rFonts w:hint="cs"/>
          <w:rtl/>
          <w:lang w:bidi="fa-IR"/>
        </w:rPr>
        <w:t>44</w:t>
      </w:r>
      <w:r>
        <w:rPr>
          <w:rFonts w:hint="cs"/>
          <w:rtl/>
          <w:lang w:bidi="fa-IR"/>
        </w:rPr>
        <w:t>) تا (4-</w:t>
      </w:r>
      <w:r w:rsidR="00490C56">
        <w:rPr>
          <w:rFonts w:hint="cs"/>
          <w:rtl/>
          <w:lang w:bidi="fa-IR"/>
        </w:rPr>
        <w:t>53</w:t>
      </w:r>
      <w:r>
        <w:rPr>
          <w:rFonts w:hint="cs"/>
          <w:rtl/>
          <w:lang w:bidi="fa-IR"/>
        </w:rPr>
        <w:t>) منحنی پوش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آور به دست آمده برای سازه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های 10، 20، 30، 40 و 50 طبقه در حالت بدون و با دیوار برشی آورده شده و نتیجه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گیری حاصل از آنها نظیر نسبت شکل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پذیری، ضریب اضافه مقاومت و ضریب رفتار محاسبه شده است.</w:t>
      </w:r>
    </w:p>
    <w:p w14:paraId="79E8547C" w14:textId="00585C39" w:rsidR="007E3D06" w:rsidRDefault="00490C56" w:rsidP="007E3D06">
      <w:pPr>
        <w:jc w:val="center"/>
        <w:rPr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45C812F1" wp14:editId="5E84C183">
            <wp:extent cx="5090160" cy="3732896"/>
            <wp:effectExtent l="0" t="0" r="0" b="127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4251" cy="3735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D6AE87" w14:textId="3F6D6E7D" w:rsidR="00490C56" w:rsidRDefault="00490C56" w:rsidP="00490C56">
      <w:pPr>
        <w:pStyle w:val="a0"/>
        <w:rPr>
          <w:rtl/>
        </w:rPr>
      </w:pPr>
      <w:bookmarkStart w:id="152" w:name="_Toc120457738"/>
      <w:r>
        <w:rPr>
          <w:rFonts w:hint="cs"/>
          <w:rtl/>
        </w:rPr>
        <w:t>شکل 4-44، منحنی پوش</w:t>
      </w:r>
      <w:r>
        <w:rPr>
          <w:rtl/>
        </w:rPr>
        <w:softHyphen/>
      </w:r>
      <w:r>
        <w:rPr>
          <w:rFonts w:hint="cs"/>
          <w:rtl/>
        </w:rPr>
        <w:t>آور سازه 10 طبقه بدون دیوار برشی</w:t>
      </w:r>
      <w:bookmarkEnd w:id="152"/>
    </w:p>
    <w:p w14:paraId="5764424E" w14:textId="10B5DBC4" w:rsidR="00811473" w:rsidRPr="0047042F" w:rsidRDefault="00811473" w:rsidP="00811473">
      <w:pPr>
        <w:ind w:left="850" w:firstLine="0"/>
        <w:rPr>
          <w:sz w:val="28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hint="cs"/>
              <w:sz w:val="28"/>
              <w:rtl/>
              <w:lang w:bidi="fa-IR"/>
            </w:rPr>
            <m:t>مقاومت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اضافه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ضریب</m:t>
          </m:r>
          <m:r>
            <w:rPr>
              <w:rFonts w:ascii="Cambria Math" w:hAnsi="Cambria Math"/>
              <w:sz w:val="28"/>
              <w:lang w:bidi="fa-IR"/>
            </w:rPr>
            <m:t xml:space="preserve"> →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s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vo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vd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99.41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82.16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=1.21</m:t>
          </m:r>
        </m:oMath>
      </m:oMathPara>
    </w:p>
    <w:p w14:paraId="7921F60D" w14:textId="27D47708" w:rsidR="00811473" w:rsidRPr="0047042F" w:rsidRDefault="00811473" w:rsidP="00811473">
      <w:pPr>
        <w:ind w:left="850" w:firstLine="0"/>
        <w:rPr>
          <w:sz w:val="28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hint="cs"/>
              <w:sz w:val="28"/>
              <w:rtl/>
              <w:lang w:bidi="fa-IR"/>
            </w:rPr>
            <m:t>پذیری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شکل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نسبت</m:t>
          </m:r>
          <m:r>
            <w:rPr>
              <w:rFonts w:ascii="Cambria Math" w:hAnsi="Cambria Math"/>
              <w:sz w:val="28"/>
              <w:lang w:bidi="fa-IR"/>
            </w:rPr>
            <m:t xml:space="preserve"> →μ=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bidi="fa-IR"/>
                    </w:rPr>
                    <m:t>∆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bidi="fa-IR"/>
                    </w:rPr>
                    <m:t>max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bidi="fa-IR"/>
                    </w:rPr>
                    <m:t>∆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bidi="fa-IR"/>
                    </w:rPr>
                    <m:t>y</m:t>
                  </m:r>
                </m:sub>
              </m:sSub>
            </m:den>
          </m:f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42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11.26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=3.73</m:t>
          </m:r>
        </m:oMath>
      </m:oMathPara>
    </w:p>
    <w:p w14:paraId="26E93966" w14:textId="39F41E6F" w:rsidR="00811473" w:rsidRPr="00D8472E" w:rsidRDefault="00000000" w:rsidP="00811473">
      <w:pPr>
        <w:ind w:left="850" w:firstLine="0"/>
        <w:rPr>
          <w:i/>
          <w:sz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پذیری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شکل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ضریب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→R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μ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=μ=3.73</m:t>
          </m:r>
        </m:oMath>
      </m:oMathPara>
    </w:p>
    <w:p w14:paraId="5C4BCE74" w14:textId="48D35834" w:rsidR="00811473" w:rsidRPr="00594DC2" w:rsidRDefault="00000000" w:rsidP="00811473">
      <w:pPr>
        <w:bidi w:val="0"/>
        <w:rPr>
          <w:rFonts w:eastAsiaTheme="minorEastAsia"/>
          <w:sz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رفتار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ضریب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→R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u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S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μ</m:t>
              </m:r>
            </m:sub>
          </m:sSub>
          <m:r>
            <m:rPr>
              <m:sty m:val="p"/>
            </m:rPr>
            <w:rPr>
              <w:rFonts w:ascii="Cambria Math" w:hAnsi="Cambria Math"/>
              <w:sz w:val="28"/>
              <w:lang w:bidi="fa-IR"/>
            </w:rPr>
            <m:t>=1.21×3.73=4.51</m:t>
          </m:r>
        </m:oMath>
      </m:oMathPara>
    </w:p>
    <w:p w14:paraId="6434851A" w14:textId="172C36B6" w:rsidR="00490C56" w:rsidRDefault="007E3D53" w:rsidP="007E3D06">
      <w:pPr>
        <w:jc w:val="center"/>
        <w:rPr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60F705A5" wp14:editId="76028B93">
            <wp:extent cx="5158740" cy="3815602"/>
            <wp:effectExtent l="0" t="0" r="3810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5132" cy="3820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91D528" w14:textId="435A5A42" w:rsidR="00071190" w:rsidRDefault="00071190" w:rsidP="00071190">
      <w:pPr>
        <w:pStyle w:val="a0"/>
        <w:rPr>
          <w:rtl/>
        </w:rPr>
      </w:pPr>
      <w:bookmarkStart w:id="153" w:name="_Toc120457739"/>
      <w:r>
        <w:rPr>
          <w:rFonts w:hint="cs"/>
          <w:rtl/>
        </w:rPr>
        <w:t>شکل 4-45، منحنی پوش</w:t>
      </w:r>
      <w:r>
        <w:rPr>
          <w:rtl/>
        </w:rPr>
        <w:softHyphen/>
      </w:r>
      <w:r>
        <w:rPr>
          <w:rFonts w:hint="cs"/>
          <w:rtl/>
        </w:rPr>
        <w:t>آور سازه 20 طبقه بدون دیوار برشی</w:t>
      </w:r>
      <w:bookmarkEnd w:id="153"/>
    </w:p>
    <w:p w14:paraId="6BAB44AF" w14:textId="5CF4813B" w:rsidR="00071190" w:rsidRPr="0047042F" w:rsidRDefault="00071190" w:rsidP="00071190">
      <w:pPr>
        <w:ind w:left="850" w:firstLine="0"/>
        <w:rPr>
          <w:sz w:val="28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hint="cs"/>
              <w:sz w:val="28"/>
              <w:rtl/>
              <w:lang w:bidi="fa-IR"/>
            </w:rPr>
            <m:t>مقاومت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اضافه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ضریب</m:t>
          </m:r>
          <m:r>
            <w:rPr>
              <w:rFonts w:ascii="Cambria Math" w:hAnsi="Cambria Math"/>
              <w:sz w:val="28"/>
              <w:lang w:bidi="fa-IR"/>
            </w:rPr>
            <m:t xml:space="preserve"> →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s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vo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vd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114.33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113.77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=1.005</m:t>
          </m:r>
        </m:oMath>
      </m:oMathPara>
    </w:p>
    <w:p w14:paraId="2476CFCF" w14:textId="4B5A0994" w:rsidR="00071190" w:rsidRPr="0047042F" w:rsidRDefault="00071190" w:rsidP="00071190">
      <w:pPr>
        <w:ind w:left="850" w:firstLine="0"/>
        <w:rPr>
          <w:sz w:val="28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hint="cs"/>
              <w:sz w:val="28"/>
              <w:rtl/>
              <w:lang w:bidi="fa-IR"/>
            </w:rPr>
            <m:t>پذیری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شکل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نسبت</m:t>
          </m:r>
          <m:r>
            <w:rPr>
              <w:rFonts w:ascii="Cambria Math" w:hAnsi="Cambria Math"/>
              <w:sz w:val="28"/>
              <w:lang w:bidi="fa-IR"/>
            </w:rPr>
            <m:t xml:space="preserve"> →μ=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bidi="fa-IR"/>
                    </w:rPr>
                    <m:t>∆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bidi="fa-IR"/>
                    </w:rPr>
                    <m:t>max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bidi="fa-IR"/>
                    </w:rPr>
                    <m:t>∆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bidi="fa-IR"/>
                    </w:rPr>
                    <m:t>y</m:t>
                  </m:r>
                </m:sub>
              </m:sSub>
            </m:den>
          </m:f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56.94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15.86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=3.59</m:t>
          </m:r>
        </m:oMath>
      </m:oMathPara>
    </w:p>
    <w:p w14:paraId="7D0EF0C4" w14:textId="4D178A11" w:rsidR="00071190" w:rsidRPr="00D8472E" w:rsidRDefault="00000000" w:rsidP="00071190">
      <w:pPr>
        <w:ind w:left="850" w:firstLine="0"/>
        <w:rPr>
          <w:i/>
          <w:sz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پذیری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شکل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ضریب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→R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μ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=μ=3.59</m:t>
          </m:r>
        </m:oMath>
      </m:oMathPara>
    </w:p>
    <w:p w14:paraId="413794BA" w14:textId="203607CD" w:rsidR="00071190" w:rsidRPr="00594DC2" w:rsidRDefault="00000000" w:rsidP="00071190">
      <w:pPr>
        <w:bidi w:val="0"/>
        <w:rPr>
          <w:rFonts w:eastAsiaTheme="minorEastAsia"/>
          <w:sz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رفتار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ضریب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→R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u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S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μ</m:t>
              </m:r>
            </m:sub>
          </m:sSub>
          <m:r>
            <m:rPr>
              <m:sty m:val="p"/>
            </m:rPr>
            <w:rPr>
              <w:rFonts w:ascii="Cambria Math" w:hAnsi="Cambria Math"/>
              <w:sz w:val="28"/>
              <w:lang w:bidi="fa-IR"/>
            </w:rPr>
            <m:t>=1.005×3.59=3.6</m:t>
          </m:r>
        </m:oMath>
      </m:oMathPara>
    </w:p>
    <w:p w14:paraId="1703243C" w14:textId="120C4A02" w:rsidR="00071190" w:rsidRDefault="00431741" w:rsidP="007E3D06">
      <w:pPr>
        <w:jc w:val="center"/>
        <w:rPr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42DEAC0C" wp14:editId="0BDBD07C">
            <wp:extent cx="5212080" cy="3845862"/>
            <wp:effectExtent l="0" t="0" r="7620" b="254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0067" cy="3851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C9E0E8" w14:textId="6B8BA0E7" w:rsidR="007E3D53" w:rsidRDefault="007E3D53" w:rsidP="007E3D53">
      <w:pPr>
        <w:pStyle w:val="a0"/>
        <w:rPr>
          <w:rtl/>
        </w:rPr>
      </w:pPr>
      <w:bookmarkStart w:id="154" w:name="_Toc120457740"/>
      <w:r>
        <w:rPr>
          <w:rFonts w:hint="cs"/>
          <w:rtl/>
        </w:rPr>
        <w:t>شکل 4-46، منحنی پوش</w:t>
      </w:r>
      <w:r>
        <w:rPr>
          <w:rtl/>
        </w:rPr>
        <w:softHyphen/>
      </w:r>
      <w:r>
        <w:rPr>
          <w:rFonts w:hint="cs"/>
          <w:rtl/>
        </w:rPr>
        <w:t>آور سازه 30 طبقه بدون دیوار برشی</w:t>
      </w:r>
      <w:bookmarkEnd w:id="154"/>
    </w:p>
    <w:p w14:paraId="76C60682" w14:textId="50172593" w:rsidR="007E3D53" w:rsidRPr="0047042F" w:rsidRDefault="007E3D53" w:rsidP="007E3D53">
      <w:pPr>
        <w:ind w:left="850" w:firstLine="0"/>
        <w:rPr>
          <w:sz w:val="28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hint="cs"/>
              <w:sz w:val="28"/>
              <w:rtl/>
              <w:lang w:bidi="fa-IR"/>
            </w:rPr>
            <m:t>مقاومت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اضافه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ضریب</m:t>
          </m:r>
          <m:r>
            <w:rPr>
              <w:rFonts w:ascii="Cambria Math" w:hAnsi="Cambria Math"/>
              <w:sz w:val="28"/>
              <w:lang w:bidi="fa-IR"/>
            </w:rPr>
            <m:t xml:space="preserve"> →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s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vo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vd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187.46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187.42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=1.001</m:t>
          </m:r>
        </m:oMath>
      </m:oMathPara>
    </w:p>
    <w:p w14:paraId="25F4AE73" w14:textId="44DCAC58" w:rsidR="007E3D53" w:rsidRPr="0047042F" w:rsidRDefault="007E3D53" w:rsidP="007E3D53">
      <w:pPr>
        <w:ind w:left="850" w:firstLine="0"/>
        <w:rPr>
          <w:sz w:val="28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hint="cs"/>
              <w:sz w:val="28"/>
              <w:rtl/>
              <w:lang w:bidi="fa-IR"/>
            </w:rPr>
            <m:t>پذیری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شکل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نسبت</m:t>
          </m:r>
          <m:r>
            <w:rPr>
              <w:rFonts w:ascii="Cambria Math" w:hAnsi="Cambria Math"/>
              <w:sz w:val="28"/>
              <w:lang w:bidi="fa-IR"/>
            </w:rPr>
            <m:t xml:space="preserve"> →μ=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bidi="fa-IR"/>
                    </w:rPr>
                    <m:t>∆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bidi="fa-IR"/>
                    </w:rPr>
                    <m:t>max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bidi="fa-IR"/>
                    </w:rPr>
                    <m:t>∆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bidi="fa-IR"/>
                    </w:rPr>
                    <m:t>y</m:t>
                  </m:r>
                </m:sub>
              </m:sSub>
            </m:den>
          </m:f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72.68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22.12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=3.28</m:t>
          </m:r>
        </m:oMath>
      </m:oMathPara>
    </w:p>
    <w:p w14:paraId="36D54A1E" w14:textId="0D84C500" w:rsidR="007E3D53" w:rsidRPr="00D8472E" w:rsidRDefault="00000000" w:rsidP="007E3D53">
      <w:pPr>
        <w:ind w:left="850" w:firstLine="0"/>
        <w:rPr>
          <w:i/>
          <w:sz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پذیری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شکل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ضریب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→R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μ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=μ=3.28</m:t>
          </m:r>
        </m:oMath>
      </m:oMathPara>
    </w:p>
    <w:p w14:paraId="2F8940A8" w14:textId="3F219D17" w:rsidR="007E3D53" w:rsidRPr="00594DC2" w:rsidRDefault="00000000" w:rsidP="007E3D53">
      <w:pPr>
        <w:bidi w:val="0"/>
        <w:rPr>
          <w:rFonts w:eastAsiaTheme="minorEastAsia"/>
          <w:sz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رفتار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ضریب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→R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u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S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μ</m:t>
              </m:r>
            </m:sub>
          </m:sSub>
          <m:r>
            <m:rPr>
              <m:sty m:val="p"/>
            </m:rPr>
            <w:rPr>
              <w:rFonts w:ascii="Cambria Math" w:hAnsi="Cambria Math"/>
              <w:sz w:val="28"/>
              <w:lang w:bidi="fa-IR"/>
            </w:rPr>
            <m:t>=1.001×3.28=3.28</m:t>
          </m:r>
        </m:oMath>
      </m:oMathPara>
    </w:p>
    <w:p w14:paraId="405BDD86" w14:textId="7DBB47D3" w:rsidR="007E3D53" w:rsidRDefault="000B619A" w:rsidP="007E3D06">
      <w:pPr>
        <w:jc w:val="center"/>
        <w:rPr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14D3B4B9" wp14:editId="7F039970">
            <wp:extent cx="5265420" cy="3896248"/>
            <wp:effectExtent l="0" t="0" r="0" b="9525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001" cy="3900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01497A" w14:textId="336F4D66" w:rsidR="00431741" w:rsidRDefault="00431741" w:rsidP="00431741">
      <w:pPr>
        <w:pStyle w:val="a0"/>
        <w:rPr>
          <w:rtl/>
        </w:rPr>
      </w:pPr>
      <w:bookmarkStart w:id="155" w:name="_Toc120457741"/>
      <w:r>
        <w:rPr>
          <w:rFonts w:hint="cs"/>
          <w:rtl/>
        </w:rPr>
        <w:t>شکل 4-47، منحنی پوش</w:t>
      </w:r>
      <w:r>
        <w:rPr>
          <w:rtl/>
        </w:rPr>
        <w:softHyphen/>
      </w:r>
      <w:r>
        <w:rPr>
          <w:rFonts w:hint="cs"/>
          <w:rtl/>
        </w:rPr>
        <w:t>آور سازه 40 طبقه بدون دیوار برشی</w:t>
      </w:r>
      <w:bookmarkEnd w:id="155"/>
    </w:p>
    <w:p w14:paraId="3D6C855E" w14:textId="07005728" w:rsidR="00431741" w:rsidRPr="0047042F" w:rsidRDefault="00431741" w:rsidP="00431741">
      <w:pPr>
        <w:ind w:left="850" w:firstLine="0"/>
        <w:rPr>
          <w:sz w:val="28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hint="cs"/>
              <w:sz w:val="28"/>
              <w:rtl/>
              <w:lang w:bidi="fa-IR"/>
            </w:rPr>
            <m:t>مقاومت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اضافه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ضریب</m:t>
          </m:r>
          <m:r>
            <w:rPr>
              <w:rFonts w:ascii="Cambria Math" w:hAnsi="Cambria Math"/>
              <w:sz w:val="28"/>
              <w:lang w:bidi="fa-IR"/>
            </w:rPr>
            <m:t xml:space="preserve"> →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s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vo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vd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230.059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229.96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=1.001</m:t>
          </m:r>
        </m:oMath>
      </m:oMathPara>
    </w:p>
    <w:p w14:paraId="07453BE5" w14:textId="2FC90FF1" w:rsidR="00431741" w:rsidRPr="0047042F" w:rsidRDefault="00431741" w:rsidP="00431741">
      <w:pPr>
        <w:ind w:left="850" w:firstLine="0"/>
        <w:rPr>
          <w:sz w:val="28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hint="cs"/>
              <w:sz w:val="28"/>
              <w:rtl/>
              <w:lang w:bidi="fa-IR"/>
            </w:rPr>
            <m:t>پذیری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شکل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نسبت</m:t>
          </m:r>
          <m:r>
            <w:rPr>
              <w:rFonts w:ascii="Cambria Math" w:hAnsi="Cambria Math"/>
              <w:sz w:val="28"/>
              <w:lang w:bidi="fa-IR"/>
            </w:rPr>
            <m:t xml:space="preserve"> →μ=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bidi="fa-IR"/>
                    </w:rPr>
                    <m:t>∆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bidi="fa-IR"/>
                    </w:rPr>
                    <m:t>max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bidi="fa-IR"/>
                    </w:rPr>
                    <m:t>∆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bidi="fa-IR"/>
                    </w:rPr>
                    <m:t>y</m:t>
                  </m:r>
                </m:sub>
              </m:sSub>
            </m:den>
          </m:f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106.5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36.88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=2.89</m:t>
          </m:r>
        </m:oMath>
      </m:oMathPara>
    </w:p>
    <w:p w14:paraId="06178461" w14:textId="24ECE37B" w:rsidR="00431741" w:rsidRPr="00D8472E" w:rsidRDefault="00000000" w:rsidP="00431741">
      <w:pPr>
        <w:ind w:left="850" w:firstLine="0"/>
        <w:rPr>
          <w:i/>
          <w:sz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پذیری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شکل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ضریب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→R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μ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=μ=2.89</m:t>
          </m:r>
        </m:oMath>
      </m:oMathPara>
    </w:p>
    <w:p w14:paraId="4F3E3BF4" w14:textId="693C78DE" w:rsidR="00431741" w:rsidRPr="00594DC2" w:rsidRDefault="00000000" w:rsidP="00431741">
      <w:pPr>
        <w:bidi w:val="0"/>
        <w:rPr>
          <w:rFonts w:eastAsiaTheme="minorEastAsia"/>
          <w:sz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رفتار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ضریب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→R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u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S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μ</m:t>
              </m:r>
            </m:sub>
          </m:sSub>
          <m:r>
            <m:rPr>
              <m:sty m:val="p"/>
            </m:rPr>
            <w:rPr>
              <w:rFonts w:ascii="Cambria Math" w:hAnsi="Cambria Math"/>
              <w:sz w:val="28"/>
              <w:lang w:bidi="fa-IR"/>
            </w:rPr>
            <m:t>=1.001×2.89=2.89</m:t>
          </m:r>
        </m:oMath>
      </m:oMathPara>
    </w:p>
    <w:p w14:paraId="0889AEBD" w14:textId="10176B23" w:rsidR="00431741" w:rsidRDefault="00925B05" w:rsidP="007E3D06">
      <w:pPr>
        <w:jc w:val="center"/>
        <w:rPr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62BAAFC0" wp14:editId="74B7F5CD">
            <wp:extent cx="5257800" cy="3888871"/>
            <wp:effectExtent l="0" t="0" r="0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979" cy="389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1F0B65" w14:textId="4151697C" w:rsidR="00925B05" w:rsidRDefault="00925B05" w:rsidP="00925B05">
      <w:pPr>
        <w:pStyle w:val="a0"/>
        <w:rPr>
          <w:rtl/>
        </w:rPr>
      </w:pPr>
      <w:bookmarkStart w:id="156" w:name="_Toc120457742"/>
      <w:r>
        <w:rPr>
          <w:rFonts w:hint="cs"/>
          <w:rtl/>
        </w:rPr>
        <w:t>شکل 4-48، منحنی پوش</w:t>
      </w:r>
      <w:r>
        <w:rPr>
          <w:rtl/>
        </w:rPr>
        <w:softHyphen/>
      </w:r>
      <w:r>
        <w:rPr>
          <w:rFonts w:hint="cs"/>
          <w:rtl/>
        </w:rPr>
        <w:t>آور سازه 50 طبقه بدون دیوار برشی</w:t>
      </w:r>
      <w:bookmarkEnd w:id="156"/>
    </w:p>
    <w:p w14:paraId="7904D3D1" w14:textId="2C8DCA2C" w:rsidR="00925B05" w:rsidRPr="0047042F" w:rsidRDefault="00925B05" w:rsidP="00925B05">
      <w:pPr>
        <w:ind w:left="850" w:firstLine="0"/>
        <w:rPr>
          <w:sz w:val="28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hint="cs"/>
              <w:sz w:val="28"/>
              <w:rtl/>
              <w:lang w:bidi="fa-IR"/>
            </w:rPr>
            <m:t>مقاومت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اضافه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ضریب</m:t>
          </m:r>
          <m:r>
            <w:rPr>
              <w:rFonts w:ascii="Cambria Math" w:hAnsi="Cambria Math"/>
              <w:sz w:val="28"/>
              <w:lang w:bidi="fa-IR"/>
            </w:rPr>
            <m:t xml:space="preserve"> →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s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vo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vd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585.34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583.39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=1.003</m:t>
          </m:r>
        </m:oMath>
      </m:oMathPara>
    </w:p>
    <w:p w14:paraId="493EE69F" w14:textId="71A4E907" w:rsidR="00925B05" w:rsidRPr="0047042F" w:rsidRDefault="00925B05" w:rsidP="00925B05">
      <w:pPr>
        <w:ind w:left="850" w:firstLine="0"/>
        <w:rPr>
          <w:sz w:val="28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hint="cs"/>
              <w:sz w:val="28"/>
              <w:rtl/>
              <w:lang w:bidi="fa-IR"/>
            </w:rPr>
            <m:t>پذیری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شکل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نسبت</m:t>
          </m:r>
          <m:r>
            <w:rPr>
              <w:rFonts w:ascii="Cambria Math" w:hAnsi="Cambria Math"/>
              <w:sz w:val="28"/>
              <w:lang w:bidi="fa-IR"/>
            </w:rPr>
            <m:t xml:space="preserve"> →μ=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bidi="fa-IR"/>
                    </w:rPr>
                    <m:t>∆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bidi="fa-IR"/>
                    </w:rPr>
                    <m:t>max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bidi="fa-IR"/>
                    </w:rPr>
                    <m:t>∆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bidi="fa-IR"/>
                    </w:rPr>
                    <m:t>y</m:t>
                  </m:r>
                </m:sub>
              </m:sSub>
            </m:den>
          </m:f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83.32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36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=2.314</m:t>
          </m:r>
        </m:oMath>
      </m:oMathPara>
    </w:p>
    <w:p w14:paraId="0D22389B" w14:textId="60215609" w:rsidR="00925B05" w:rsidRPr="00D8472E" w:rsidRDefault="00000000" w:rsidP="00925B05">
      <w:pPr>
        <w:ind w:left="850" w:firstLine="0"/>
        <w:rPr>
          <w:i/>
          <w:sz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پذیری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شکل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ضریب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→R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μ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=μ=2.314</m:t>
          </m:r>
        </m:oMath>
      </m:oMathPara>
    </w:p>
    <w:p w14:paraId="74E259CA" w14:textId="6179EBF3" w:rsidR="00925B05" w:rsidRPr="00594DC2" w:rsidRDefault="00000000" w:rsidP="00925B05">
      <w:pPr>
        <w:bidi w:val="0"/>
        <w:rPr>
          <w:rFonts w:eastAsiaTheme="minorEastAsia"/>
          <w:sz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رفتار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ضریب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→R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u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S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μ</m:t>
              </m:r>
            </m:sub>
          </m:sSub>
          <m:r>
            <m:rPr>
              <m:sty m:val="p"/>
            </m:rPr>
            <w:rPr>
              <w:rFonts w:ascii="Cambria Math" w:hAnsi="Cambria Math"/>
              <w:sz w:val="28"/>
              <w:lang w:bidi="fa-IR"/>
            </w:rPr>
            <m:t>=1.003×2.314=2.32</m:t>
          </m:r>
        </m:oMath>
      </m:oMathPara>
    </w:p>
    <w:p w14:paraId="3205C9E4" w14:textId="11F6B20B" w:rsidR="00925B05" w:rsidRDefault="005F17E8" w:rsidP="007E3D06">
      <w:pPr>
        <w:jc w:val="center"/>
        <w:rPr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01284462" wp14:editId="6EA8BC76">
            <wp:extent cx="5242560" cy="3870664"/>
            <wp:effectExtent l="0" t="0" r="0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9050" cy="387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86DC44" w14:textId="747F8677" w:rsidR="005F17E8" w:rsidRDefault="005F17E8" w:rsidP="005F17E8">
      <w:pPr>
        <w:pStyle w:val="a0"/>
        <w:rPr>
          <w:rtl/>
        </w:rPr>
      </w:pPr>
      <w:bookmarkStart w:id="157" w:name="_Toc120457743"/>
      <w:r>
        <w:rPr>
          <w:rFonts w:hint="cs"/>
          <w:rtl/>
        </w:rPr>
        <w:t>شکل 4-49، منحنی پوش</w:t>
      </w:r>
      <w:r>
        <w:rPr>
          <w:rtl/>
        </w:rPr>
        <w:softHyphen/>
      </w:r>
      <w:r>
        <w:rPr>
          <w:rFonts w:hint="cs"/>
          <w:rtl/>
        </w:rPr>
        <w:t>آور سازه 10 طبقه با دیوار برشی</w:t>
      </w:r>
      <w:bookmarkEnd w:id="157"/>
    </w:p>
    <w:p w14:paraId="0EBD0DB3" w14:textId="290C0634" w:rsidR="005F17E8" w:rsidRPr="0047042F" w:rsidRDefault="005F17E8" w:rsidP="005F17E8">
      <w:pPr>
        <w:ind w:left="850" w:firstLine="0"/>
        <w:rPr>
          <w:sz w:val="28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hint="cs"/>
              <w:sz w:val="28"/>
              <w:rtl/>
              <w:lang w:bidi="fa-IR"/>
            </w:rPr>
            <m:t>مقاومت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اضافه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ضریب</m:t>
          </m:r>
          <m:r>
            <w:rPr>
              <w:rFonts w:ascii="Cambria Math" w:hAnsi="Cambria Math"/>
              <w:sz w:val="28"/>
              <w:lang w:bidi="fa-IR"/>
            </w:rPr>
            <m:t xml:space="preserve"> →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s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vo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vd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451.12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350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=1.289</m:t>
          </m:r>
        </m:oMath>
      </m:oMathPara>
    </w:p>
    <w:p w14:paraId="05C33C36" w14:textId="71852B0F" w:rsidR="005F17E8" w:rsidRPr="0047042F" w:rsidRDefault="005F17E8" w:rsidP="005F17E8">
      <w:pPr>
        <w:ind w:left="850" w:firstLine="0"/>
        <w:rPr>
          <w:sz w:val="28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hint="cs"/>
              <w:sz w:val="28"/>
              <w:rtl/>
              <w:lang w:bidi="fa-IR"/>
            </w:rPr>
            <m:t>پذیری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شکل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نسبت</m:t>
          </m:r>
          <m:r>
            <w:rPr>
              <w:rFonts w:ascii="Cambria Math" w:hAnsi="Cambria Math"/>
              <w:sz w:val="28"/>
              <w:lang w:bidi="fa-IR"/>
            </w:rPr>
            <m:t xml:space="preserve"> →μ=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bidi="fa-IR"/>
                    </w:rPr>
                    <m:t>∆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bidi="fa-IR"/>
                    </w:rPr>
                    <m:t>max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bidi="fa-IR"/>
                    </w:rPr>
                    <m:t>∆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bidi="fa-IR"/>
                    </w:rPr>
                    <m:t>y</m:t>
                  </m:r>
                </m:sub>
              </m:sSub>
            </m:den>
          </m:f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10.79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5.72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=1.88</m:t>
          </m:r>
        </m:oMath>
      </m:oMathPara>
    </w:p>
    <w:p w14:paraId="2DE98F3A" w14:textId="53D6ABD3" w:rsidR="005F17E8" w:rsidRPr="00D8472E" w:rsidRDefault="00000000" w:rsidP="005F17E8">
      <w:pPr>
        <w:ind w:left="850" w:firstLine="0"/>
        <w:rPr>
          <w:i/>
          <w:sz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پذیری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شکل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ضریب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→R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μ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=μ=1.88</m:t>
          </m:r>
        </m:oMath>
      </m:oMathPara>
    </w:p>
    <w:p w14:paraId="742872F8" w14:textId="7FEF9272" w:rsidR="005F17E8" w:rsidRPr="00594DC2" w:rsidRDefault="00000000" w:rsidP="005F17E8">
      <w:pPr>
        <w:bidi w:val="0"/>
        <w:rPr>
          <w:rFonts w:eastAsiaTheme="minorEastAsia"/>
          <w:sz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رفتار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ضریب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→R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u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S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μ</m:t>
              </m:r>
            </m:sub>
          </m:sSub>
          <m:r>
            <m:rPr>
              <m:sty m:val="p"/>
            </m:rPr>
            <w:rPr>
              <w:rFonts w:ascii="Cambria Math" w:hAnsi="Cambria Math"/>
              <w:sz w:val="28"/>
              <w:lang w:bidi="fa-IR"/>
            </w:rPr>
            <m:t>=1.289×1.88=2.42</m:t>
          </m:r>
        </m:oMath>
      </m:oMathPara>
    </w:p>
    <w:p w14:paraId="2324D187" w14:textId="36EF4695" w:rsidR="005F17E8" w:rsidRDefault="00AB5F23" w:rsidP="007E3D06">
      <w:pPr>
        <w:jc w:val="center"/>
        <w:rPr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12DCA753" wp14:editId="32C4EB91">
            <wp:extent cx="5295900" cy="3922305"/>
            <wp:effectExtent l="0" t="0" r="0" b="254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0878" cy="3925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95072A" w14:textId="74DE4C30" w:rsidR="004F761F" w:rsidRDefault="004F761F" w:rsidP="004F761F">
      <w:pPr>
        <w:pStyle w:val="a0"/>
        <w:rPr>
          <w:rtl/>
        </w:rPr>
      </w:pPr>
      <w:bookmarkStart w:id="158" w:name="_Toc120457744"/>
      <w:r>
        <w:rPr>
          <w:rFonts w:hint="cs"/>
          <w:rtl/>
        </w:rPr>
        <w:t>شکل 4-50، منحنی پوش</w:t>
      </w:r>
      <w:r>
        <w:rPr>
          <w:rtl/>
        </w:rPr>
        <w:softHyphen/>
      </w:r>
      <w:r>
        <w:rPr>
          <w:rFonts w:hint="cs"/>
          <w:rtl/>
        </w:rPr>
        <w:t>آور سازه 20 طبقه با دیوار برشی</w:t>
      </w:r>
      <w:bookmarkEnd w:id="158"/>
    </w:p>
    <w:p w14:paraId="2A408996" w14:textId="76375131" w:rsidR="004F761F" w:rsidRPr="0047042F" w:rsidRDefault="004F761F" w:rsidP="004F761F">
      <w:pPr>
        <w:ind w:left="850" w:firstLine="0"/>
        <w:rPr>
          <w:sz w:val="28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hint="cs"/>
              <w:sz w:val="28"/>
              <w:rtl/>
              <w:lang w:bidi="fa-IR"/>
            </w:rPr>
            <m:t>مقاومت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اضافه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ضریب</m:t>
          </m:r>
          <m:r>
            <w:rPr>
              <w:rFonts w:ascii="Cambria Math" w:hAnsi="Cambria Math"/>
              <w:sz w:val="28"/>
              <w:lang w:bidi="fa-IR"/>
            </w:rPr>
            <m:t xml:space="preserve"> →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s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vo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vd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417.51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233.67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=1.786</m:t>
          </m:r>
        </m:oMath>
      </m:oMathPara>
    </w:p>
    <w:p w14:paraId="08EB033C" w14:textId="1611CF22" w:rsidR="004F761F" w:rsidRPr="0047042F" w:rsidRDefault="004F761F" w:rsidP="004F761F">
      <w:pPr>
        <w:ind w:left="850" w:firstLine="0"/>
        <w:rPr>
          <w:sz w:val="28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hint="cs"/>
              <w:sz w:val="28"/>
              <w:rtl/>
              <w:lang w:bidi="fa-IR"/>
            </w:rPr>
            <m:t>پذیری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شکل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نسبت</m:t>
          </m:r>
          <m:r>
            <w:rPr>
              <w:rFonts w:ascii="Cambria Math" w:hAnsi="Cambria Math"/>
              <w:sz w:val="28"/>
              <w:lang w:bidi="fa-IR"/>
            </w:rPr>
            <m:t xml:space="preserve"> →μ=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bidi="fa-IR"/>
                    </w:rPr>
                    <m:t>∆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bidi="fa-IR"/>
                    </w:rPr>
                    <m:t>max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bidi="fa-IR"/>
                    </w:rPr>
                    <m:t>∆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bidi="fa-IR"/>
                    </w:rPr>
                    <m:t>y</m:t>
                  </m:r>
                </m:sub>
              </m:sSub>
            </m:den>
          </m:f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33.32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9.23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=3.61</m:t>
          </m:r>
        </m:oMath>
      </m:oMathPara>
    </w:p>
    <w:p w14:paraId="3AE7C0B5" w14:textId="1C3D75BC" w:rsidR="004F761F" w:rsidRPr="00D8472E" w:rsidRDefault="00000000" w:rsidP="004F761F">
      <w:pPr>
        <w:ind w:left="850" w:firstLine="0"/>
        <w:rPr>
          <w:i/>
          <w:sz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پذیری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شکل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ضریب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→R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μ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=μ=3.61</m:t>
          </m:r>
        </m:oMath>
      </m:oMathPara>
    </w:p>
    <w:p w14:paraId="67D8A429" w14:textId="4ECD346D" w:rsidR="004F761F" w:rsidRPr="00594DC2" w:rsidRDefault="00000000" w:rsidP="004F761F">
      <w:pPr>
        <w:bidi w:val="0"/>
        <w:rPr>
          <w:rFonts w:eastAsiaTheme="minorEastAsia"/>
          <w:sz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رفتار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ضریب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→R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u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S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μ</m:t>
              </m:r>
            </m:sub>
          </m:sSub>
          <m:r>
            <m:rPr>
              <m:sty m:val="p"/>
            </m:rPr>
            <w:rPr>
              <w:rFonts w:ascii="Cambria Math" w:hAnsi="Cambria Math"/>
              <w:sz w:val="28"/>
              <w:lang w:bidi="fa-IR"/>
            </w:rPr>
            <m:t>=1.786×3.61=6.45</m:t>
          </m:r>
        </m:oMath>
      </m:oMathPara>
    </w:p>
    <w:p w14:paraId="420CDD5D" w14:textId="13ADEA53" w:rsidR="004F761F" w:rsidRDefault="009D6AD5" w:rsidP="007E3D06">
      <w:pPr>
        <w:jc w:val="center"/>
        <w:rPr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4445F46A" wp14:editId="07F8AE10">
            <wp:extent cx="5273040" cy="3896656"/>
            <wp:effectExtent l="0" t="0" r="3810" b="889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018" cy="3901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898CF9" w14:textId="58DFFA36" w:rsidR="00085537" w:rsidRDefault="00085537" w:rsidP="00085537">
      <w:pPr>
        <w:pStyle w:val="a0"/>
        <w:rPr>
          <w:rtl/>
        </w:rPr>
      </w:pPr>
      <w:bookmarkStart w:id="159" w:name="_Toc120457745"/>
      <w:r>
        <w:rPr>
          <w:rFonts w:hint="cs"/>
          <w:rtl/>
        </w:rPr>
        <w:t>شکل 4-51، منحنی پوش</w:t>
      </w:r>
      <w:r>
        <w:rPr>
          <w:rtl/>
        </w:rPr>
        <w:softHyphen/>
      </w:r>
      <w:r>
        <w:rPr>
          <w:rFonts w:hint="cs"/>
          <w:rtl/>
        </w:rPr>
        <w:t>آور سازه 30 طبقه با دیوار برشی</w:t>
      </w:r>
      <w:bookmarkEnd w:id="159"/>
    </w:p>
    <w:p w14:paraId="31F210CA" w14:textId="5BBBD8E9" w:rsidR="00085537" w:rsidRPr="0047042F" w:rsidRDefault="00085537" w:rsidP="00085537">
      <w:pPr>
        <w:ind w:left="850" w:firstLine="0"/>
        <w:rPr>
          <w:sz w:val="28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hint="cs"/>
              <w:sz w:val="28"/>
              <w:rtl/>
              <w:lang w:bidi="fa-IR"/>
            </w:rPr>
            <m:t>مقاومت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اضافه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ضریب</m:t>
          </m:r>
          <m:r>
            <w:rPr>
              <w:rFonts w:ascii="Cambria Math" w:hAnsi="Cambria Math"/>
              <w:sz w:val="28"/>
              <w:lang w:bidi="fa-IR"/>
            </w:rPr>
            <m:t xml:space="preserve"> →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s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vo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vd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280.87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167.69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=1.675</m:t>
          </m:r>
        </m:oMath>
      </m:oMathPara>
    </w:p>
    <w:p w14:paraId="2E7AD12D" w14:textId="4133F9E7" w:rsidR="00085537" w:rsidRPr="0047042F" w:rsidRDefault="00085537" w:rsidP="00085537">
      <w:pPr>
        <w:ind w:left="850" w:firstLine="0"/>
        <w:rPr>
          <w:sz w:val="28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hint="cs"/>
              <w:sz w:val="28"/>
              <w:rtl/>
              <w:lang w:bidi="fa-IR"/>
            </w:rPr>
            <m:t>پذیری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شکل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نسبت</m:t>
          </m:r>
          <m:r>
            <w:rPr>
              <w:rFonts w:ascii="Cambria Math" w:hAnsi="Cambria Math"/>
              <w:sz w:val="28"/>
              <w:lang w:bidi="fa-IR"/>
            </w:rPr>
            <m:t xml:space="preserve"> →μ=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bidi="fa-IR"/>
                    </w:rPr>
                    <m:t>∆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bidi="fa-IR"/>
                    </w:rPr>
                    <m:t>max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bidi="fa-IR"/>
                    </w:rPr>
                    <m:t>∆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bidi="fa-IR"/>
                    </w:rPr>
                    <m:t>y</m:t>
                  </m:r>
                </m:sub>
              </m:sSub>
            </m:den>
          </m:f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64.6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14.18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=4.56</m:t>
          </m:r>
        </m:oMath>
      </m:oMathPara>
    </w:p>
    <w:p w14:paraId="38B7833D" w14:textId="379C1E77" w:rsidR="00085537" w:rsidRPr="00D8472E" w:rsidRDefault="00000000" w:rsidP="00085537">
      <w:pPr>
        <w:ind w:left="850" w:firstLine="0"/>
        <w:rPr>
          <w:i/>
          <w:sz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پذیری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شکل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ضریب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→R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μ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=μ=4.56</m:t>
          </m:r>
        </m:oMath>
      </m:oMathPara>
    </w:p>
    <w:p w14:paraId="73329778" w14:textId="2C1DAA2D" w:rsidR="00085537" w:rsidRPr="00594DC2" w:rsidRDefault="00000000" w:rsidP="00085537">
      <w:pPr>
        <w:bidi w:val="0"/>
        <w:rPr>
          <w:rFonts w:eastAsiaTheme="minorEastAsia"/>
          <w:sz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رفتار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ضریب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→R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u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S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μ</m:t>
              </m:r>
            </m:sub>
          </m:sSub>
          <m:r>
            <m:rPr>
              <m:sty m:val="p"/>
            </m:rPr>
            <w:rPr>
              <w:rFonts w:ascii="Cambria Math" w:hAnsi="Cambria Math"/>
              <w:sz w:val="28"/>
              <w:lang w:bidi="fa-IR"/>
            </w:rPr>
            <m:t>=1.675×4.56=7.64</m:t>
          </m:r>
        </m:oMath>
      </m:oMathPara>
    </w:p>
    <w:p w14:paraId="54299EEE" w14:textId="3357F182" w:rsidR="00085537" w:rsidRDefault="00F23A26" w:rsidP="007E3D06">
      <w:pPr>
        <w:jc w:val="center"/>
        <w:rPr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152D4A81" wp14:editId="1A80D028">
            <wp:extent cx="4998720" cy="3680715"/>
            <wp:effectExtent l="0" t="0" r="0" b="0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8166" cy="368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4581FC" w14:textId="1337481A" w:rsidR="00486560" w:rsidRDefault="00486560" w:rsidP="00486560">
      <w:pPr>
        <w:pStyle w:val="a0"/>
        <w:rPr>
          <w:rtl/>
        </w:rPr>
      </w:pPr>
      <w:bookmarkStart w:id="160" w:name="_Toc120457746"/>
      <w:r>
        <w:rPr>
          <w:rFonts w:hint="cs"/>
          <w:rtl/>
        </w:rPr>
        <w:t>شکل 4-52، منحنی پوش</w:t>
      </w:r>
      <w:r>
        <w:rPr>
          <w:rtl/>
        </w:rPr>
        <w:softHyphen/>
      </w:r>
      <w:r>
        <w:rPr>
          <w:rFonts w:hint="cs"/>
          <w:rtl/>
        </w:rPr>
        <w:t>آور سازه 40 طبقه با دیوار برشی</w:t>
      </w:r>
      <w:bookmarkEnd w:id="160"/>
    </w:p>
    <w:p w14:paraId="17986DF3" w14:textId="2DF3D560" w:rsidR="00486560" w:rsidRPr="0047042F" w:rsidRDefault="00486560" w:rsidP="00486560">
      <w:pPr>
        <w:ind w:left="850" w:firstLine="0"/>
        <w:rPr>
          <w:sz w:val="28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hint="cs"/>
              <w:sz w:val="28"/>
              <w:rtl/>
              <w:lang w:bidi="fa-IR"/>
            </w:rPr>
            <m:t>مقاومت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اضافه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ضریب</m:t>
          </m:r>
          <m:r>
            <w:rPr>
              <w:rFonts w:ascii="Cambria Math" w:hAnsi="Cambria Math"/>
              <w:sz w:val="28"/>
              <w:lang w:bidi="fa-IR"/>
            </w:rPr>
            <m:t xml:space="preserve"> →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s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vo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vd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330.23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254.56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=1.297</m:t>
          </m:r>
        </m:oMath>
      </m:oMathPara>
    </w:p>
    <w:p w14:paraId="4DBECF1B" w14:textId="200387C8" w:rsidR="00486560" w:rsidRPr="0047042F" w:rsidRDefault="00486560" w:rsidP="00486560">
      <w:pPr>
        <w:ind w:left="850" w:firstLine="0"/>
        <w:rPr>
          <w:sz w:val="28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hint="cs"/>
              <w:sz w:val="28"/>
              <w:rtl/>
              <w:lang w:bidi="fa-IR"/>
            </w:rPr>
            <m:t>پذیری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شکل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نسبت</m:t>
          </m:r>
          <m:r>
            <w:rPr>
              <w:rFonts w:ascii="Cambria Math" w:hAnsi="Cambria Math"/>
              <w:sz w:val="28"/>
              <w:lang w:bidi="fa-IR"/>
            </w:rPr>
            <m:t xml:space="preserve"> →μ=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bidi="fa-IR"/>
                    </w:rPr>
                    <m:t>∆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bidi="fa-IR"/>
                    </w:rPr>
                    <m:t>max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bidi="fa-IR"/>
                    </w:rPr>
                    <m:t>∆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bidi="fa-IR"/>
                    </w:rPr>
                    <m:t>y</m:t>
                  </m:r>
                </m:sub>
              </m:sSub>
            </m:den>
          </m:f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22.83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14.67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=1.55</m:t>
          </m:r>
        </m:oMath>
      </m:oMathPara>
    </w:p>
    <w:p w14:paraId="2C1C11C1" w14:textId="3287991E" w:rsidR="00486560" w:rsidRPr="00D8472E" w:rsidRDefault="00000000" w:rsidP="00486560">
      <w:pPr>
        <w:ind w:left="850" w:firstLine="0"/>
        <w:rPr>
          <w:i/>
          <w:sz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پذیری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شکل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ضریب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→R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μ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=μ=1.55</m:t>
          </m:r>
        </m:oMath>
      </m:oMathPara>
    </w:p>
    <w:p w14:paraId="4BE1F5E0" w14:textId="03899216" w:rsidR="00486560" w:rsidRPr="00594DC2" w:rsidRDefault="00000000" w:rsidP="00486560">
      <w:pPr>
        <w:bidi w:val="0"/>
        <w:rPr>
          <w:rFonts w:eastAsiaTheme="minorEastAsia"/>
          <w:sz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رفتار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ضریب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→R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u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S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μ</m:t>
              </m:r>
            </m:sub>
          </m:sSub>
          <m:r>
            <m:rPr>
              <m:sty m:val="p"/>
            </m:rPr>
            <w:rPr>
              <w:rFonts w:ascii="Cambria Math" w:hAnsi="Cambria Math"/>
              <w:sz w:val="28"/>
              <w:lang w:bidi="fa-IR"/>
            </w:rPr>
            <m:t>=1.297×1.55=2.01</m:t>
          </m:r>
        </m:oMath>
      </m:oMathPara>
    </w:p>
    <w:p w14:paraId="3D8F3733" w14:textId="173A2F1D" w:rsidR="00486560" w:rsidRDefault="00C609A3" w:rsidP="007E3D06">
      <w:pPr>
        <w:jc w:val="center"/>
        <w:rPr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5E942456" wp14:editId="4F0E12DE">
            <wp:extent cx="5113020" cy="3786859"/>
            <wp:effectExtent l="0" t="0" r="0" b="4445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9870" cy="3791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A468EF" w14:textId="70B77B4C" w:rsidR="00026EF8" w:rsidRDefault="00026EF8" w:rsidP="00026EF8">
      <w:pPr>
        <w:pStyle w:val="a0"/>
        <w:rPr>
          <w:rtl/>
        </w:rPr>
      </w:pPr>
      <w:bookmarkStart w:id="161" w:name="_Toc120457747"/>
      <w:r>
        <w:rPr>
          <w:rFonts w:hint="cs"/>
          <w:rtl/>
        </w:rPr>
        <w:t>شکل 4-53، منحنی پوش</w:t>
      </w:r>
      <w:r>
        <w:rPr>
          <w:rtl/>
        </w:rPr>
        <w:softHyphen/>
      </w:r>
      <w:r>
        <w:rPr>
          <w:rFonts w:hint="cs"/>
          <w:rtl/>
        </w:rPr>
        <w:t>آور سازه 50 طبقه با دیوار برشی</w:t>
      </w:r>
      <w:bookmarkEnd w:id="161"/>
    </w:p>
    <w:p w14:paraId="1A5A6208" w14:textId="3AE85A15" w:rsidR="00026EF8" w:rsidRPr="0047042F" w:rsidRDefault="00026EF8" w:rsidP="00026EF8">
      <w:pPr>
        <w:ind w:left="850" w:firstLine="0"/>
        <w:rPr>
          <w:sz w:val="28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hint="cs"/>
              <w:sz w:val="28"/>
              <w:rtl/>
              <w:lang w:bidi="fa-IR"/>
            </w:rPr>
            <m:t>مقاومت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اضافه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ضریب</m:t>
          </m:r>
          <m:r>
            <w:rPr>
              <w:rFonts w:ascii="Cambria Math" w:hAnsi="Cambria Math"/>
              <w:sz w:val="28"/>
              <w:lang w:bidi="fa-IR"/>
            </w:rPr>
            <m:t xml:space="preserve"> →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s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vo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vd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696.32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548.67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=1.269</m:t>
          </m:r>
        </m:oMath>
      </m:oMathPara>
    </w:p>
    <w:p w14:paraId="186F9225" w14:textId="3679DE9D" w:rsidR="00026EF8" w:rsidRPr="0047042F" w:rsidRDefault="00026EF8" w:rsidP="00026EF8">
      <w:pPr>
        <w:ind w:left="850" w:firstLine="0"/>
        <w:rPr>
          <w:sz w:val="28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hint="cs"/>
              <w:sz w:val="28"/>
              <w:rtl/>
              <w:lang w:bidi="fa-IR"/>
            </w:rPr>
            <m:t>پذیری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شکل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نسبت</m:t>
          </m:r>
          <m:r>
            <w:rPr>
              <w:rFonts w:ascii="Cambria Math" w:hAnsi="Cambria Math"/>
              <w:sz w:val="28"/>
              <w:lang w:bidi="fa-IR"/>
            </w:rPr>
            <m:t xml:space="preserve"> →μ=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bidi="fa-IR"/>
                    </w:rPr>
                    <m:t>∆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bidi="fa-IR"/>
                    </w:rPr>
                    <m:t>max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bidi="fa-IR"/>
                    </w:rPr>
                    <m:t>∆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bidi="fa-IR"/>
                    </w:rPr>
                    <m:t>y</m:t>
                  </m:r>
                </m:sub>
              </m:sSub>
            </m:den>
          </m:f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40.09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26.97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=1.486</m:t>
          </m:r>
        </m:oMath>
      </m:oMathPara>
    </w:p>
    <w:p w14:paraId="0B4642A0" w14:textId="14B10EA6" w:rsidR="00026EF8" w:rsidRPr="00D8472E" w:rsidRDefault="00000000" w:rsidP="00026EF8">
      <w:pPr>
        <w:ind w:left="850" w:firstLine="0"/>
        <w:rPr>
          <w:i/>
          <w:sz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پذیری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شکل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ضریب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→R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μ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=μ=1.486</m:t>
          </m:r>
        </m:oMath>
      </m:oMathPara>
    </w:p>
    <w:p w14:paraId="2176BBE9" w14:textId="41D8D870" w:rsidR="00026EF8" w:rsidRPr="00594DC2" w:rsidRDefault="00000000" w:rsidP="00026EF8">
      <w:pPr>
        <w:bidi w:val="0"/>
        <w:rPr>
          <w:rFonts w:eastAsiaTheme="minorEastAsia"/>
          <w:sz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رفتار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ضریب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→R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u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S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μ</m:t>
              </m:r>
            </m:sub>
          </m:sSub>
          <m:r>
            <m:rPr>
              <m:sty m:val="p"/>
            </m:rPr>
            <w:rPr>
              <w:rFonts w:ascii="Cambria Math" w:hAnsi="Cambria Math"/>
              <w:sz w:val="28"/>
              <w:lang w:bidi="fa-IR"/>
            </w:rPr>
            <m:t>=1.269×1.486=1.885</m:t>
          </m:r>
        </m:oMath>
      </m:oMathPara>
    </w:p>
    <w:p w14:paraId="50820A6D" w14:textId="42ED07F1" w:rsidR="005F7C6C" w:rsidRPr="004F066F" w:rsidRDefault="005F7C6C" w:rsidP="005F7C6C">
      <w:pPr>
        <w:pStyle w:val="a"/>
        <w:rPr>
          <w:rFonts w:asciiTheme="minorHAnsi" w:hAnsiTheme="minorHAnsi"/>
          <w:lang w:bidi="fa-IR"/>
        </w:rPr>
      </w:pPr>
      <w:bookmarkStart w:id="162" w:name="_Toc120457413"/>
      <w:r>
        <w:rPr>
          <w:rFonts w:hint="cs"/>
          <w:rtl/>
          <w:lang w:bidi="fa-IR"/>
        </w:rPr>
        <w:t>4-3-4-</w:t>
      </w:r>
      <w:r w:rsidRPr="00195EF6">
        <w:rPr>
          <w:rtl/>
          <w:lang w:bidi="fa-IR"/>
        </w:rPr>
        <w:t xml:space="preserve"> </w:t>
      </w:r>
      <w:r w:rsidRPr="005F7C6C">
        <w:rPr>
          <w:rtl/>
          <w:lang w:bidi="fa-IR"/>
        </w:rPr>
        <w:t>بررس</w:t>
      </w:r>
      <w:r w:rsidRPr="005F7C6C">
        <w:rPr>
          <w:rFonts w:hint="cs"/>
          <w:rtl/>
          <w:lang w:bidi="fa-IR"/>
        </w:rPr>
        <w:t>ی</w:t>
      </w:r>
      <w:r w:rsidRPr="005F7C6C">
        <w:rPr>
          <w:rtl/>
          <w:lang w:bidi="fa-IR"/>
        </w:rPr>
        <w:t xml:space="preserve"> عملکرد سازه</w:t>
      </w:r>
      <w:r>
        <w:rPr>
          <w:rtl/>
          <w:lang w:bidi="fa-IR"/>
        </w:rPr>
        <w:softHyphen/>
      </w:r>
      <w:r w:rsidRPr="005F7C6C">
        <w:rPr>
          <w:rtl/>
          <w:lang w:bidi="fa-IR"/>
        </w:rPr>
        <w:t>ها با توجه به نحوه تشک</w:t>
      </w:r>
      <w:r w:rsidRPr="005F7C6C">
        <w:rPr>
          <w:rFonts w:hint="cs"/>
          <w:rtl/>
          <w:lang w:bidi="fa-IR"/>
        </w:rPr>
        <w:t>ی</w:t>
      </w:r>
      <w:r w:rsidRPr="005F7C6C">
        <w:rPr>
          <w:rFonts w:hint="eastAsia"/>
          <w:rtl/>
          <w:lang w:bidi="fa-IR"/>
        </w:rPr>
        <w:t>ل</w:t>
      </w:r>
      <w:r w:rsidRPr="005F7C6C">
        <w:rPr>
          <w:rtl/>
          <w:lang w:bidi="fa-IR"/>
        </w:rPr>
        <w:t xml:space="preserve"> مفصل پلاست</w:t>
      </w:r>
      <w:r w:rsidRPr="005F7C6C">
        <w:rPr>
          <w:rFonts w:hint="cs"/>
          <w:rtl/>
          <w:lang w:bidi="fa-IR"/>
        </w:rPr>
        <w:t>ی</w:t>
      </w:r>
      <w:r w:rsidRPr="005F7C6C">
        <w:rPr>
          <w:rFonts w:hint="eastAsia"/>
          <w:rtl/>
          <w:lang w:bidi="fa-IR"/>
        </w:rPr>
        <w:t>ک</w:t>
      </w:r>
      <w:bookmarkEnd w:id="162"/>
    </w:p>
    <w:p w14:paraId="6FFE5F8C" w14:textId="774F725C" w:rsidR="00026EF8" w:rsidRDefault="0045702D" w:rsidP="0045702D">
      <w:pPr>
        <w:rPr>
          <w:rtl/>
          <w:lang w:bidi="fa-IR"/>
        </w:rPr>
      </w:pPr>
      <w:r>
        <w:rPr>
          <w:rtl/>
          <w:lang w:bidi="fa-IR"/>
        </w:rPr>
        <w:t>همانطورکه در منحن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ظرف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سازه</w:t>
      </w:r>
      <w:r>
        <w:rPr>
          <w:rtl/>
          <w:lang w:bidi="fa-IR"/>
        </w:rPr>
        <w:softHyphen/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 ارتفاع مختلف در مطالعه حاضر مشاهده شد، با افزا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</w:t>
      </w:r>
      <w:r>
        <w:rPr>
          <w:rtl/>
          <w:lang w:bidi="fa-IR"/>
        </w:rPr>
        <w:t xml:space="preserve"> ارتفاع از مقاومت جانب</w:t>
      </w:r>
      <w:r>
        <w:rPr>
          <w:rFonts w:hint="cs"/>
          <w:rtl/>
          <w:lang w:bidi="fa-IR"/>
        </w:rPr>
        <w:t xml:space="preserve">ی </w:t>
      </w:r>
      <w:r>
        <w:rPr>
          <w:rFonts w:hint="eastAsia"/>
          <w:rtl/>
          <w:lang w:bidi="fa-IR"/>
        </w:rPr>
        <w:t>آنها</w:t>
      </w:r>
      <w:r>
        <w:rPr>
          <w:rtl/>
          <w:lang w:bidi="fa-IR"/>
        </w:rPr>
        <w:t xml:space="preserve"> کاسته شده و وضع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بحران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  <w:t>تر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جاد</w:t>
      </w:r>
      <w:r>
        <w:rPr>
          <w:rtl/>
          <w:lang w:bidi="fa-IR"/>
        </w:rPr>
        <w:t xml:space="preserve"> گرد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(ی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موضوع با کاهش ضر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</w:t>
      </w:r>
      <w:r>
        <w:rPr>
          <w:rtl/>
          <w:lang w:bidi="fa-IR"/>
        </w:rPr>
        <w:t xml:space="preserve"> رفتار سازه</w:t>
      </w:r>
      <w:r>
        <w:rPr>
          <w:rtl/>
          <w:lang w:bidi="fa-IR"/>
        </w:rPr>
        <w:softHyphen/>
      </w:r>
      <w:r>
        <w:rPr>
          <w:rtl/>
          <w:lang w:bidi="fa-IR"/>
        </w:rPr>
        <w:softHyphen/>
        <w:t xml:space="preserve">ها </w:t>
      </w:r>
      <w:r>
        <w:rPr>
          <w:rtl/>
          <w:lang w:bidi="fa-IR"/>
        </w:rPr>
        <w:lastRenderedPageBreak/>
        <w:t>کاملا</w:t>
      </w:r>
      <w:r>
        <w:rPr>
          <w:rFonts w:hint="cs"/>
          <w:rtl/>
          <w:lang w:bidi="fa-IR"/>
        </w:rPr>
        <w:t>ً</w:t>
      </w:r>
      <w:r>
        <w:rPr>
          <w:rtl/>
          <w:lang w:bidi="fa-IR"/>
        </w:rPr>
        <w:t xml:space="preserve"> تائ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  <w:t>گردد</w:t>
      </w:r>
      <w:r>
        <w:rPr>
          <w:rFonts w:hint="cs"/>
          <w:rtl/>
          <w:lang w:bidi="fa-IR"/>
        </w:rPr>
        <w:t>)</w:t>
      </w:r>
      <w:r>
        <w:rPr>
          <w:rtl/>
          <w:lang w:bidi="fa-IR"/>
        </w:rPr>
        <w:t>. در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قسمت</w:t>
      </w:r>
      <w:r>
        <w:rPr>
          <w:rtl/>
          <w:lang w:bidi="fa-IR"/>
        </w:rPr>
        <w:t xml:space="preserve"> نت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جه</w:t>
      </w:r>
      <w:r>
        <w:rPr>
          <w:rtl/>
          <w:lang w:bidi="fa-IR"/>
        </w:rPr>
        <w:t xml:space="preserve"> مذکور با مطالعه مفاصل پلاست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سازه</w:t>
      </w:r>
      <w:r>
        <w:rPr>
          <w:rtl/>
          <w:lang w:bidi="fa-IR"/>
        </w:rPr>
        <w:softHyphen/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مورد مطالعه، مورد ارز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قرار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  <w:t>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رد</w:t>
      </w:r>
      <w:r>
        <w:rPr>
          <w:rtl/>
          <w:lang w:bidi="fa-IR"/>
        </w:rPr>
        <w:t>.</w:t>
      </w:r>
      <w:r>
        <w:rPr>
          <w:rFonts w:hint="cs"/>
          <w:rtl/>
          <w:lang w:bidi="fa-IR"/>
        </w:rPr>
        <w:t xml:space="preserve"> در جدول (4-1) تعداد مفاصل پلاستیک و وضعیت عملکردی آنها نشان داده شده است.</w:t>
      </w:r>
    </w:p>
    <w:p w14:paraId="3DE33B58" w14:textId="0BAC2F40" w:rsidR="0045702D" w:rsidRDefault="0045702D" w:rsidP="0045702D">
      <w:pPr>
        <w:pStyle w:val="a1"/>
        <w:rPr>
          <w:rtl/>
        </w:rPr>
      </w:pPr>
      <w:bookmarkStart w:id="163" w:name="_Toc120457882"/>
      <w:r>
        <w:rPr>
          <w:rFonts w:hint="cs"/>
          <w:rtl/>
        </w:rPr>
        <w:t xml:space="preserve">جدول 4-1، </w:t>
      </w:r>
      <w:r w:rsidRPr="0045702D">
        <w:rPr>
          <w:rtl/>
        </w:rPr>
        <w:t>وضع</w:t>
      </w:r>
      <w:r w:rsidRPr="0045702D">
        <w:rPr>
          <w:rFonts w:hint="cs"/>
          <w:rtl/>
        </w:rPr>
        <w:t>ی</w:t>
      </w:r>
      <w:r w:rsidRPr="0045702D">
        <w:rPr>
          <w:rFonts w:hint="eastAsia"/>
          <w:rtl/>
        </w:rPr>
        <w:t>ت</w:t>
      </w:r>
      <w:r w:rsidRPr="0045702D">
        <w:rPr>
          <w:rtl/>
        </w:rPr>
        <w:t xml:space="preserve"> مفاصل اعضا</w:t>
      </w:r>
      <w:r w:rsidRPr="0045702D">
        <w:rPr>
          <w:rFonts w:hint="cs"/>
          <w:rtl/>
        </w:rPr>
        <w:t>ی</w:t>
      </w:r>
      <w:r w:rsidRPr="0045702D">
        <w:rPr>
          <w:rtl/>
        </w:rPr>
        <w:t xml:space="preserve"> سازه</w:t>
      </w:r>
      <w:r>
        <w:rPr>
          <w:rtl/>
        </w:rPr>
        <w:softHyphen/>
      </w:r>
      <w:r w:rsidRPr="0045702D">
        <w:rPr>
          <w:rtl/>
        </w:rPr>
        <w:t>ا</w:t>
      </w:r>
      <w:r w:rsidRPr="0045702D">
        <w:rPr>
          <w:rFonts w:hint="cs"/>
          <w:rtl/>
        </w:rPr>
        <w:t>ی</w:t>
      </w:r>
      <w:r w:rsidRPr="0045702D">
        <w:rPr>
          <w:rtl/>
        </w:rPr>
        <w:t xml:space="preserve"> در نقطه عملکرد سازه</w:t>
      </w:r>
      <w:r>
        <w:rPr>
          <w:rtl/>
        </w:rPr>
        <w:softHyphen/>
      </w:r>
      <w:r w:rsidRPr="0045702D">
        <w:rPr>
          <w:rtl/>
        </w:rPr>
        <w:t>ها</w:t>
      </w:r>
      <w:bookmarkEnd w:id="163"/>
    </w:p>
    <w:tbl>
      <w:tblPr>
        <w:tblStyle w:val="TableGrid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1812"/>
        <w:gridCol w:w="1812"/>
        <w:gridCol w:w="1614"/>
        <w:gridCol w:w="1560"/>
        <w:gridCol w:w="2264"/>
      </w:tblGrid>
      <w:tr w:rsidR="0045702D" w:rsidRPr="0045702D" w14:paraId="12A82F6C" w14:textId="77777777" w:rsidTr="0045702D">
        <w:trPr>
          <w:jc w:val="center"/>
        </w:trPr>
        <w:tc>
          <w:tcPr>
            <w:tcW w:w="1812" w:type="dxa"/>
            <w:vAlign w:val="center"/>
          </w:tcPr>
          <w:p w14:paraId="0E73E691" w14:textId="77777777" w:rsidR="0045702D" w:rsidRDefault="0045702D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rFonts w:hint="cs"/>
                <w:szCs w:val="24"/>
                <w:rtl/>
                <w:lang w:bidi="fa-IR"/>
              </w:rPr>
              <w:t>درصد مفاصل فعال</w:t>
            </w:r>
          </w:p>
          <w:p w14:paraId="61F45558" w14:textId="638DA779" w:rsidR="00DF4A9E" w:rsidRPr="0045702D" w:rsidRDefault="00DF4A9E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rFonts w:hint="cs"/>
                <w:szCs w:val="24"/>
                <w:rtl/>
                <w:lang w:bidi="fa-IR"/>
              </w:rPr>
              <w:t>(%)</w:t>
            </w:r>
          </w:p>
        </w:tc>
        <w:tc>
          <w:tcPr>
            <w:tcW w:w="1812" w:type="dxa"/>
            <w:vAlign w:val="center"/>
          </w:tcPr>
          <w:p w14:paraId="757AF7FE" w14:textId="78101B7C" w:rsidR="0045702D" w:rsidRPr="0045702D" w:rsidRDefault="0045702D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 w:rsidRPr="0045702D">
              <w:rPr>
                <w:szCs w:val="24"/>
                <w:rtl/>
                <w:lang w:bidi="fa-IR"/>
              </w:rPr>
              <w:t>تعداد مفاصل متناظر با</w:t>
            </w:r>
            <w:r>
              <w:rPr>
                <w:rFonts w:hint="cs"/>
                <w:szCs w:val="24"/>
                <w:rtl/>
                <w:lang w:bidi="fa-IR"/>
              </w:rPr>
              <w:t xml:space="preserve"> </w:t>
            </w:r>
            <w:r w:rsidRPr="0045702D">
              <w:rPr>
                <w:szCs w:val="24"/>
                <w:rtl/>
                <w:lang w:bidi="fa-IR"/>
              </w:rPr>
              <w:t>قابل</w:t>
            </w:r>
            <w:r w:rsidRPr="0045702D">
              <w:rPr>
                <w:rFonts w:hint="cs"/>
                <w:szCs w:val="24"/>
                <w:rtl/>
                <w:lang w:bidi="fa-IR"/>
              </w:rPr>
              <w:t>ی</w:t>
            </w:r>
            <w:r w:rsidRPr="0045702D">
              <w:rPr>
                <w:rFonts w:hint="eastAsia"/>
                <w:szCs w:val="24"/>
                <w:rtl/>
                <w:lang w:bidi="fa-IR"/>
              </w:rPr>
              <w:t>ت</w:t>
            </w:r>
            <w:r w:rsidRPr="0045702D">
              <w:rPr>
                <w:szCs w:val="24"/>
                <w:rtl/>
                <w:lang w:bidi="fa-IR"/>
              </w:rPr>
              <w:t xml:space="preserve"> استفاده </w:t>
            </w:r>
            <w:r>
              <w:rPr>
                <w:rFonts w:hint="cs"/>
                <w:szCs w:val="24"/>
                <w:rtl/>
                <w:lang w:bidi="fa-IR"/>
              </w:rPr>
              <w:t xml:space="preserve"> </w:t>
            </w:r>
            <w:r w:rsidRPr="0045702D">
              <w:rPr>
                <w:szCs w:val="24"/>
                <w:rtl/>
                <w:lang w:bidi="fa-IR"/>
              </w:rPr>
              <w:t>ب</w:t>
            </w:r>
            <w:r w:rsidRPr="0045702D">
              <w:rPr>
                <w:rFonts w:hint="cs"/>
                <w:szCs w:val="24"/>
                <w:rtl/>
                <w:lang w:bidi="fa-IR"/>
              </w:rPr>
              <w:t>ی</w:t>
            </w:r>
            <w:r>
              <w:rPr>
                <w:szCs w:val="24"/>
                <w:rtl/>
                <w:lang w:bidi="fa-IR"/>
              </w:rPr>
              <w:softHyphen/>
            </w:r>
            <w:r w:rsidRPr="0045702D">
              <w:rPr>
                <w:szCs w:val="24"/>
                <w:rtl/>
                <w:lang w:bidi="fa-IR"/>
              </w:rPr>
              <w:t>وقفه</w:t>
            </w:r>
          </w:p>
        </w:tc>
        <w:tc>
          <w:tcPr>
            <w:tcW w:w="1614" w:type="dxa"/>
            <w:vAlign w:val="center"/>
          </w:tcPr>
          <w:p w14:paraId="0988C21D" w14:textId="341D89FD" w:rsidR="0045702D" w:rsidRPr="0045702D" w:rsidRDefault="0045702D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 w:rsidRPr="0045702D">
              <w:rPr>
                <w:szCs w:val="24"/>
                <w:rtl/>
                <w:lang w:bidi="fa-IR"/>
              </w:rPr>
              <w:t>تعداد مفاصل</w:t>
            </w:r>
            <w:r>
              <w:rPr>
                <w:rFonts w:hint="cs"/>
                <w:szCs w:val="24"/>
                <w:rtl/>
                <w:lang w:bidi="fa-IR"/>
              </w:rPr>
              <w:t xml:space="preserve"> </w:t>
            </w:r>
            <w:r w:rsidRPr="0045702D">
              <w:rPr>
                <w:szCs w:val="24"/>
                <w:rtl/>
                <w:lang w:bidi="fa-IR"/>
              </w:rPr>
              <w:t>متناظر با</w:t>
            </w:r>
            <w:r>
              <w:rPr>
                <w:rFonts w:hint="cs"/>
                <w:szCs w:val="24"/>
                <w:rtl/>
                <w:lang w:bidi="fa-IR"/>
              </w:rPr>
              <w:t xml:space="preserve"> </w:t>
            </w:r>
            <w:r w:rsidRPr="0045702D">
              <w:rPr>
                <w:szCs w:val="24"/>
                <w:rtl/>
                <w:lang w:bidi="fa-IR"/>
              </w:rPr>
              <w:t>نقطه تسل</w:t>
            </w:r>
            <w:r w:rsidRPr="0045702D">
              <w:rPr>
                <w:rFonts w:hint="cs"/>
                <w:szCs w:val="24"/>
                <w:rtl/>
                <w:lang w:bidi="fa-IR"/>
              </w:rPr>
              <w:t>ی</w:t>
            </w:r>
            <w:r w:rsidRPr="0045702D">
              <w:rPr>
                <w:rFonts w:hint="eastAsia"/>
                <w:szCs w:val="24"/>
                <w:rtl/>
                <w:lang w:bidi="fa-IR"/>
              </w:rPr>
              <w:t>م</w:t>
            </w:r>
          </w:p>
        </w:tc>
        <w:tc>
          <w:tcPr>
            <w:tcW w:w="1560" w:type="dxa"/>
            <w:vAlign w:val="center"/>
          </w:tcPr>
          <w:p w14:paraId="5E8B894E" w14:textId="254B4B2A" w:rsidR="0045702D" w:rsidRPr="0045702D" w:rsidRDefault="0045702D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 w:rsidRPr="0045702D">
              <w:rPr>
                <w:szCs w:val="24"/>
                <w:rtl/>
                <w:lang w:bidi="fa-IR"/>
              </w:rPr>
              <w:t>تعداد کل مفاصل</w:t>
            </w:r>
          </w:p>
        </w:tc>
        <w:tc>
          <w:tcPr>
            <w:tcW w:w="2264" w:type="dxa"/>
            <w:vAlign w:val="center"/>
          </w:tcPr>
          <w:p w14:paraId="2A1F6D13" w14:textId="6988C66E" w:rsidR="0045702D" w:rsidRPr="0045702D" w:rsidRDefault="0045702D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 w:rsidRPr="0045702D">
              <w:rPr>
                <w:rFonts w:hint="cs"/>
                <w:szCs w:val="24"/>
                <w:rtl/>
                <w:lang w:bidi="fa-IR"/>
              </w:rPr>
              <w:t>سازه</w:t>
            </w:r>
          </w:p>
        </w:tc>
      </w:tr>
      <w:tr w:rsidR="0045702D" w:rsidRPr="0045702D" w14:paraId="40DF136A" w14:textId="77777777" w:rsidTr="0045702D">
        <w:trPr>
          <w:jc w:val="center"/>
        </w:trPr>
        <w:tc>
          <w:tcPr>
            <w:tcW w:w="1812" w:type="dxa"/>
            <w:vAlign w:val="center"/>
          </w:tcPr>
          <w:p w14:paraId="592FFA94" w14:textId="2F520F66" w:rsidR="0045702D" w:rsidRPr="0045702D" w:rsidRDefault="0086273B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rFonts w:hint="cs"/>
                <w:szCs w:val="24"/>
                <w:rtl/>
                <w:lang w:bidi="fa-IR"/>
              </w:rPr>
              <w:t>72/22</w:t>
            </w:r>
          </w:p>
        </w:tc>
        <w:tc>
          <w:tcPr>
            <w:tcW w:w="1812" w:type="dxa"/>
            <w:vAlign w:val="center"/>
          </w:tcPr>
          <w:p w14:paraId="20ACF063" w14:textId="364837F5" w:rsidR="0045702D" w:rsidRPr="0045702D" w:rsidRDefault="00DF4A9E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rFonts w:hint="cs"/>
                <w:szCs w:val="24"/>
                <w:rtl/>
                <w:lang w:bidi="fa-IR"/>
              </w:rPr>
              <w:t>50</w:t>
            </w:r>
          </w:p>
        </w:tc>
        <w:tc>
          <w:tcPr>
            <w:tcW w:w="1614" w:type="dxa"/>
            <w:vAlign w:val="center"/>
          </w:tcPr>
          <w:p w14:paraId="258EB9AB" w14:textId="230E017D" w:rsidR="0045702D" w:rsidRPr="0045702D" w:rsidRDefault="00DF4A9E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rFonts w:hint="cs"/>
                <w:szCs w:val="24"/>
                <w:rtl/>
                <w:lang w:bidi="fa-IR"/>
              </w:rPr>
              <w:t>170</w:t>
            </w:r>
          </w:p>
        </w:tc>
        <w:tc>
          <w:tcPr>
            <w:tcW w:w="1560" w:type="dxa"/>
            <w:vAlign w:val="center"/>
          </w:tcPr>
          <w:p w14:paraId="6F759555" w14:textId="78E82048" w:rsidR="0045702D" w:rsidRPr="0045702D" w:rsidRDefault="00DF4A9E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rFonts w:hint="cs"/>
                <w:szCs w:val="24"/>
                <w:rtl/>
                <w:lang w:bidi="fa-IR"/>
              </w:rPr>
              <w:t>220</w:t>
            </w:r>
          </w:p>
        </w:tc>
        <w:tc>
          <w:tcPr>
            <w:tcW w:w="2264" w:type="dxa"/>
            <w:vAlign w:val="center"/>
          </w:tcPr>
          <w:p w14:paraId="0CEED146" w14:textId="4AF22060" w:rsidR="0045702D" w:rsidRPr="0045702D" w:rsidRDefault="0045702D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 w:rsidRPr="0045702D">
              <w:rPr>
                <w:rFonts w:hint="cs"/>
                <w:szCs w:val="24"/>
                <w:rtl/>
                <w:lang w:bidi="fa-IR"/>
              </w:rPr>
              <w:t>10 طبقه بدون دیوار برشی</w:t>
            </w:r>
          </w:p>
        </w:tc>
      </w:tr>
      <w:tr w:rsidR="0045702D" w:rsidRPr="0045702D" w14:paraId="64185E47" w14:textId="77777777" w:rsidTr="0045702D">
        <w:trPr>
          <w:jc w:val="center"/>
        </w:trPr>
        <w:tc>
          <w:tcPr>
            <w:tcW w:w="1812" w:type="dxa"/>
            <w:vAlign w:val="center"/>
          </w:tcPr>
          <w:p w14:paraId="48F8B10F" w14:textId="6F2EC23F" w:rsidR="0045702D" w:rsidRPr="0045702D" w:rsidRDefault="0086273B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rFonts w:hint="cs"/>
                <w:szCs w:val="24"/>
                <w:rtl/>
                <w:lang w:bidi="fa-IR"/>
              </w:rPr>
              <w:t>63/13</w:t>
            </w:r>
          </w:p>
        </w:tc>
        <w:tc>
          <w:tcPr>
            <w:tcW w:w="1812" w:type="dxa"/>
            <w:vAlign w:val="center"/>
          </w:tcPr>
          <w:p w14:paraId="07AD6757" w14:textId="14E8DC46" w:rsidR="0045702D" w:rsidRPr="0045702D" w:rsidRDefault="00DF4A9E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rFonts w:hint="cs"/>
                <w:szCs w:val="24"/>
                <w:rtl/>
                <w:lang w:bidi="fa-IR"/>
              </w:rPr>
              <w:t>60</w:t>
            </w:r>
          </w:p>
        </w:tc>
        <w:tc>
          <w:tcPr>
            <w:tcW w:w="1614" w:type="dxa"/>
            <w:vAlign w:val="center"/>
          </w:tcPr>
          <w:p w14:paraId="226234BF" w14:textId="7328C9FF" w:rsidR="0045702D" w:rsidRPr="0045702D" w:rsidRDefault="00DF4A9E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rFonts w:hint="cs"/>
                <w:szCs w:val="24"/>
                <w:rtl/>
                <w:lang w:bidi="fa-IR"/>
              </w:rPr>
              <w:t>380</w:t>
            </w:r>
          </w:p>
        </w:tc>
        <w:tc>
          <w:tcPr>
            <w:tcW w:w="1560" w:type="dxa"/>
            <w:vAlign w:val="center"/>
          </w:tcPr>
          <w:p w14:paraId="2C8E4972" w14:textId="511FCE10" w:rsidR="0045702D" w:rsidRPr="0045702D" w:rsidRDefault="00DF4A9E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rFonts w:hint="cs"/>
                <w:szCs w:val="24"/>
                <w:rtl/>
                <w:lang w:bidi="fa-IR"/>
              </w:rPr>
              <w:t>440</w:t>
            </w:r>
          </w:p>
        </w:tc>
        <w:tc>
          <w:tcPr>
            <w:tcW w:w="2264" w:type="dxa"/>
            <w:vAlign w:val="center"/>
          </w:tcPr>
          <w:p w14:paraId="69A46DE2" w14:textId="56E1F151" w:rsidR="0045702D" w:rsidRPr="0045702D" w:rsidRDefault="0045702D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 w:rsidRPr="0045702D">
              <w:rPr>
                <w:rFonts w:hint="cs"/>
                <w:szCs w:val="24"/>
                <w:rtl/>
                <w:lang w:bidi="fa-IR"/>
              </w:rPr>
              <w:t>20 طبقه بدون دیوار برشی</w:t>
            </w:r>
          </w:p>
        </w:tc>
      </w:tr>
      <w:tr w:rsidR="0045702D" w:rsidRPr="0045702D" w14:paraId="61995B46" w14:textId="77777777" w:rsidTr="0045702D">
        <w:trPr>
          <w:jc w:val="center"/>
        </w:trPr>
        <w:tc>
          <w:tcPr>
            <w:tcW w:w="1812" w:type="dxa"/>
            <w:vAlign w:val="center"/>
          </w:tcPr>
          <w:p w14:paraId="15E5A835" w14:textId="70EF2211" w:rsidR="0045702D" w:rsidRPr="0045702D" w:rsidRDefault="0086273B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rFonts w:hint="cs"/>
                <w:szCs w:val="24"/>
                <w:rtl/>
                <w:lang w:bidi="fa-IR"/>
              </w:rPr>
              <w:t>63/13</w:t>
            </w:r>
          </w:p>
        </w:tc>
        <w:tc>
          <w:tcPr>
            <w:tcW w:w="1812" w:type="dxa"/>
            <w:vAlign w:val="center"/>
          </w:tcPr>
          <w:p w14:paraId="2672A7A3" w14:textId="079350BF" w:rsidR="0045702D" w:rsidRPr="0045702D" w:rsidRDefault="00DF4A9E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rFonts w:hint="cs"/>
                <w:szCs w:val="24"/>
                <w:rtl/>
                <w:lang w:bidi="fa-IR"/>
              </w:rPr>
              <w:t>90</w:t>
            </w:r>
          </w:p>
        </w:tc>
        <w:tc>
          <w:tcPr>
            <w:tcW w:w="1614" w:type="dxa"/>
            <w:vAlign w:val="center"/>
          </w:tcPr>
          <w:p w14:paraId="1795DC67" w14:textId="528D7506" w:rsidR="0045702D" w:rsidRPr="0045702D" w:rsidRDefault="00DF4A9E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rFonts w:hint="cs"/>
                <w:szCs w:val="24"/>
                <w:rtl/>
                <w:lang w:bidi="fa-IR"/>
              </w:rPr>
              <w:t>570</w:t>
            </w:r>
          </w:p>
        </w:tc>
        <w:tc>
          <w:tcPr>
            <w:tcW w:w="1560" w:type="dxa"/>
            <w:vAlign w:val="center"/>
          </w:tcPr>
          <w:p w14:paraId="6B351A21" w14:textId="48425D27" w:rsidR="0045702D" w:rsidRPr="0045702D" w:rsidRDefault="00DF4A9E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rFonts w:hint="cs"/>
                <w:szCs w:val="24"/>
                <w:rtl/>
                <w:lang w:bidi="fa-IR"/>
              </w:rPr>
              <w:t>660</w:t>
            </w:r>
          </w:p>
        </w:tc>
        <w:tc>
          <w:tcPr>
            <w:tcW w:w="2264" w:type="dxa"/>
            <w:vAlign w:val="center"/>
          </w:tcPr>
          <w:p w14:paraId="6F386576" w14:textId="36AA1865" w:rsidR="0045702D" w:rsidRPr="0045702D" w:rsidRDefault="0045702D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 w:rsidRPr="0045702D">
              <w:rPr>
                <w:rFonts w:hint="cs"/>
                <w:szCs w:val="24"/>
                <w:rtl/>
                <w:lang w:bidi="fa-IR"/>
              </w:rPr>
              <w:t>30 طبقه بدون دیوار برشی</w:t>
            </w:r>
          </w:p>
        </w:tc>
      </w:tr>
      <w:tr w:rsidR="0045702D" w:rsidRPr="0045702D" w14:paraId="166C4307" w14:textId="77777777" w:rsidTr="0045702D">
        <w:trPr>
          <w:jc w:val="center"/>
        </w:trPr>
        <w:tc>
          <w:tcPr>
            <w:tcW w:w="1812" w:type="dxa"/>
            <w:vAlign w:val="center"/>
          </w:tcPr>
          <w:p w14:paraId="534F6C90" w14:textId="177D9418" w:rsidR="0045702D" w:rsidRPr="0045702D" w:rsidRDefault="0086273B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rFonts w:hint="cs"/>
                <w:szCs w:val="24"/>
                <w:rtl/>
                <w:lang w:bidi="fa-IR"/>
              </w:rPr>
              <w:t>09/14</w:t>
            </w:r>
          </w:p>
        </w:tc>
        <w:tc>
          <w:tcPr>
            <w:tcW w:w="1812" w:type="dxa"/>
            <w:vAlign w:val="center"/>
          </w:tcPr>
          <w:p w14:paraId="2904ABE0" w14:textId="4B509615" w:rsidR="0045702D" w:rsidRPr="0045702D" w:rsidRDefault="00DF4A9E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rFonts w:hint="cs"/>
                <w:szCs w:val="24"/>
                <w:rtl/>
                <w:lang w:bidi="fa-IR"/>
              </w:rPr>
              <w:t>124</w:t>
            </w:r>
          </w:p>
        </w:tc>
        <w:tc>
          <w:tcPr>
            <w:tcW w:w="1614" w:type="dxa"/>
            <w:vAlign w:val="center"/>
          </w:tcPr>
          <w:p w14:paraId="334288DE" w14:textId="0608B46D" w:rsidR="0045702D" w:rsidRPr="0045702D" w:rsidRDefault="00DF4A9E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rFonts w:hint="cs"/>
                <w:szCs w:val="24"/>
                <w:rtl/>
                <w:lang w:bidi="fa-IR"/>
              </w:rPr>
              <w:t>756</w:t>
            </w:r>
          </w:p>
        </w:tc>
        <w:tc>
          <w:tcPr>
            <w:tcW w:w="1560" w:type="dxa"/>
            <w:vAlign w:val="center"/>
          </w:tcPr>
          <w:p w14:paraId="1A8973FC" w14:textId="0352E5A7" w:rsidR="0045702D" w:rsidRPr="0045702D" w:rsidRDefault="00DF4A9E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rFonts w:hint="cs"/>
                <w:szCs w:val="24"/>
                <w:rtl/>
                <w:lang w:bidi="fa-IR"/>
              </w:rPr>
              <w:t>880</w:t>
            </w:r>
          </w:p>
        </w:tc>
        <w:tc>
          <w:tcPr>
            <w:tcW w:w="2264" w:type="dxa"/>
            <w:vAlign w:val="center"/>
          </w:tcPr>
          <w:p w14:paraId="26333B07" w14:textId="459E211D" w:rsidR="0045702D" w:rsidRPr="0045702D" w:rsidRDefault="0045702D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 w:rsidRPr="0045702D">
              <w:rPr>
                <w:rFonts w:hint="cs"/>
                <w:szCs w:val="24"/>
                <w:rtl/>
                <w:lang w:bidi="fa-IR"/>
              </w:rPr>
              <w:t>40 طبقه بدون دیوار برشی</w:t>
            </w:r>
          </w:p>
        </w:tc>
      </w:tr>
      <w:tr w:rsidR="0045702D" w:rsidRPr="0045702D" w14:paraId="0C8CE531" w14:textId="77777777" w:rsidTr="0045702D">
        <w:trPr>
          <w:jc w:val="center"/>
        </w:trPr>
        <w:tc>
          <w:tcPr>
            <w:tcW w:w="1812" w:type="dxa"/>
            <w:vAlign w:val="center"/>
          </w:tcPr>
          <w:p w14:paraId="525421F5" w14:textId="4A2489B3" w:rsidR="0045702D" w:rsidRPr="0045702D" w:rsidRDefault="0086273B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rFonts w:hint="cs"/>
                <w:szCs w:val="24"/>
                <w:rtl/>
                <w:lang w:bidi="fa-IR"/>
              </w:rPr>
              <w:t>09/12</w:t>
            </w:r>
          </w:p>
        </w:tc>
        <w:tc>
          <w:tcPr>
            <w:tcW w:w="1812" w:type="dxa"/>
            <w:vAlign w:val="center"/>
          </w:tcPr>
          <w:p w14:paraId="00A7999C" w14:textId="37024B59" w:rsidR="0045702D" w:rsidRPr="0045702D" w:rsidRDefault="00DF4A9E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rFonts w:hint="cs"/>
                <w:szCs w:val="24"/>
                <w:rtl/>
                <w:lang w:bidi="fa-IR"/>
              </w:rPr>
              <w:t>133</w:t>
            </w:r>
          </w:p>
        </w:tc>
        <w:tc>
          <w:tcPr>
            <w:tcW w:w="1614" w:type="dxa"/>
            <w:vAlign w:val="center"/>
          </w:tcPr>
          <w:p w14:paraId="38BCB4D6" w14:textId="60818ADB" w:rsidR="0045702D" w:rsidRPr="0045702D" w:rsidRDefault="00DF4A9E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rFonts w:hint="cs"/>
                <w:szCs w:val="24"/>
                <w:rtl/>
                <w:lang w:bidi="fa-IR"/>
              </w:rPr>
              <w:t>967</w:t>
            </w:r>
          </w:p>
        </w:tc>
        <w:tc>
          <w:tcPr>
            <w:tcW w:w="1560" w:type="dxa"/>
            <w:vAlign w:val="center"/>
          </w:tcPr>
          <w:p w14:paraId="3A72544E" w14:textId="4F1C07D4" w:rsidR="0045702D" w:rsidRPr="0045702D" w:rsidRDefault="00DF4A9E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rFonts w:hint="cs"/>
                <w:szCs w:val="24"/>
                <w:rtl/>
                <w:lang w:bidi="fa-IR"/>
              </w:rPr>
              <w:t>1100</w:t>
            </w:r>
          </w:p>
        </w:tc>
        <w:tc>
          <w:tcPr>
            <w:tcW w:w="2264" w:type="dxa"/>
            <w:vAlign w:val="center"/>
          </w:tcPr>
          <w:p w14:paraId="4F18FC1E" w14:textId="164F676F" w:rsidR="0045702D" w:rsidRPr="0045702D" w:rsidRDefault="0045702D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 w:rsidRPr="0045702D">
              <w:rPr>
                <w:rFonts w:hint="cs"/>
                <w:szCs w:val="24"/>
                <w:rtl/>
                <w:lang w:bidi="fa-IR"/>
              </w:rPr>
              <w:t>50 طبقه بدون دیوار برشی</w:t>
            </w:r>
          </w:p>
        </w:tc>
      </w:tr>
      <w:tr w:rsidR="0045702D" w:rsidRPr="0045702D" w14:paraId="341C6FA1" w14:textId="77777777" w:rsidTr="0045702D">
        <w:trPr>
          <w:jc w:val="center"/>
        </w:trPr>
        <w:tc>
          <w:tcPr>
            <w:tcW w:w="1812" w:type="dxa"/>
            <w:vAlign w:val="center"/>
          </w:tcPr>
          <w:p w14:paraId="1441378F" w14:textId="22299D1F" w:rsidR="0045702D" w:rsidRPr="0045702D" w:rsidRDefault="0086273B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rFonts w:hint="cs"/>
                <w:szCs w:val="24"/>
                <w:rtl/>
                <w:lang w:bidi="fa-IR"/>
              </w:rPr>
              <w:t>07/3</w:t>
            </w:r>
          </w:p>
        </w:tc>
        <w:tc>
          <w:tcPr>
            <w:tcW w:w="1812" w:type="dxa"/>
            <w:vAlign w:val="center"/>
          </w:tcPr>
          <w:p w14:paraId="24FD299D" w14:textId="4C1FC406" w:rsidR="0045702D" w:rsidRPr="0045702D" w:rsidRDefault="00DF4A9E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rFonts w:hint="cs"/>
                <w:szCs w:val="24"/>
                <w:rtl/>
                <w:lang w:bidi="fa-IR"/>
              </w:rPr>
              <w:t>8</w:t>
            </w:r>
          </w:p>
        </w:tc>
        <w:tc>
          <w:tcPr>
            <w:tcW w:w="1614" w:type="dxa"/>
            <w:vAlign w:val="center"/>
          </w:tcPr>
          <w:p w14:paraId="1F323C83" w14:textId="7FE9EC6B" w:rsidR="0045702D" w:rsidRPr="0045702D" w:rsidRDefault="00DF4A9E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rFonts w:hint="cs"/>
                <w:szCs w:val="24"/>
                <w:rtl/>
                <w:lang w:bidi="fa-IR"/>
              </w:rPr>
              <w:t>252</w:t>
            </w:r>
          </w:p>
        </w:tc>
        <w:tc>
          <w:tcPr>
            <w:tcW w:w="1560" w:type="dxa"/>
            <w:vAlign w:val="center"/>
          </w:tcPr>
          <w:p w14:paraId="65482436" w14:textId="58A6BA0B" w:rsidR="0045702D" w:rsidRPr="0045702D" w:rsidRDefault="00DF4A9E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rFonts w:hint="cs"/>
                <w:szCs w:val="24"/>
                <w:rtl/>
                <w:lang w:bidi="fa-IR"/>
              </w:rPr>
              <w:t>260</w:t>
            </w:r>
          </w:p>
        </w:tc>
        <w:tc>
          <w:tcPr>
            <w:tcW w:w="2264" w:type="dxa"/>
            <w:vAlign w:val="center"/>
          </w:tcPr>
          <w:p w14:paraId="1BA2156B" w14:textId="08B3D143" w:rsidR="0045702D" w:rsidRPr="0045702D" w:rsidRDefault="0045702D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 w:rsidRPr="0045702D">
              <w:rPr>
                <w:rFonts w:hint="cs"/>
                <w:szCs w:val="24"/>
                <w:rtl/>
                <w:lang w:bidi="fa-IR"/>
              </w:rPr>
              <w:t>10 طبقه با دیوار برشی</w:t>
            </w:r>
          </w:p>
        </w:tc>
      </w:tr>
      <w:tr w:rsidR="0045702D" w:rsidRPr="0045702D" w14:paraId="09749BA1" w14:textId="77777777" w:rsidTr="0045702D">
        <w:trPr>
          <w:jc w:val="center"/>
        </w:trPr>
        <w:tc>
          <w:tcPr>
            <w:tcW w:w="1812" w:type="dxa"/>
            <w:vAlign w:val="center"/>
          </w:tcPr>
          <w:p w14:paraId="41F35173" w14:textId="3304FB5F" w:rsidR="0045702D" w:rsidRPr="0045702D" w:rsidRDefault="0086273B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rFonts w:hint="cs"/>
                <w:szCs w:val="24"/>
                <w:rtl/>
                <w:lang w:bidi="fa-IR"/>
              </w:rPr>
              <w:t>23/4</w:t>
            </w:r>
          </w:p>
        </w:tc>
        <w:tc>
          <w:tcPr>
            <w:tcW w:w="1812" w:type="dxa"/>
            <w:vAlign w:val="center"/>
          </w:tcPr>
          <w:p w14:paraId="2E887A13" w14:textId="6984C792" w:rsidR="0045702D" w:rsidRPr="0045702D" w:rsidRDefault="00DF4A9E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rFonts w:hint="cs"/>
                <w:szCs w:val="24"/>
                <w:rtl/>
                <w:lang w:bidi="fa-IR"/>
              </w:rPr>
              <w:t>22</w:t>
            </w:r>
          </w:p>
        </w:tc>
        <w:tc>
          <w:tcPr>
            <w:tcW w:w="1614" w:type="dxa"/>
            <w:vAlign w:val="center"/>
          </w:tcPr>
          <w:p w14:paraId="44C007D0" w14:textId="6D75E1BC" w:rsidR="0045702D" w:rsidRPr="0045702D" w:rsidRDefault="00DF4A9E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rFonts w:hint="cs"/>
                <w:szCs w:val="24"/>
                <w:rtl/>
                <w:lang w:bidi="fa-IR"/>
              </w:rPr>
              <w:t>498</w:t>
            </w:r>
          </w:p>
        </w:tc>
        <w:tc>
          <w:tcPr>
            <w:tcW w:w="1560" w:type="dxa"/>
            <w:vAlign w:val="center"/>
          </w:tcPr>
          <w:p w14:paraId="15F89965" w14:textId="3785F406" w:rsidR="0045702D" w:rsidRPr="0045702D" w:rsidRDefault="00DF4A9E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rFonts w:hint="cs"/>
                <w:szCs w:val="24"/>
                <w:rtl/>
                <w:lang w:bidi="fa-IR"/>
              </w:rPr>
              <w:t>520</w:t>
            </w:r>
          </w:p>
        </w:tc>
        <w:tc>
          <w:tcPr>
            <w:tcW w:w="2264" w:type="dxa"/>
            <w:vAlign w:val="center"/>
          </w:tcPr>
          <w:p w14:paraId="7D218191" w14:textId="685BC5FB" w:rsidR="0045702D" w:rsidRPr="0045702D" w:rsidRDefault="0045702D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 w:rsidRPr="0045702D">
              <w:rPr>
                <w:rFonts w:hint="cs"/>
                <w:szCs w:val="24"/>
                <w:rtl/>
                <w:lang w:bidi="fa-IR"/>
              </w:rPr>
              <w:t>20 طبقه با دیوار برشی</w:t>
            </w:r>
          </w:p>
        </w:tc>
      </w:tr>
      <w:tr w:rsidR="0045702D" w:rsidRPr="0045702D" w14:paraId="11FE39C9" w14:textId="77777777" w:rsidTr="0045702D">
        <w:trPr>
          <w:jc w:val="center"/>
        </w:trPr>
        <w:tc>
          <w:tcPr>
            <w:tcW w:w="1812" w:type="dxa"/>
            <w:vAlign w:val="center"/>
          </w:tcPr>
          <w:p w14:paraId="4C18A243" w14:textId="539AA950" w:rsidR="0045702D" w:rsidRPr="0045702D" w:rsidRDefault="0086273B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rFonts w:hint="cs"/>
                <w:szCs w:val="24"/>
                <w:rtl/>
                <w:lang w:bidi="fa-IR"/>
              </w:rPr>
              <w:t>66/11</w:t>
            </w:r>
          </w:p>
        </w:tc>
        <w:tc>
          <w:tcPr>
            <w:tcW w:w="1812" w:type="dxa"/>
            <w:vAlign w:val="center"/>
          </w:tcPr>
          <w:p w14:paraId="6815B2DD" w14:textId="72353EA4" w:rsidR="0045702D" w:rsidRPr="0045702D" w:rsidRDefault="00DF4A9E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rFonts w:hint="cs"/>
                <w:szCs w:val="24"/>
                <w:rtl/>
                <w:lang w:bidi="fa-IR"/>
              </w:rPr>
              <w:t>91</w:t>
            </w:r>
          </w:p>
        </w:tc>
        <w:tc>
          <w:tcPr>
            <w:tcW w:w="1614" w:type="dxa"/>
            <w:vAlign w:val="center"/>
          </w:tcPr>
          <w:p w14:paraId="237BC6EB" w14:textId="6A7ABB3D" w:rsidR="0045702D" w:rsidRPr="0045702D" w:rsidRDefault="00DF4A9E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rFonts w:hint="cs"/>
                <w:szCs w:val="24"/>
                <w:rtl/>
                <w:lang w:bidi="fa-IR"/>
              </w:rPr>
              <w:t>689</w:t>
            </w:r>
          </w:p>
        </w:tc>
        <w:tc>
          <w:tcPr>
            <w:tcW w:w="1560" w:type="dxa"/>
            <w:vAlign w:val="center"/>
          </w:tcPr>
          <w:p w14:paraId="5E8AD7CC" w14:textId="4E8D1A09" w:rsidR="0045702D" w:rsidRPr="0045702D" w:rsidRDefault="00DF4A9E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rFonts w:hint="cs"/>
                <w:szCs w:val="24"/>
                <w:rtl/>
                <w:lang w:bidi="fa-IR"/>
              </w:rPr>
              <w:t>780</w:t>
            </w:r>
          </w:p>
        </w:tc>
        <w:tc>
          <w:tcPr>
            <w:tcW w:w="2264" w:type="dxa"/>
            <w:vAlign w:val="center"/>
          </w:tcPr>
          <w:p w14:paraId="0F859051" w14:textId="74552822" w:rsidR="0045702D" w:rsidRPr="0045702D" w:rsidRDefault="0045702D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 w:rsidRPr="0045702D">
              <w:rPr>
                <w:rFonts w:hint="cs"/>
                <w:szCs w:val="24"/>
                <w:rtl/>
                <w:lang w:bidi="fa-IR"/>
              </w:rPr>
              <w:t>30 طبقه با دیوار برشی</w:t>
            </w:r>
          </w:p>
        </w:tc>
      </w:tr>
      <w:tr w:rsidR="0045702D" w:rsidRPr="0045702D" w14:paraId="460824BD" w14:textId="77777777" w:rsidTr="0045702D">
        <w:trPr>
          <w:jc w:val="center"/>
        </w:trPr>
        <w:tc>
          <w:tcPr>
            <w:tcW w:w="1812" w:type="dxa"/>
            <w:vAlign w:val="center"/>
          </w:tcPr>
          <w:p w14:paraId="59F577D9" w14:textId="1261CC19" w:rsidR="0045702D" w:rsidRPr="0045702D" w:rsidRDefault="00DF4A9E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rFonts w:hint="cs"/>
                <w:szCs w:val="24"/>
                <w:rtl/>
                <w:lang w:bidi="fa-IR"/>
              </w:rPr>
              <w:t>0</w:t>
            </w:r>
          </w:p>
        </w:tc>
        <w:tc>
          <w:tcPr>
            <w:tcW w:w="1812" w:type="dxa"/>
            <w:vAlign w:val="center"/>
          </w:tcPr>
          <w:p w14:paraId="3903982C" w14:textId="62DA9BB8" w:rsidR="0045702D" w:rsidRPr="0045702D" w:rsidRDefault="00DF4A9E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rFonts w:hint="cs"/>
                <w:szCs w:val="24"/>
                <w:rtl/>
                <w:lang w:bidi="fa-IR"/>
              </w:rPr>
              <w:t>0</w:t>
            </w:r>
          </w:p>
        </w:tc>
        <w:tc>
          <w:tcPr>
            <w:tcW w:w="1614" w:type="dxa"/>
            <w:vAlign w:val="center"/>
          </w:tcPr>
          <w:p w14:paraId="59F1AFBE" w14:textId="6E3E3094" w:rsidR="0045702D" w:rsidRPr="0045702D" w:rsidRDefault="00DF4A9E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rFonts w:hint="cs"/>
                <w:szCs w:val="24"/>
                <w:rtl/>
                <w:lang w:bidi="fa-IR"/>
              </w:rPr>
              <w:t>1040</w:t>
            </w:r>
          </w:p>
        </w:tc>
        <w:tc>
          <w:tcPr>
            <w:tcW w:w="1560" w:type="dxa"/>
            <w:vAlign w:val="center"/>
          </w:tcPr>
          <w:p w14:paraId="27EFEB1C" w14:textId="23B13F57" w:rsidR="0045702D" w:rsidRPr="0045702D" w:rsidRDefault="00DF4A9E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rFonts w:hint="cs"/>
                <w:szCs w:val="24"/>
                <w:rtl/>
                <w:lang w:bidi="fa-IR"/>
              </w:rPr>
              <w:t>1040</w:t>
            </w:r>
          </w:p>
        </w:tc>
        <w:tc>
          <w:tcPr>
            <w:tcW w:w="2264" w:type="dxa"/>
            <w:vAlign w:val="center"/>
          </w:tcPr>
          <w:p w14:paraId="3A1B57E8" w14:textId="69BBCFEC" w:rsidR="0045702D" w:rsidRPr="0045702D" w:rsidRDefault="0045702D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 w:rsidRPr="0045702D">
              <w:rPr>
                <w:rFonts w:hint="cs"/>
                <w:szCs w:val="24"/>
                <w:rtl/>
                <w:lang w:bidi="fa-IR"/>
              </w:rPr>
              <w:t>40 طبقه با دیوار برشی</w:t>
            </w:r>
          </w:p>
        </w:tc>
      </w:tr>
      <w:tr w:rsidR="0045702D" w:rsidRPr="0045702D" w14:paraId="332677EB" w14:textId="77777777" w:rsidTr="0045702D">
        <w:trPr>
          <w:jc w:val="center"/>
        </w:trPr>
        <w:tc>
          <w:tcPr>
            <w:tcW w:w="1812" w:type="dxa"/>
            <w:vAlign w:val="center"/>
          </w:tcPr>
          <w:p w14:paraId="0845F9AC" w14:textId="4CDF9680" w:rsidR="0045702D" w:rsidRPr="0045702D" w:rsidRDefault="00DF4A9E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rFonts w:hint="cs"/>
                <w:szCs w:val="24"/>
                <w:rtl/>
                <w:lang w:bidi="fa-IR"/>
              </w:rPr>
              <w:t>0</w:t>
            </w:r>
          </w:p>
        </w:tc>
        <w:tc>
          <w:tcPr>
            <w:tcW w:w="1812" w:type="dxa"/>
            <w:vAlign w:val="center"/>
          </w:tcPr>
          <w:p w14:paraId="7F87EA63" w14:textId="6C9E5CFA" w:rsidR="0045702D" w:rsidRPr="0045702D" w:rsidRDefault="00DF4A9E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rFonts w:hint="cs"/>
                <w:szCs w:val="24"/>
                <w:rtl/>
                <w:lang w:bidi="fa-IR"/>
              </w:rPr>
              <w:t>0</w:t>
            </w:r>
          </w:p>
        </w:tc>
        <w:tc>
          <w:tcPr>
            <w:tcW w:w="1614" w:type="dxa"/>
            <w:vAlign w:val="center"/>
          </w:tcPr>
          <w:p w14:paraId="1C37CCEE" w14:textId="7C413515" w:rsidR="0045702D" w:rsidRPr="0045702D" w:rsidRDefault="00DF4A9E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rFonts w:hint="cs"/>
                <w:szCs w:val="24"/>
                <w:rtl/>
                <w:lang w:bidi="fa-IR"/>
              </w:rPr>
              <w:t>1300</w:t>
            </w:r>
          </w:p>
        </w:tc>
        <w:tc>
          <w:tcPr>
            <w:tcW w:w="1560" w:type="dxa"/>
            <w:vAlign w:val="center"/>
          </w:tcPr>
          <w:p w14:paraId="23BD8EC5" w14:textId="01D1214E" w:rsidR="0045702D" w:rsidRPr="0045702D" w:rsidRDefault="00DF4A9E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rFonts w:hint="cs"/>
                <w:szCs w:val="24"/>
                <w:rtl/>
                <w:lang w:bidi="fa-IR"/>
              </w:rPr>
              <w:t>1300</w:t>
            </w:r>
          </w:p>
        </w:tc>
        <w:tc>
          <w:tcPr>
            <w:tcW w:w="2264" w:type="dxa"/>
            <w:vAlign w:val="center"/>
          </w:tcPr>
          <w:p w14:paraId="3A1AD9E8" w14:textId="5AC61D22" w:rsidR="0045702D" w:rsidRPr="0045702D" w:rsidRDefault="0045702D" w:rsidP="0045702D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 w:rsidRPr="0045702D">
              <w:rPr>
                <w:rFonts w:hint="cs"/>
                <w:szCs w:val="24"/>
                <w:rtl/>
                <w:lang w:bidi="fa-IR"/>
              </w:rPr>
              <w:t>50 طبقه با دیوار برشی</w:t>
            </w:r>
          </w:p>
        </w:tc>
      </w:tr>
    </w:tbl>
    <w:p w14:paraId="679D551B" w14:textId="77777777" w:rsidR="0045702D" w:rsidRDefault="0045702D" w:rsidP="0045702D">
      <w:pPr>
        <w:jc w:val="center"/>
        <w:rPr>
          <w:rtl/>
          <w:lang w:bidi="fa-IR"/>
        </w:rPr>
      </w:pPr>
    </w:p>
    <w:p w14:paraId="2D0F8FFB" w14:textId="6BC0FB7B" w:rsidR="0045702D" w:rsidRDefault="00FE2AAB" w:rsidP="0045702D">
      <w:pPr>
        <w:rPr>
          <w:rtl/>
          <w:lang w:bidi="fa-IR"/>
        </w:rPr>
      </w:pPr>
      <w:r w:rsidRPr="00FE2AAB">
        <w:rPr>
          <w:rtl/>
          <w:lang w:bidi="fa-IR"/>
        </w:rPr>
        <w:t>تحل</w:t>
      </w:r>
      <w:r w:rsidRPr="00FE2AAB">
        <w:rPr>
          <w:rFonts w:hint="cs"/>
          <w:rtl/>
          <w:lang w:bidi="fa-IR"/>
        </w:rPr>
        <w:t>ی</w:t>
      </w:r>
      <w:r w:rsidRPr="00FE2AAB">
        <w:rPr>
          <w:rFonts w:hint="eastAsia"/>
          <w:rtl/>
          <w:lang w:bidi="fa-IR"/>
        </w:rPr>
        <w:t>ل</w:t>
      </w:r>
      <w:r w:rsidRPr="00FE2AAB">
        <w:rPr>
          <w:rtl/>
          <w:lang w:bidi="fa-IR"/>
        </w:rPr>
        <w:t xml:space="preserve"> استات</w:t>
      </w:r>
      <w:r w:rsidRPr="00FE2AAB">
        <w:rPr>
          <w:rFonts w:hint="cs"/>
          <w:rtl/>
          <w:lang w:bidi="fa-IR"/>
        </w:rPr>
        <w:t>ی</w:t>
      </w:r>
      <w:r w:rsidRPr="00FE2AAB">
        <w:rPr>
          <w:rFonts w:hint="eastAsia"/>
          <w:rtl/>
          <w:lang w:bidi="fa-IR"/>
        </w:rPr>
        <w:t>ک</w:t>
      </w:r>
      <w:r w:rsidRPr="00FE2AAB">
        <w:rPr>
          <w:rFonts w:hint="cs"/>
          <w:rtl/>
          <w:lang w:bidi="fa-IR"/>
        </w:rPr>
        <w:t>ی</w:t>
      </w:r>
      <w:r w:rsidRPr="00FE2AAB">
        <w:rPr>
          <w:rtl/>
          <w:lang w:bidi="fa-IR"/>
        </w:rPr>
        <w:t xml:space="preserve"> غ</w:t>
      </w:r>
      <w:r w:rsidRPr="00FE2AAB">
        <w:rPr>
          <w:rFonts w:hint="cs"/>
          <w:rtl/>
          <w:lang w:bidi="fa-IR"/>
        </w:rPr>
        <w:t>ی</w:t>
      </w:r>
      <w:r w:rsidRPr="00FE2AAB">
        <w:rPr>
          <w:rFonts w:hint="eastAsia"/>
          <w:rtl/>
          <w:lang w:bidi="fa-IR"/>
        </w:rPr>
        <w:t>رخط</w:t>
      </w:r>
      <w:r w:rsidRPr="00FE2AAB">
        <w:rPr>
          <w:rFonts w:hint="cs"/>
          <w:rtl/>
          <w:lang w:bidi="fa-IR"/>
        </w:rPr>
        <w:t>ی</w:t>
      </w:r>
      <w:r w:rsidRPr="00FE2AAB">
        <w:rPr>
          <w:rtl/>
          <w:lang w:bidi="fa-IR"/>
        </w:rPr>
        <w:t xml:space="preserve"> مدل</w:t>
      </w:r>
      <w:r>
        <w:rPr>
          <w:rtl/>
          <w:lang w:bidi="fa-IR"/>
        </w:rPr>
        <w:softHyphen/>
      </w:r>
      <w:r w:rsidRPr="00FE2AAB">
        <w:rPr>
          <w:rtl/>
          <w:lang w:bidi="fa-IR"/>
        </w:rPr>
        <w:t>ها</w:t>
      </w:r>
      <w:r w:rsidRPr="00FE2AAB">
        <w:rPr>
          <w:rFonts w:hint="cs"/>
          <w:rtl/>
          <w:lang w:bidi="fa-IR"/>
        </w:rPr>
        <w:t>ی</w:t>
      </w:r>
      <w:r w:rsidRPr="00FE2AAB">
        <w:rPr>
          <w:rtl/>
          <w:lang w:bidi="fa-IR"/>
        </w:rPr>
        <w:t xml:space="preserve"> مورد مطالعه نشان </w:t>
      </w:r>
      <w:r>
        <w:rPr>
          <w:rFonts w:hint="cs"/>
          <w:rtl/>
          <w:lang w:bidi="fa-IR"/>
        </w:rPr>
        <w:t>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دهد</w:t>
      </w:r>
      <w:r w:rsidRPr="00FE2AAB">
        <w:rPr>
          <w:rtl/>
          <w:lang w:bidi="fa-IR"/>
        </w:rPr>
        <w:t xml:space="preserve"> که مقاطع اعضا</w:t>
      </w:r>
      <w:r w:rsidRPr="00FE2AAB">
        <w:rPr>
          <w:rFonts w:hint="cs"/>
          <w:rtl/>
          <w:lang w:bidi="fa-IR"/>
        </w:rPr>
        <w:t>ی</w:t>
      </w:r>
      <w:r w:rsidRPr="00FE2AAB">
        <w:rPr>
          <w:rtl/>
          <w:lang w:bidi="fa-IR"/>
        </w:rPr>
        <w:t xml:space="preserve"> سازه</w:t>
      </w:r>
      <w:r>
        <w:rPr>
          <w:rtl/>
          <w:lang w:bidi="fa-IR"/>
        </w:rPr>
        <w:softHyphen/>
      </w:r>
      <w:r w:rsidRPr="00FE2AAB">
        <w:rPr>
          <w:rtl/>
          <w:lang w:bidi="fa-IR"/>
        </w:rPr>
        <w:t>ا</w:t>
      </w:r>
      <w:r w:rsidRPr="00FE2AAB">
        <w:rPr>
          <w:rFonts w:hint="cs"/>
          <w:rtl/>
          <w:lang w:bidi="fa-IR"/>
        </w:rPr>
        <w:t>ی</w:t>
      </w:r>
      <w:r w:rsidRPr="00FE2AAB">
        <w:rPr>
          <w:rtl/>
          <w:lang w:bidi="fa-IR"/>
        </w:rPr>
        <w:t xml:space="preserve"> ساختمان</w:t>
      </w:r>
      <w:r>
        <w:rPr>
          <w:rtl/>
          <w:lang w:bidi="fa-IR"/>
        </w:rPr>
        <w:softHyphen/>
      </w:r>
      <w:r w:rsidRPr="00FE2AAB">
        <w:rPr>
          <w:rtl/>
          <w:lang w:bidi="fa-IR"/>
        </w:rPr>
        <w:t>ها</w:t>
      </w:r>
      <w:r w:rsidRPr="00FE2AAB">
        <w:rPr>
          <w:rFonts w:hint="cs"/>
          <w:rtl/>
          <w:lang w:bidi="fa-IR"/>
        </w:rPr>
        <w:t>ی</w:t>
      </w:r>
      <w:r>
        <w:rPr>
          <w:rFonts w:hint="cs"/>
          <w:rtl/>
          <w:lang w:bidi="fa-IR"/>
        </w:rPr>
        <w:t xml:space="preserve"> 10، 20، 30، 40 و 50 طبقه مورد مطالعه </w:t>
      </w:r>
      <w:r w:rsidRPr="00FE2AAB">
        <w:rPr>
          <w:rtl/>
          <w:lang w:bidi="fa-IR"/>
        </w:rPr>
        <w:t>که در ابتدا با استفاده از تحل</w:t>
      </w:r>
      <w:r w:rsidRPr="00FE2AAB">
        <w:rPr>
          <w:rFonts w:hint="cs"/>
          <w:rtl/>
          <w:lang w:bidi="fa-IR"/>
        </w:rPr>
        <w:t>ی</w:t>
      </w:r>
      <w:r w:rsidRPr="00FE2AAB">
        <w:rPr>
          <w:rFonts w:hint="eastAsia"/>
          <w:rtl/>
          <w:lang w:bidi="fa-IR"/>
        </w:rPr>
        <w:t>ل</w:t>
      </w:r>
      <w:r w:rsidRPr="00FE2AAB">
        <w:rPr>
          <w:rtl/>
          <w:lang w:bidi="fa-IR"/>
        </w:rPr>
        <w:t xml:space="preserve"> خط</w:t>
      </w:r>
      <w:r w:rsidRPr="00FE2AAB">
        <w:rPr>
          <w:rFonts w:hint="cs"/>
          <w:rtl/>
          <w:lang w:bidi="fa-IR"/>
        </w:rPr>
        <w:t>ی</w:t>
      </w:r>
      <w:r w:rsidRPr="00FE2AAB">
        <w:rPr>
          <w:rtl/>
          <w:lang w:bidi="fa-IR"/>
        </w:rPr>
        <w:t xml:space="preserve"> و مطابق ضوابط استاندارد </w:t>
      </w:r>
      <w:r>
        <w:rPr>
          <w:rFonts w:hint="cs"/>
          <w:rtl/>
          <w:lang w:bidi="fa-IR"/>
        </w:rPr>
        <w:t>2800 ویرایش چهارم</w:t>
      </w:r>
      <w:r w:rsidRPr="00FE2AAB">
        <w:rPr>
          <w:rtl/>
          <w:lang w:bidi="fa-IR"/>
        </w:rPr>
        <w:t xml:space="preserve"> طراح</w:t>
      </w:r>
      <w:r w:rsidRPr="00FE2AAB">
        <w:rPr>
          <w:rFonts w:hint="cs"/>
          <w:rtl/>
          <w:lang w:bidi="fa-IR"/>
        </w:rPr>
        <w:t>ی</w:t>
      </w:r>
      <w:r w:rsidRPr="00FE2AAB">
        <w:rPr>
          <w:rtl/>
          <w:lang w:bidi="fa-IR"/>
        </w:rPr>
        <w:t xml:space="preserve"> شده در ب</w:t>
      </w:r>
      <w:r w:rsidRPr="00FE2AAB">
        <w:rPr>
          <w:rFonts w:hint="cs"/>
          <w:rtl/>
          <w:lang w:bidi="fa-IR"/>
        </w:rPr>
        <w:t>ی</w:t>
      </w:r>
      <w:r w:rsidRPr="00FE2AAB">
        <w:rPr>
          <w:rFonts w:hint="eastAsia"/>
          <w:rtl/>
          <w:lang w:bidi="fa-IR"/>
        </w:rPr>
        <w:t>شتر</w:t>
      </w:r>
      <w:r w:rsidRPr="00FE2AAB">
        <w:rPr>
          <w:rFonts w:hint="cs"/>
          <w:rtl/>
          <w:lang w:bidi="fa-IR"/>
        </w:rPr>
        <w:t>ی</w:t>
      </w:r>
      <w:r w:rsidRPr="00FE2AAB">
        <w:rPr>
          <w:rFonts w:hint="eastAsia"/>
          <w:rtl/>
          <w:lang w:bidi="fa-IR"/>
        </w:rPr>
        <w:t>ن</w:t>
      </w:r>
      <w:r w:rsidRPr="00FE2AAB">
        <w:rPr>
          <w:rtl/>
          <w:lang w:bidi="fa-IR"/>
        </w:rPr>
        <w:t xml:space="preserve"> سطح عملکرد</w:t>
      </w:r>
      <w:r w:rsidRPr="00FE2AAB">
        <w:rPr>
          <w:rFonts w:hint="cs"/>
          <w:rtl/>
          <w:lang w:bidi="fa-IR"/>
        </w:rPr>
        <w:t>ی</w:t>
      </w:r>
      <w:r w:rsidRPr="00FE2AAB">
        <w:rPr>
          <w:rtl/>
          <w:lang w:bidi="fa-IR"/>
        </w:rPr>
        <w:t xml:space="preserve"> خود</w:t>
      </w:r>
      <w:r>
        <w:rPr>
          <w:rFonts w:hint="cs"/>
          <w:rtl/>
          <w:lang w:bidi="fa-IR"/>
        </w:rPr>
        <w:t xml:space="preserve"> </w:t>
      </w:r>
      <w:r w:rsidRPr="00FE2AAB">
        <w:rPr>
          <w:rtl/>
          <w:lang w:bidi="fa-IR"/>
        </w:rPr>
        <w:t>متناظر با قابل</w:t>
      </w:r>
      <w:r w:rsidRPr="00FE2AAB">
        <w:rPr>
          <w:rFonts w:hint="cs"/>
          <w:rtl/>
          <w:lang w:bidi="fa-IR"/>
        </w:rPr>
        <w:t>ی</w:t>
      </w:r>
      <w:r w:rsidRPr="00FE2AAB">
        <w:rPr>
          <w:rFonts w:hint="eastAsia"/>
          <w:rtl/>
          <w:lang w:bidi="fa-IR"/>
        </w:rPr>
        <w:t>ت</w:t>
      </w:r>
      <w:r w:rsidRPr="00FE2AAB">
        <w:rPr>
          <w:rtl/>
          <w:lang w:bidi="fa-IR"/>
        </w:rPr>
        <w:t xml:space="preserve"> استفاده ب</w:t>
      </w:r>
      <w:r w:rsidRPr="00FE2AAB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FE2AAB">
        <w:rPr>
          <w:rtl/>
          <w:lang w:bidi="fa-IR"/>
        </w:rPr>
        <w:t xml:space="preserve">وقفه </w:t>
      </w:r>
      <w:r>
        <w:rPr>
          <w:rFonts w:hint="cs"/>
          <w:rtl/>
          <w:lang w:bidi="fa-IR"/>
        </w:rPr>
        <w:t xml:space="preserve">       </w:t>
      </w:r>
      <w:r w:rsidRPr="00FE2AAB">
        <w:rPr>
          <w:rtl/>
          <w:lang w:bidi="fa-IR"/>
        </w:rPr>
        <w:t>م</w:t>
      </w:r>
      <w:r w:rsidRPr="00FE2AAB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FE2AAB">
        <w:rPr>
          <w:rtl/>
          <w:lang w:bidi="fa-IR"/>
        </w:rPr>
        <w:t>باشند.</w:t>
      </w:r>
      <w:r>
        <w:rPr>
          <w:rFonts w:hint="cs"/>
          <w:rtl/>
          <w:lang w:bidi="fa-IR"/>
        </w:rPr>
        <w:t xml:space="preserve"> همچنین با توجه به نتایج به دست آمده برای درصد مفاصل فعال قابل مشاهده است که استفاده از دیوار برشی درصد مفاصل پلاستیک سازه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 را کاهش داده و رفتار لرزه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ای سازه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 را بهبود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بخشد.</w:t>
      </w:r>
    </w:p>
    <w:p w14:paraId="1F544A29" w14:textId="73C6B41A" w:rsidR="0045702D" w:rsidRDefault="0045702D" w:rsidP="0045702D">
      <w:pPr>
        <w:rPr>
          <w:rtl/>
          <w:lang w:bidi="fa-IR"/>
        </w:rPr>
      </w:pPr>
    </w:p>
    <w:p w14:paraId="28F8520B" w14:textId="59702891" w:rsidR="00740C2A" w:rsidRDefault="00740C2A" w:rsidP="0045702D">
      <w:pPr>
        <w:rPr>
          <w:rtl/>
          <w:lang w:bidi="fa-IR"/>
        </w:rPr>
      </w:pPr>
    </w:p>
    <w:p w14:paraId="3ED121D6" w14:textId="780BDC71" w:rsidR="00740C2A" w:rsidRDefault="00740C2A" w:rsidP="0045702D">
      <w:pPr>
        <w:rPr>
          <w:rtl/>
          <w:lang w:bidi="fa-IR"/>
        </w:rPr>
      </w:pPr>
    </w:p>
    <w:sectPr w:rsidR="00740C2A" w:rsidSect="00067E86">
      <w:footerReference w:type="default" r:id="rId82"/>
      <w:footnotePr>
        <w:numRestart w:val="eachPage"/>
      </w:footnotePr>
      <w:pgSz w:w="11907" w:h="16840" w:code="9"/>
      <w:pgMar w:top="1701" w:right="1701" w:bottom="1418" w:left="1134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74D4D58" w14:textId="77777777" w:rsidR="003809C0" w:rsidRDefault="003809C0" w:rsidP="00360977">
      <w:pPr>
        <w:spacing w:after="0" w:line="240" w:lineRule="auto"/>
      </w:pPr>
      <w:r>
        <w:separator/>
      </w:r>
    </w:p>
  </w:endnote>
  <w:endnote w:type="continuationSeparator" w:id="0">
    <w:p w14:paraId="05CE7F7E" w14:textId="77777777" w:rsidR="003809C0" w:rsidRDefault="003809C0" w:rsidP="003609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Mitra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DC57AC" w14:textId="77777777" w:rsidR="00462B10" w:rsidRDefault="00462B10" w:rsidP="00680A6C">
    <w:pPr>
      <w:pStyle w:val="Footer"/>
      <w:jc w:val="center"/>
    </w:pPr>
  </w:p>
  <w:p w14:paraId="1B1C3748" w14:textId="77777777" w:rsidR="00462B10" w:rsidRDefault="00462B1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C49A0A7" w14:textId="77777777" w:rsidR="003809C0" w:rsidRDefault="003809C0" w:rsidP="00C4287C">
      <w:pPr>
        <w:spacing w:after="0" w:line="240" w:lineRule="auto"/>
        <w:jc w:val="right"/>
      </w:pPr>
      <w:r>
        <w:separator/>
      </w:r>
    </w:p>
  </w:footnote>
  <w:footnote w:type="continuationSeparator" w:id="0">
    <w:p w14:paraId="38E8E333" w14:textId="77777777" w:rsidR="003809C0" w:rsidRDefault="003809C0" w:rsidP="0036097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B4223"/>
    <w:multiLevelType w:val="hybridMultilevel"/>
    <w:tmpl w:val="A29E2A76"/>
    <w:lvl w:ilvl="0" w:tplc="0EFC1ABA">
      <w:start w:val="1"/>
      <w:numFmt w:val="decimal"/>
      <w:lvlText w:val="%1)"/>
      <w:lvlJc w:val="left"/>
      <w:pPr>
        <w:ind w:left="927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002F3CD8"/>
    <w:multiLevelType w:val="hybridMultilevel"/>
    <w:tmpl w:val="64929C40"/>
    <w:lvl w:ilvl="0" w:tplc="328445BA">
      <w:start w:val="1"/>
      <w:numFmt w:val="decimal"/>
      <w:lvlText w:val="%1-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5" w:hanging="360"/>
      </w:pPr>
    </w:lvl>
    <w:lvl w:ilvl="2" w:tplc="0409001B" w:tentative="1">
      <w:start w:val="1"/>
      <w:numFmt w:val="lowerRoman"/>
      <w:lvlText w:val="%3."/>
      <w:lvlJc w:val="right"/>
      <w:pPr>
        <w:ind w:left="2225" w:hanging="180"/>
      </w:pPr>
    </w:lvl>
    <w:lvl w:ilvl="3" w:tplc="0409000F" w:tentative="1">
      <w:start w:val="1"/>
      <w:numFmt w:val="decimal"/>
      <w:lvlText w:val="%4."/>
      <w:lvlJc w:val="left"/>
      <w:pPr>
        <w:ind w:left="2945" w:hanging="360"/>
      </w:pPr>
    </w:lvl>
    <w:lvl w:ilvl="4" w:tplc="04090019" w:tentative="1">
      <w:start w:val="1"/>
      <w:numFmt w:val="lowerLetter"/>
      <w:lvlText w:val="%5."/>
      <w:lvlJc w:val="left"/>
      <w:pPr>
        <w:ind w:left="3665" w:hanging="360"/>
      </w:pPr>
    </w:lvl>
    <w:lvl w:ilvl="5" w:tplc="0409001B" w:tentative="1">
      <w:start w:val="1"/>
      <w:numFmt w:val="lowerRoman"/>
      <w:lvlText w:val="%6."/>
      <w:lvlJc w:val="right"/>
      <w:pPr>
        <w:ind w:left="4385" w:hanging="180"/>
      </w:pPr>
    </w:lvl>
    <w:lvl w:ilvl="6" w:tplc="0409000F" w:tentative="1">
      <w:start w:val="1"/>
      <w:numFmt w:val="decimal"/>
      <w:lvlText w:val="%7."/>
      <w:lvlJc w:val="left"/>
      <w:pPr>
        <w:ind w:left="5105" w:hanging="360"/>
      </w:pPr>
    </w:lvl>
    <w:lvl w:ilvl="7" w:tplc="04090019" w:tentative="1">
      <w:start w:val="1"/>
      <w:numFmt w:val="lowerLetter"/>
      <w:lvlText w:val="%8."/>
      <w:lvlJc w:val="left"/>
      <w:pPr>
        <w:ind w:left="5825" w:hanging="360"/>
      </w:pPr>
    </w:lvl>
    <w:lvl w:ilvl="8" w:tplc="0409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2" w15:restartNumberingAfterBreak="0">
    <w:nsid w:val="010415EC"/>
    <w:multiLevelType w:val="hybridMultilevel"/>
    <w:tmpl w:val="56B49B46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0417201D"/>
    <w:multiLevelType w:val="hybridMultilevel"/>
    <w:tmpl w:val="C37AD238"/>
    <w:lvl w:ilvl="0" w:tplc="040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043A487B"/>
    <w:multiLevelType w:val="hybridMultilevel"/>
    <w:tmpl w:val="5B52C49E"/>
    <w:lvl w:ilvl="0" w:tplc="1068A40E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 w15:restartNumberingAfterBreak="0">
    <w:nsid w:val="08752D7F"/>
    <w:multiLevelType w:val="hybridMultilevel"/>
    <w:tmpl w:val="64929C40"/>
    <w:lvl w:ilvl="0" w:tplc="328445B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CD20792"/>
    <w:multiLevelType w:val="hybridMultilevel"/>
    <w:tmpl w:val="E5E8ACD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0CFD0939"/>
    <w:multiLevelType w:val="hybridMultilevel"/>
    <w:tmpl w:val="8C922C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FDE79FB"/>
    <w:multiLevelType w:val="hybridMultilevel"/>
    <w:tmpl w:val="8D5A31FE"/>
    <w:lvl w:ilvl="0" w:tplc="20B63FF8">
      <w:start w:val="1"/>
      <w:numFmt w:val="decimal"/>
      <w:lvlText w:val="%1)"/>
      <w:lvlJc w:val="left"/>
      <w:pPr>
        <w:ind w:left="927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 w15:restartNumberingAfterBreak="0">
    <w:nsid w:val="156F6FF3"/>
    <w:multiLevelType w:val="hybridMultilevel"/>
    <w:tmpl w:val="1A3E1F8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7E61A22"/>
    <w:multiLevelType w:val="hybridMultilevel"/>
    <w:tmpl w:val="9DB21B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84B28EE"/>
    <w:multiLevelType w:val="hybridMultilevel"/>
    <w:tmpl w:val="CBF86C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AD76A5A"/>
    <w:multiLevelType w:val="hybridMultilevel"/>
    <w:tmpl w:val="84AC1BA2"/>
    <w:lvl w:ilvl="0" w:tplc="DC24EC1C">
      <w:start w:val="1"/>
      <w:numFmt w:val="decimal"/>
      <w:lvlText w:val="(%1)"/>
      <w:lvlJc w:val="left"/>
      <w:pPr>
        <w:ind w:left="7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20" w:hanging="360"/>
      </w:pPr>
    </w:lvl>
    <w:lvl w:ilvl="2" w:tplc="0409001B" w:tentative="1">
      <w:start w:val="1"/>
      <w:numFmt w:val="lowerRoman"/>
      <w:lvlText w:val="%3."/>
      <w:lvlJc w:val="right"/>
      <w:pPr>
        <w:ind w:left="2140" w:hanging="180"/>
      </w:pPr>
    </w:lvl>
    <w:lvl w:ilvl="3" w:tplc="0409000F" w:tentative="1">
      <w:start w:val="1"/>
      <w:numFmt w:val="decimal"/>
      <w:lvlText w:val="%4."/>
      <w:lvlJc w:val="left"/>
      <w:pPr>
        <w:ind w:left="2860" w:hanging="360"/>
      </w:pPr>
    </w:lvl>
    <w:lvl w:ilvl="4" w:tplc="04090019" w:tentative="1">
      <w:start w:val="1"/>
      <w:numFmt w:val="lowerLetter"/>
      <w:lvlText w:val="%5."/>
      <w:lvlJc w:val="left"/>
      <w:pPr>
        <w:ind w:left="3580" w:hanging="360"/>
      </w:pPr>
    </w:lvl>
    <w:lvl w:ilvl="5" w:tplc="0409001B" w:tentative="1">
      <w:start w:val="1"/>
      <w:numFmt w:val="lowerRoman"/>
      <w:lvlText w:val="%6."/>
      <w:lvlJc w:val="right"/>
      <w:pPr>
        <w:ind w:left="4300" w:hanging="180"/>
      </w:pPr>
    </w:lvl>
    <w:lvl w:ilvl="6" w:tplc="0409000F" w:tentative="1">
      <w:start w:val="1"/>
      <w:numFmt w:val="decimal"/>
      <w:lvlText w:val="%7."/>
      <w:lvlJc w:val="left"/>
      <w:pPr>
        <w:ind w:left="5020" w:hanging="360"/>
      </w:pPr>
    </w:lvl>
    <w:lvl w:ilvl="7" w:tplc="04090019" w:tentative="1">
      <w:start w:val="1"/>
      <w:numFmt w:val="lowerLetter"/>
      <w:lvlText w:val="%8."/>
      <w:lvlJc w:val="left"/>
      <w:pPr>
        <w:ind w:left="5740" w:hanging="360"/>
      </w:pPr>
    </w:lvl>
    <w:lvl w:ilvl="8" w:tplc="0409001B" w:tentative="1">
      <w:start w:val="1"/>
      <w:numFmt w:val="lowerRoman"/>
      <w:lvlText w:val="%9."/>
      <w:lvlJc w:val="right"/>
      <w:pPr>
        <w:ind w:left="6460" w:hanging="180"/>
      </w:pPr>
    </w:lvl>
  </w:abstractNum>
  <w:abstractNum w:abstractNumId="13" w15:restartNumberingAfterBreak="0">
    <w:nsid w:val="1B5B31A0"/>
    <w:multiLevelType w:val="hybridMultilevel"/>
    <w:tmpl w:val="7CDC8E50"/>
    <w:lvl w:ilvl="0" w:tplc="370E8C9A">
      <w:start w:val="1"/>
      <w:numFmt w:val="decimal"/>
      <w:lvlText w:val="(%1)"/>
      <w:lvlJc w:val="left"/>
      <w:pPr>
        <w:ind w:left="81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4" w:hanging="360"/>
      </w:pPr>
    </w:lvl>
    <w:lvl w:ilvl="2" w:tplc="0409001B" w:tentative="1">
      <w:start w:val="1"/>
      <w:numFmt w:val="lowerRoman"/>
      <w:lvlText w:val="%3."/>
      <w:lvlJc w:val="right"/>
      <w:pPr>
        <w:ind w:left="2254" w:hanging="180"/>
      </w:pPr>
    </w:lvl>
    <w:lvl w:ilvl="3" w:tplc="0409000F" w:tentative="1">
      <w:start w:val="1"/>
      <w:numFmt w:val="decimal"/>
      <w:lvlText w:val="%4."/>
      <w:lvlJc w:val="left"/>
      <w:pPr>
        <w:ind w:left="2974" w:hanging="360"/>
      </w:pPr>
    </w:lvl>
    <w:lvl w:ilvl="4" w:tplc="04090019" w:tentative="1">
      <w:start w:val="1"/>
      <w:numFmt w:val="lowerLetter"/>
      <w:lvlText w:val="%5."/>
      <w:lvlJc w:val="left"/>
      <w:pPr>
        <w:ind w:left="3694" w:hanging="360"/>
      </w:pPr>
    </w:lvl>
    <w:lvl w:ilvl="5" w:tplc="0409001B" w:tentative="1">
      <w:start w:val="1"/>
      <w:numFmt w:val="lowerRoman"/>
      <w:lvlText w:val="%6."/>
      <w:lvlJc w:val="right"/>
      <w:pPr>
        <w:ind w:left="4414" w:hanging="180"/>
      </w:pPr>
    </w:lvl>
    <w:lvl w:ilvl="6" w:tplc="0409000F" w:tentative="1">
      <w:start w:val="1"/>
      <w:numFmt w:val="decimal"/>
      <w:lvlText w:val="%7."/>
      <w:lvlJc w:val="left"/>
      <w:pPr>
        <w:ind w:left="5134" w:hanging="360"/>
      </w:pPr>
    </w:lvl>
    <w:lvl w:ilvl="7" w:tplc="04090019" w:tentative="1">
      <w:start w:val="1"/>
      <w:numFmt w:val="lowerLetter"/>
      <w:lvlText w:val="%8."/>
      <w:lvlJc w:val="left"/>
      <w:pPr>
        <w:ind w:left="5854" w:hanging="360"/>
      </w:pPr>
    </w:lvl>
    <w:lvl w:ilvl="8" w:tplc="0409001B" w:tentative="1">
      <w:start w:val="1"/>
      <w:numFmt w:val="lowerRoman"/>
      <w:lvlText w:val="%9."/>
      <w:lvlJc w:val="right"/>
      <w:pPr>
        <w:ind w:left="6574" w:hanging="180"/>
      </w:pPr>
    </w:lvl>
  </w:abstractNum>
  <w:abstractNum w:abstractNumId="14" w15:restartNumberingAfterBreak="0">
    <w:nsid w:val="1E7C39CC"/>
    <w:multiLevelType w:val="hybridMultilevel"/>
    <w:tmpl w:val="3DBE1C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F5D685E"/>
    <w:multiLevelType w:val="hybridMultilevel"/>
    <w:tmpl w:val="D3145F5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6E84A72"/>
    <w:multiLevelType w:val="hybridMultilevel"/>
    <w:tmpl w:val="D972ACA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FB902A4"/>
    <w:multiLevelType w:val="hybridMultilevel"/>
    <w:tmpl w:val="E2B84BD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3BD23E4"/>
    <w:multiLevelType w:val="hybridMultilevel"/>
    <w:tmpl w:val="BA4EB4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5AC4060"/>
    <w:multiLevelType w:val="hybridMultilevel"/>
    <w:tmpl w:val="8B6A0A16"/>
    <w:lvl w:ilvl="0" w:tplc="81D64F60">
      <w:start w:val="1"/>
      <w:numFmt w:val="decimal"/>
      <w:lvlText w:val="(%1)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21" w:hanging="360"/>
      </w:pPr>
    </w:lvl>
    <w:lvl w:ilvl="2" w:tplc="0409001B" w:tentative="1">
      <w:start w:val="1"/>
      <w:numFmt w:val="lowerRoman"/>
      <w:lvlText w:val="%3."/>
      <w:lvlJc w:val="right"/>
      <w:pPr>
        <w:ind w:left="2141" w:hanging="180"/>
      </w:pPr>
    </w:lvl>
    <w:lvl w:ilvl="3" w:tplc="0409000F" w:tentative="1">
      <w:start w:val="1"/>
      <w:numFmt w:val="decimal"/>
      <w:lvlText w:val="%4."/>
      <w:lvlJc w:val="left"/>
      <w:pPr>
        <w:ind w:left="2861" w:hanging="360"/>
      </w:pPr>
    </w:lvl>
    <w:lvl w:ilvl="4" w:tplc="04090019" w:tentative="1">
      <w:start w:val="1"/>
      <w:numFmt w:val="lowerLetter"/>
      <w:lvlText w:val="%5."/>
      <w:lvlJc w:val="left"/>
      <w:pPr>
        <w:ind w:left="3581" w:hanging="360"/>
      </w:pPr>
    </w:lvl>
    <w:lvl w:ilvl="5" w:tplc="0409001B" w:tentative="1">
      <w:start w:val="1"/>
      <w:numFmt w:val="lowerRoman"/>
      <w:lvlText w:val="%6."/>
      <w:lvlJc w:val="right"/>
      <w:pPr>
        <w:ind w:left="4301" w:hanging="180"/>
      </w:pPr>
    </w:lvl>
    <w:lvl w:ilvl="6" w:tplc="0409000F" w:tentative="1">
      <w:start w:val="1"/>
      <w:numFmt w:val="decimal"/>
      <w:lvlText w:val="%7."/>
      <w:lvlJc w:val="left"/>
      <w:pPr>
        <w:ind w:left="5021" w:hanging="360"/>
      </w:pPr>
    </w:lvl>
    <w:lvl w:ilvl="7" w:tplc="04090019" w:tentative="1">
      <w:start w:val="1"/>
      <w:numFmt w:val="lowerLetter"/>
      <w:lvlText w:val="%8."/>
      <w:lvlJc w:val="left"/>
      <w:pPr>
        <w:ind w:left="5741" w:hanging="360"/>
      </w:pPr>
    </w:lvl>
    <w:lvl w:ilvl="8" w:tplc="0409001B" w:tentative="1">
      <w:start w:val="1"/>
      <w:numFmt w:val="lowerRoman"/>
      <w:lvlText w:val="%9."/>
      <w:lvlJc w:val="right"/>
      <w:pPr>
        <w:ind w:left="6461" w:hanging="180"/>
      </w:pPr>
    </w:lvl>
  </w:abstractNum>
  <w:abstractNum w:abstractNumId="20" w15:restartNumberingAfterBreak="0">
    <w:nsid w:val="35E127E1"/>
    <w:multiLevelType w:val="multilevel"/>
    <w:tmpl w:val="468866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37C11573"/>
    <w:multiLevelType w:val="hybridMultilevel"/>
    <w:tmpl w:val="299C9456"/>
    <w:lvl w:ilvl="0" w:tplc="04090003">
      <w:start w:val="1"/>
      <w:numFmt w:val="bullet"/>
      <w:lvlText w:val="o"/>
      <w:lvlJc w:val="left"/>
      <w:pPr>
        <w:ind w:left="765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2" w15:restartNumberingAfterBreak="0">
    <w:nsid w:val="3C4B49ED"/>
    <w:multiLevelType w:val="hybridMultilevel"/>
    <w:tmpl w:val="9182C434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" w15:restartNumberingAfterBreak="0">
    <w:nsid w:val="42D5185B"/>
    <w:multiLevelType w:val="hybridMultilevel"/>
    <w:tmpl w:val="C1D234A6"/>
    <w:lvl w:ilvl="0" w:tplc="328445B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34C0F5B"/>
    <w:multiLevelType w:val="hybridMultilevel"/>
    <w:tmpl w:val="547C8ED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3DE6E5F"/>
    <w:multiLevelType w:val="hybridMultilevel"/>
    <w:tmpl w:val="B972E9B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F3B4C85"/>
    <w:multiLevelType w:val="hybridMultilevel"/>
    <w:tmpl w:val="F8EC040C"/>
    <w:lvl w:ilvl="0" w:tplc="91CCA9AE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0883F9C"/>
    <w:multiLevelType w:val="hybridMultilevel"/>
    <w:tmpl w:val="012C68E2"/>
    <w:lvl w:ilvl="0" w:tplc="04090001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8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0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4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6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07" w:hanging="360"/>
      </w:pPr>
      <w:rPr>
        <w:rFonts w:ascii="Wingdings" w:hAnsi="Wingdings" w:hint="default"/>
      </w:rPr>
    </w:lvl>
  </w:abstractNum>
  <w:abstractNum w:abstractNumId="28" w15:restartNumberingAfterBreak="0">
    <w:nsid w:val="53941A19"/>
    <w:multiLevelType w:val="hybridMultilevel"/>
    <w:tmpl w:val="D91A4564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9" w15:restartNumberingAfterBreak="0">
    <w:nsid w:val="549824F1"/>
    <w:multiLevelType w:val="hybridMultilevel"/>
    <w:tmpl w:val="49E42126"/>
    <w:lvl w:ilvl="0" w:tplc="3A646594">
      <w:start w:val="1"/>
      <w:numFmt w:val="bullet"/>
      <w:lvlText w:val="-"/>
      <w:lvlJc w:val="left"/>
      <w:pPr>
        <w:ind w:left="927" w:hanging="360"/>
      </w:pPr>
      <w:rPr>
        <w:rFonts w:ascii="Times New Roman" w:eastAsiaTheme="minorEastAsia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0" w15:restartNumberingAfterBreak="0">
    <w:nsid w:val="54EF2D42"/>
    <w:multiLevelType w:val="hybridMultilevel"/>
    <w:tmpl w:val="156046E0"/>
    <w:lvl w:ilvl="0" w:tplc="0409000F">
      <w:start w:val="1"/>
      <w:numFmt w:val="decimal"/>
      <w:lvlText w:val="%1."/>
      <w:lvlJc w:val="left"/>
      <w:pPr>
        <w:ind w:left="121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560552CB"/>
    <w:multiLevelType w:val="hybridMultilevel"/>
    <w:tmpl w:val="73FCE6A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D710406"/>
    <w:multiLevelType w:val="hybridMultilevel"/>
    <w:tmpl w:val="2542C41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5D11453"/>
    <w:multiLevelType w:val="hybridMultilevel"/>
    <w:tmpl w:val="86DC4AA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B0A700D"/>
    <w:multiLevelType w:val="hybridMultilevel"/>
    <w:tmpl w:val="6D48CDE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B28125E"/>
    <w:multiLevelType w:val="hybridMultilevel"/>
    <w:tmpl w:val="8BF01004"/>
    <w:lvl w:ilvl="0" w:tplc="040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6" w15:restartNumberingAfterBreak="0">
    <w:nsid w:val="7F3F749C"/>
    <w:multiLevelType w:val="hybridMultilevel"/>
    <w:tmpl w:val="AC76CC34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1903059295">
    <w:abstractNumId w:val="24"/>
  </w:num>
  <w:num w:numId="2" w16cid:durableId="1176534087">
    <w:abstractNumId w:val="35"/>
  </w:num>
  <w:num w:numId="3" w16cid:durableId="2119132850">
    <w:abstractNumId w:val="18"/>
  </w:num>
  <w:num w:numId="4" w16cid:durableId="1996520341">
    <w:abstractNumId w:val="6"/>
  </w:num>
  <w:num w:numId="5" w16cid:durableId="1612006297">
    <w:abstractNumId w:val="14"/>
  </w:num>
  <w:num w:numId="6" w16cid:durableId="1465002245">
    <w:abstractNumId w:val="36"/>
  </w:num>
  <w:num w:numId="7" w16cid:durableId="1461142845">
    <w:abstractNumId w:val="34"/>
  </w:num>
  <w:num w:numId="8" w16cid:durableId="27921493">
    <w:abstractNumId w:val="32"/>
  </w:num>
  <w:num w:numId="9" w16cid:durableId="1076365011">
    <w:abstractNumId w:val="26"/>
  </w:num>
  <w:num w:numId="10" w16cid:durableId="269245504">
    <w:abstractNumId w:val="10"/>
  </w:num>
  <w:num w:numId="11" w16cid:durableId="1152334207">
    <w:abstractNumId w:val="21"/>
  </w:num>
  <w:num w:numId="12" w16cid:durableId="1903638698">
    <w:abstractNumId w:val="20"/>
  </w:num>
  <w:num w:numId="13" w16cid:durableId="96606166">
    <w:abstractNumId w:val="5"/>
  </w:num>
  <w:num w:numId="14" w16cid:durableId="640497314">
    <w:abstractNumId w:val="12"/>
  </w:num>
  <w:num w:numId="15" w16cid:durableId="729307139">
    <w:abstractNumId w:val="19"/>
  </w:num>
  <w:num w:numId="16" w16cid:durableId="611976064">
    <w:abstractNumId w:val="11"/>
  </w:num>
  <w:num w:numId="17" w16cid:durableId="1933513581">
    <w:abstractNumId w:val="1"/>
  </w:num>
  <w:num w:numId="18" w16cid:durableId="1694306265">
    <w:abstractNumId w:val="13"/>
  </w:num>
  <w:num w:numId="19" w16cid:durableId="876311628">
    <w:abstractNumId w:val="7"/>
  </w:num>
  <w:num w:numId="20" w16cid:durableId="1353414193">
    <w:abstractNumId w:val="23"/>
  </w:num>
  <w:num w:numId="21" w16cid:durableId="112989214">
    <w:abstractNumId w:val="30"/>
  </w:num>
  <w:num w:numId="22" w16cid:durableId="1881629105">
    <w:abstractNumId w:val="15"/>
  </w:num>
  <w:num w:numId="23" w16cid:durableId="2090616664">
    <w:abstractNumId w:val="9"/>
  </w:num>
  <w:num w:numId="24" w16cid:durableId="974797791">
    <w:abstractNumId w:val="25"/>
  </w:num>
  <w:num w:numId="25" w16cid:durableId="609704438">
    <w:abstractNumId w:val="17"/>
  </w:num>
  <w:num w:numId="26" w16cid:durableId="208733545">
    <w:abstractNumId w:val="16"/>
  </w:num>
  <w:num w:numId="27" w16cid:durableId="1315178230">
    <w:abstractNumId w:val="33"/>
  </w:num>
  <w:num w:numId="28" w16cid:durableId="921062290">
    <w:abstractNumId w:val="31"/>
  </w:num>
  <w:num w:numId="29" w16cid:durableId="1586844255">
    <w:abstractNumId w:val="2"/>
  </w:num>
  <w:num w:numId="30" w16cid:durableId="1024088116">
    <w:abstractNumId w:val="28"/>
  </w:num>
  <w:num w:numId="31" w16cid:durableId="96951482">
    <w:abstractNumId w:val="27"/>
  </w:num>
  <w:num w:numId="32" w16cid:durableId="407968593">
    <w:abstractNumId w:val="22"/>
  </w:num>
  <w:num w:numId="33" w16cid:durableId="446848716">
    <w:abstractNumId w:val="29"/>
  </w:num>
  <w:num w:numId="34" w16cid:durableId="33119944">
    <w:abstractNumId w:val="3"/>
  </w:num>
  <w:num w:numId="35" w16cid:durableId="1793670489">
    <w:abstractNumId w:val="4"/>
  </w:num>
  <w:num w:numId="36" w16cid:durableId="205799565">
    <w:abstractNumId w:val="8"/>
  </w:num>
  <w:num w:numId="37" w16cid:durableId="514805114">
    <w:abstractNumId w:val="0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E7E0E"/>
    <w:rsid w:val="00001DC8"/>
    <w:rsid w:val="00003A4D"/>
    <w:rsid w:val="00004037"/>
    <w:rsid w:val="000049A5"/>
    <w:rsid w:val="000056B6"/>
    <w:rsid w:val="0000628E"/>
    <w:rsid w:val="00006D07"/>
    <w:rsid w:val="000071E6"/>
    <w:rsid w:val="00007BA8"/>
    <w:rsid w:val="00011F0A"/>
    <w:rsid w:val="00013EB0"/>
    <w:rsid w:val="00014798"/>
    <w:rsid w:val="00017634"/>
    <w:rsid w:val="00020652"/>
    <w:rsid w:val="0002071B"/>
    <w:rsid w:val="00021477"/>
    <w:rsid w:val="000218C3"/>
    <w:rsid w:val="000228C0"/>
    <w:rsid w:val="000231B3"/>
    <w:rsid w:val="00023C32"/>
    <w:rsid w:val="000246CF"/>
    <w:rsid w:val="00025641"/>
    <w:rsid w:val="0002625C"/>
    <w:rsid w:val="0002686C"/>
    <w:rsid w:val="00026EF8"/>
    <w:rsid w:val="00027608"/>
    <w:rsid w:val="00030D7F"/>
    <w:rsid w:val="00030DFE"/>
    <w:rsid w:val="0003115C"/>
    <w:rsid w:val="00031401"/>
    <w:rsid w:val="00031C46"/>
    <w:rsid w:val="00032A56"/>
    <w:rsid w:val="000371A1"/>
    <w:rsid w:val="000378E7"/>
    <w:rsid w:val="00040259"/>
    <w:rsid w:val="000402DA"/>
    <w:rsid w:val="00041B96"/>
    <w:rsid w:val="00042DC6"/>
    <w:rsid w:val="00043322"/>
    <w:rsid w:val="00043494"/>
    <w:rsid w:val="00044E73"/>
    <w:rsid w:val="000452EA"/>
    <w:rsid w:val="00046F6F"/>
    <w:rsid w:val="00047F10"/>
    <w:rsid w:val="00053D6B"/>
    <w:rsid w:val="000557EC"/>
    <w:rsid w:val="00055921"/>
    <w:rsid w:val="00055EEC"/>
    <w:rsid w:val="000564A2"/>
    <w:rsid w:val="00056A6B"/>
    <w:rsid w:val="00060458"/>
    <w:rsid w:val="00061B23"/>
    <w:rsid w:val="00062A8C"/>
    <w:rsid w:val="00062F90"/>
    <w:rsid w:val="00063924"/>
    <w:rsid w:val="00063B58"/>
    <w:rsid w:val="00063E99"/>
    <w:rsid w:val="00064CD5"/>
    <w:rsid w:val="0006508A"/>
    <w:rsid w:val="00065716"/>
    <w:rsid w:val="00065AB3"/>
    <w:rsid w:val="0006625E"/>
    <w:rsid w:val="00066F45"/>
    <w:rsid w:val="0006783D"/>
    <w:rsid w:val="00067CE0"/>
    <w:rsid w:val="00067E86"/>
    <w:rsid w:val="000701EC"/>
    <w:rsid w:val="00070C92"/>
    <w:rsid w:val="00070D5F"/>
    <w:rsid w:val="00070E6C"/>
    <w:rsid w:val="00071190"/>
    <w:rsid w:val="00072527"/>
    <w:rsid w:val="00072A14"/>
    <w:rsid w:val="000738E7"/>
    <w:rsid w:val="00074FB3"/>
    <w:rsid w:val="000750B9"/>
    <w:rsid w:val="0007544C"/>
    <w:rsid w:val="000759C8"/>
    <w:rsid w:val="00075F1A"/>
    <w:rsid w:val="0008058D"/>
    <w:rsid w:val="00080885"/>
    <w:rsid w:val="00080BDE"/>
    <w:rsid w:val="00081025"/>
    <w:rsid w:val="00082EF4"/>
    <w:rsid w:val="00083EB3"/>
    <w:rsid w:val="00083FBA"/>
    <w:rsid w:val="000850A5"/>
    <w:rsid w:val="0008521A"/>
    <w:rsid w:val="00085537"/>
    <w:rsid w:val="00085737"/>
    <w:rsid w:val="00086582"/>
    <w:rsid w:val="0008681A"/>
    <w:rsid w:val="00087BA7"/>
    <w:rsid w:val="00090829"/>
    <w:rsid w:val="00091607"/>
    <w:rsid w:val="000916EF"/>
    <w:rsid w:val="00093542"/>
    <w:rsid w:val="00093DAC"/>
    <w:rsid w:val="000945F1"/>
    <w:rsid w:val="00094BDD"/>
    <w:rsid w:val="0009586A"/>
    <w:rsid w:val="00095FBA"/>
    <w:rsid w:val="00096191"/>
    <w:rsid w:val="00096783"/>
    <w:rsid w:val="000969F6"/>
    <w:rsid w:val="00096A33"/>
    <w:rsid w:val="0009708B"/>
    <w:rsid w:val="000A1501"/>
    <w:rsid w:val="000A1B17"/>
    <w:rsid w:val="000A4A66"/>
    <w:rsid w:val="000A50A1"/>
    <w:rsid w:val="000A50AA"/>
    <w:rsid w:val="000A61C5"/>
    <w:rsid w:val="000A62B1"/>
    <w:rsid w:val="000A68FC"/>
    <w:rsid w:val="000A756C"/>
    <w:rsid w:val="000A756D"/>
    <w:rsid w:val="000B07B1"/>
    <w:rsid w:val="000B0C9F"/>
    <w:rsid w:val="000B11EE"/>
    <w:rsid w:val="000B2DFA"/>
    <w:rsid w:val="000B2F83"/>
    <w:rsid w:val="000B36BE"/>
    <w:rsid w:val="000B3C20"/>
    <w:rsid w:val="000B619A"/>
    <w:rsid w:val="000B62C3"/>
    <w:rsid w:val="000B728A"/>
    <w:rsid w:val="000B7578"/>
    <w:rsid w:val="000B7C6A"/>
    <w:rsid w:val="000C119D"/>
    <w:rsid w:val="000C1C5B"/>
    <w:rsid w:val="000C330C"/>
    <w:rsid w:val="000C41CA"/>
    <w:rsid w:val="000C4F3A"/>
    <w:rsid w:val="000C5D67"/>
    <w:rsid w:val="000C5E8B"/>
    <w:rsid w:val="000C74FA"/>
    <w:rsid w:val="000C7589"/>
    <w:rsid w:val="000C783D"/>
    <w:rsid w:val="000D2268"/>
    <w:rsid w:val="000D22F2"/>
    <w:rsid w:val="000D22F7"/>
    <w:rsid w:val="000D3BBF"/>
    <w:rsid w:val="000D55C3"/>
    <w:rsid w:val="000D6483"/>
    <w:rsid w:val="000D6784"/>
    <w:rsid w:val="000D6F60"/>
    <w:rsid w:val="000D7C7F"/>
    <w:rsid w:val="000D7CC7"/>
    <w:rsid w:val="000D7D1C"/>
    <w:rsid w:val="000E0CC9"/>
    <w:rsid w:val="000E25A3"/>
    <w:rsid w:val="000E2A39"/>
    <w:rsid w:val="000E3005"/>
    <w:rsid w:val="000E3291"/>
    <w:rsid w:val="000E6F0D"/>
    <w:rsid w:val="000E7A77"/>
    <w:rsid w:val="000F04D2"/>
    <w:rsid w:val="000F09B9"/>
    <w:rsid w:val="000F1C8B"/>
    <w:rsid w:val="000F27E1"/>
    <w:rsid w:val="000F2AF6"/>
    <w:rsid w:val="000F2DCE"/>
    <w:rsid w:val="000F3839"/>
    <w:rsid w:val="000F506C"/>
    <w:rsid w:val="000F6A87"/>
    <w:rsid w:val="000F795E"/>
    <w:rsid w:val="0010000E"/>
    <w:rsid w:val="00100082"/>
    <w:rsid w:val="00100810"/>
    <w:rsid w:val="00100D05"/>
    <w:rsid w:val="001013DF"/>
    <w:rsid w:val="001019B8"/>
    <w:rsid w:val="00103033"/>
    <w:rsid w:val="001033D8"/>
    <w:rsid w:val="001034DE"/>
    <w:rsid w:val="001039B3"/>
    <w:rsid w:val="00104302"/>
    <w:rsid w:val="001056DC"/>
    <w:rsid w:val="00106D90"/>
    <w:rsid w:val="00106FE0"/>
    <w:rsid w:val="00107019"/>
    <w:rsid w:val="0010741F"/>
    <w:rsid w:val="00110A62"/>
    <w:rsid w:val="00111241"/>
    <w:rsid w:val="001113A9"/>
    <w:rsid w:val="00111961"/>
    <w:rsid w:val="001121BB"/>
    <w:rsid w:val="001124A7"/>
    <w:rsid w:val="00112AE0"/>
    <w:rsid w:val="00113233"/>
    <w:rsid w:val="00113264"/>
    <w:rsid w:val="001137EC"/>
    <w:rsid w:val="0011387A"/>
    <w:rsid w:val="001145C3"/>
    <w:rsid w:val="00116916"/>
    <w:rsid w:val="00116F47"/>
    <w:rsid w:val="001170A1"/>
    <w:rsid w:val="00117F3D"/>
    <w:rsid w:val="00121D1B"/>
    <w:rsid w:val="00122619"/>
    <w:rsid w:val="00122866"/>
    <w:rsid w:val="001254E3"/>
    <w:rsid w:val="00125579"/>
    <w:rsid w:val="00125D85"/>
    <w:rsid w:val="00126BAB"/>
    <w:rsid w:val="001310A8"/>
    <w:rsid w:val="001312ED"/>
    <w:rsid w:val="0013316E"/>
    <w:rsid w:val="00133709"/>
    <w:rsid w:val="00133823"/>
    <w:rsid w:val="00135A3D"/>
    <w:rsid w:val="00135FE1"/>
    <w:rsid w:val="00136180"/>
    <w:rsid w:val="00136909"/>
    <w:rsid w:val="00136999"/>
    <w:rsid w:val="00136BB7"/>
    <w:rsid w:val="00136F05"/>
    <w:rsid w:val="0013742C"/>
    <w:rsid w:val="001374DF"/>
    <w:rsid w:val="00137C46"/>
    <w:rsid w:val="00137C58"/>
    <w:rsid w:val="00142520"/>
    <w:rsid w:val="0014296B"/>
    <w:rsid w:val="0014325E"/>
    <w:rsid w:val="00144870"/>
    <w:rsid w:val="00144FE3"/>
    <w:rsid w:val="001453CD"/>
    <w:rsid w:val="00146048"/>
    <w:rsid w:val="00146B3E"/>
    <w:rsid w:val="0014733C"/>
    <w:rsid w:val="00147345"/>
    <w:rsid w:val="0014742D"/>
    <w:rsid w:val="00151260"/>
    <w:rsid w:val="00152A99"/>
    <w:rsid w:val="0015308F"/>
    <w:rsid w:val="001538FD"/>
    <w:rsid w:val="00154FE6"/>
    <w:rsid w:val="00157D9F"/>
    <w:rsid w:val="001606E5"/>
    <w:rsid w:val="001609D7"/>
    <w:rsid w:val="00160AB8"/>
    <w:rsid w:val="0016105A"/>
    <w:rsid w:val="00161341"/>
    <w:rsid w:val="001613E1"/>
    <w:rsid w:val="00161DD8"/>
    <w:rsid w:val="001622BD"/>
    <w:rsid w:val="001625C2"/>
    <w:rsid w:val="00162B38"/>
    <w:rsid w:val="001638D3"/>
    <w:rsid w:val="0016398D"/>
    <w:rsid w:val="00163CE8"/>
    <w:rsid w:val="00164186"/>
    <w:rsid w:val="00164C02"/>
    <w:rsid w:val="00165440"/>
    <w:rsid w:val="001655B9"/>
    <w:rsid w:val="0016646E"/>
    <w:rsid w:val="0016674F"/>
    <w:rsid w:val="001671E3"/>
    <w:rsid w:val="001700B6"/>
    <w:rsid w:val="001753F5"/>
    <w:rsid w:val="00175CE8"/>
    <w:rsid w:val="00175DEA"/>
    <w:rsid w:val="00177011"/>
    <w:rsid w:val="001807C0"/>
    <w:rsid w:val="00180A21"/>
    <w:rsid w:val="00180AF4"/>
    <w:rsid w:val="00180F8C"/>
    <w:rsid w:val="00181211"/>
    <w:rsid w:val="001821D5"/>
    <w:rsid w:val="001838D1"/>
    <w:rsid w:val="00184247"/>
    <w:rsid w:val="00184651"/>
    <w:rsid w:val="00185D37"/>
    <w:rsid w:val="0018674C"/>
    <w:rsid w:val="001877AB"/>
    <w:rsid w:val="00190262"/>
    <w:rsid w:val="00190BF8"/>
    <w:rsid w:val="00190EB5"/>
    <w:rsid w:val="00191528"/>
    <w:rsid w:val="00191C6D"/>
    <w:rsid w:val="00191C75"/>
    <w:rsid w:val="00191DA7"/>
    <w:rsid w:val="001937F3"/>
    <w:rsid w:val="0019522F"/>
    <w:rsid w:val="0019537A"/>
    <w:rsid w:val="001954FC"/>
    <w:rsid w:val="00195EF6"/>
    <w:rsid w:val="001962E3"/>
    <w:rsid w:val="001A020E"/>
    <w:rsid w:val="001A0448"/>
    <w:rsid w:val="001A0709"/>
    <w:rsid w:val="001A072B"/>
    <w:rsid w:val="001A16E8"/>
    <w:rsid w:val="001A17ED"/>
    <w:rsid w:val="001A2260"/>
    <w:rsid w:val="001A2DF5"/>
    <w:rsid w:val="001A68A6"/>
    <w:rsid w:val="001A7FE8"/>
    <w:rsid w:val="001B1D54"/>
    <w:rsid w:val="001B385E"/>
    <w:rsid w:val="001B3E9B"/>
    <w:rsid w:val="001B4736"/>
    <w:rsid w:val="001B5255"/>
    <w:rsid w:val="001B5387"/>
    <w:rsid w:val="001B57FC"/>
    <w:rsid w:val="001B7562"/>
    <w:rsid w:val="001B7E01"/>
    <w:rsid w:val="001C1DDC"/>
    <w:rsid w:val="001C28FA"/>
    <w:rsid w:val="001C348B"/>
    <w:rsid w:val="001C44F5"/>
    <w:rsid w:val="001C4CBD"/>
    <w:rsid w:val="001C56D8"/>
    <w:rsid w:val="001C5D56"/>
    <w:rsid w:val="001C7608"/>
    <w:rsid w:val="001C7692"/>
    <w:rsid w:val="001D0403"/>
    <w:rsid w:val="001D0953"/>
    <w:rsid w:val="001D0C3E"/>
    <w:rsid w:val="001D1172"/>
    <w:rsid w:val="001D26F5"/>
    <w:rsid w:val="001D3166"/>
    <w:rsid w:val="001D5C26"/>
    <w:rsid w:val="001D6C39"/>
    <w:rsid w:val="001D754B"/>
    <w:rsid w:val="001D7596"/>
    <w:rsid w:val="001D7B3B"/>
    <w:rsid w:val="001D7D59"/>
    <w:rsid w:val="001E0155"/>
    <w:rsid w:val="001E0229"/>
    <w:rsid w:val="001E06C5"/>
    <w:rsid w:val="001E08E5"/>
    <w:rsid w:val="001E094A"/>
    <w:rsid w:val="001E162E"/>
    <w:rsid w:val="001E264A"/>
    <w:rsid w:val="001E2684"/>
    <w:rsid w:val="001E28DD"/>
    <w:rsid w:val="001E331E"/>
    <w:rsid w:val="001E4F31"/>
    <w:rsid w:val="001E62E4"/>
    <w:rsid w:val="001E678B"/>
    <w:rsid w:val="001E7992"/>
    <w:rsid w:val="001F3D25"/>
    <w:rsid w:val="001F4378"/>
    <w:rsid w:val="001F5656"/>
    <w:rsid w:val="001F679B"/>
    <w:rsid w:val="001F6F8E"/>
    <w:rsid w:val="002008D5"/>
    <w:rsid w:val="00200CAC"/>
    <w:rsid w:val="00201BAD"/>
    <w:rsid w:val="00201D89"/>
    <w:rsid w:val="00202B44"/>
    <w:rsid w:val="00202D25"/>
    <w:rsid w:val="00202F16"/>
    <w:rsid w:val="002051A0"/>
    <w:rsid w:val="002055B6"/>
    <w:rsid w:val="0020562A"/>
    <w:rsid w:val="00206EB9"/>
    <w:rsid w:val="002078EC"/>
    <w:rsid w:val="002106BB"/>
    <w:rsid w:val="00210F2E"/>
    <w:rsid w:val="0021248E"/>
    <w:rsid w:val="00214FCD"/>
    <w:rsid w:val="00215F4C"/>
    <w:rsid w:val="00215F79"/>
    <w:rsid w:val="002160C1"/>
    <w:rsid w:val="00216BDB"/>
    <w:rsid w:val="002173CF"/>
    <w:rsid w:val="00220143"/>
    <w:rsid w:val="00221524"/>
    <w:rsid w:val="00221677"/>
    <w:rsid w:val="00221CB4"/>
    <w:rsid w:val="002220B0"/>
    <w:rsid w:val="00222703"/>
    <w:rsid w:val="00222898"/>
    <w:rsid w:val="0022328F"/>
    <w:rsid w:val="00224690"/>
    <w:rsid w:val="00224E7A"/>
    <w:rsid w:val="00225CBD"/>
    <w:rsid w:val="00225CC7"/>
    <w:rsid w:val="002262B0"/>
    <w:rsid w:val="00230450"/>
    <w:rsid w:val="002318A5"/>
    <w:rsid w:val="00232765"/>
    <w:rsid w:val="002335E6"/>
    <w:rsid w:val="00233829"/>
    <w:rsid w:val="00233922"/>
    <w:rsid w:val="002345F8"/>
    <w:rsid w:val="00236337"/>
    <w:rsid w:val="00236A87"/>
    <w:rsid w:val="00237D9C"/>
    <w:rsid w:val="0024179D"/>
    <w:rsid w:val="002426F9"/>
    <w:rsid w:val="00244327"/>
    <w:rsid w:val="00244CDC"/>
    <w:rsid w:val="00244EBB"/>
    <w:rsid w:val="002450F0"/>
    <w:rsid w:val="00246658"/>
    <w:rsid w:val="00246A3D"/>
    <w:rsid w:val="00247004"/>
    <w:rsid w:val="002471BB"/>
    <w:rsid w:val="0025061B"/>
    <w:rsid w:val="00250E6E"/>
    <w:rsid w:val="00251810"/>
    <w:rsid w:val="00251DD2"/>
    <w:rsid w:val="00252799"/>
    <w:rsid w:val="00253215"/>
    <w:rsid w:val="00253F4F"/>
    <w:rsid w:val="00254141"/>
    <w:rsid w:val="00254832"/>
    <w:rsid w:val="002558D9"/>
    <w:rsid w:val="00255E01"/>
    <w:rsid w:val="00257F08"/>
    <w:rsid w:val="002617C7"/>
    <w:rsid w:val="0026319D"/>
    <w:rsid w:val="0026339A"/>
    <w:rsid w:val="00264130"/>
    <w:rsid w:val="00264EF6"/>
    <w:rsid w:val="00265744"/>
    <w:rsid w:val="00271409"/>
    <w:rsid w:val="002726ED"/>
    <w:rsid w:val="00272AB6"/>
    <w:rsid w:val="00272F40"/>
    <w:rsid w:val="00273068"/>
    <w:rsid w:val="0027323A"/>
    <w:rsid w:val="0027654B"/>
    <w:rsid w:val="00276706"/>
    <w:rsid w:val="002803BF"/>
    <w:rsid w:val="00280E1B"/>
    <w:rsid w:val="00282E33"/>
    <w:rsid w:val="00283627"/>
    <w:rsid w:val="00283AA2"/>
    <w:rsid w:val="0028489E"/>
    <w:rsid w:val="00284D48"/>
    <w:rsid w:val="00284E60"/>
    <w:rsid w:val="00284EE1"/>
    <w:rsid w:val="00285219"/>
    <w:rsid w:val="00285351"/>
    <w:rsid w:val="00285CC1"/>
    <w:rsid w:val="002875CA"/>
    <w:rsid w:val="00291363"/>
    <w:rsid w:val="0029162F"/>
    <w:rsid w:val="00292F9A"/>
    <w:rsid w:val="00293355"/>
    <w:rsid w:val="00294932"/>
    <w:rsid w:val="00296186"/>
    <w:rsid w:val="002969A5"/>
    <w:rsid w:val="00297BEC"/>
    <w:rsid w:val="00297E21"/>
    <w:rsid w:val="002A1084"/>
    <w:rsid w:val="002A4FB3"/>
    <w:rsid w:val="002A5D6D"/>
    <w:rsid w:val="002A6735"/>
    <w:rsid w:val="002A6D13"/>
    <w:rsid w:val="002A7E95"/>
    <w:rsid w:val="002B2095"/>
    <w:rsid w:val="002B2CC4"/>
    <w:rsid w:val="002B3ABE"/>
    <w:rsid w:val="002B3E82"/>
    <w:rsid w:val="002B478E"/>
    <w:rsid w:val="002B4D2D"/>
    <w:rsid w:val="002B5C3A"/>
    <w:rsid w:val="002B6046"/>
    <w:rsid w:val="002C0094"/>
    <w:rsid w:val="002C0EC7"/>
    <w:rsid w:val="002C1A9B"/>
    <w:rsid w:val="002C1D72"/>
    <w:rsid w:val="002C34EF"/>
    <w:rsid w:val="002C3E31"/>
    <w:rsid w:val="002C5034"/>
    <w:rsid w:val="002C642D"/>
    <w:rsid w:val="002D0942"/>
    <w:rsid w:val="002D0B26"/>
    <w:rsid w:val="002D0F27"/>
    <w:rsid w:val="002D109D"/>
    <w:rsid w:val="002D30E7"/>
    <w:rsid w:val="002D331A"/>
    <w:rsid w:val="002D3AF6"/>
    <w:rsid w:val="002D4166"/>
    <w:rsid w:val="002D432C"/>
    <w:rsid w:val="002D51D4"/>
    <w:rsid w:val="002D57FC"/>
    <w:rsid w:val="002D6C3F"/>
    <w:rsid w:val="002D7293"/>
    <w:rsid w:val="002D79AD"/>
    <w:rsid w:val="002E01B6"/>
    <w:rsid w:val="002E04E9"/>
    <w:rsid w:val="002E0E1C"/>
    <w:rsid w:val="002E0E2C"/>
    <w:rsid w:val="002E4E58"/>
    <w:rsid w:val="002E4F62"/>
    <w:rsid w:val="002E687A"/>
    <w:rsid w:val="002F0A32"/>
    <w:rsid w:val="002F1950"/>
    <w:rsid w:val="002F1C64"/>
    <w:rsid w:val="002F2938"/>
    <w:rsid w:val="002F34DB"/>
    <w:rsid w:val="002F63D6"/>
    <w:rsid w:val="002F6F3F"/>
    <w:rsid w:val="002F7449"/>
    <w:rsid w:val="002F7677"/>
    <w:rsid w:val="00300612"/>
    <w:rsid w:val="00300B2F"/>
    <w:rsid w:val="00300EAD"/>
    <w:rsid w:val="00300F16"/>
    <w:rsid w:val="00302005"/>
    <w:rsid w:val="00302FA0"/>
    <w:rsid w:val="00303AFE"/>
    <w:rsid w:val="00303D2F"/>
    <w:rsid w:val="0030520C"/>
    <w:rsid w:val="00305457"/>
    <w:rsid w:val="00307D83"/>
    <w:rsid w:val="0031075E"/>
    <w:rsid w:val="003111B1"/>
    <w:rsid w:val="00312702"/>
    <w:rsid w:val="00315753"/>
    <w:rsid w:val="00315A8D"/>
    <w:rsid w:val="00315E1D"/>
    <w:rsid w:val="00315E2D"/>
    <w:rsid w:val="003162F8"/>
    <w:rsid w:val="0031717F"/>
    <w:rsid w:val="0031752F"/>
    <w:rsid w:val="00317D38"/>
    <w:rsid w:val="003202CF"/>
    <w:rsid w:val="0032075F"/>
    <w:rsid w:val="00320CFD"/>
    <w:rsid w:val="00320E3A"/>
    <w:rsid w:val="00321B69"/>
    <w:rsid w:val="003220C0"/>
    <w:rsid w:val="003226BC"/>
    <w:rsid w:val="003236C4"/>
    <w:rsid w:val="00324184"/>
    <w:rsid w:val="0032479F"/>
    <w:rsid w:val="00324E83"/>
    <w:rsid w:val="00326656"/>
    <w:rsid w:val="003271E3"/>
    <w:rsid w:val="003276E6"/>
    <w:rsid w:val="00327D5D"/>
    <w:rsid w:val="00331491"/>
    <w:rsid w:val="003314EA"/>
    <w:rsid w:val="003318FC"/>
    <w:rsid w:val="0033200A"/>
    <w:rsid w:val="00332E31"/>
    <w:rsid w:val="003339C5"/>
    <w:rsid w:val="003343AF"/>
    <w:rsid w:val="00334D12"/>
    <w:rsid w:val="003362BD"/>
    <w:rsid w:val="00336348"/>
    <w:rsid w:val="00337BF4"/>
    <w:rsid w:val="00337DF5"/>
    <w:rsid w:val="003403C1"/>
    <w:rsid w:val="00340784"/>
    <w:rsid w:val="003407CA"/>
    <w:rsid w:val="00342719"/>
    <w:rsid w:val="003437F7"/>
    <w:rsid w:val="00344071"/>
    <w:rsid w:val="00344262"/>
    <w:rsid w:val="00344920"/>
    <w:rsid w:val="00344A75"/>
    <w:rsid w:val="00344E38"/>
    <w:rsid w:val="00344F92"/>
    <w:rsid w:val="0034515E"/>
    <w:rsid w:val="003454CA"/>
    <w:rsid w:val="003457ED"/>
    <w:rsid w:val="00346A15"/>
    <w:rsid w:val="00347C02"/>
    <w:rsid w:val="00350A70"/>
    <w:rsid w:val="00351398"/>
    <w:rsid w:val="00351893"/>
    <w:rsid w:val="00351BBC"/>
    <w:rsid w:val="00352F49"/>
    <w:rsid w:val="003549A2"/>
    <w:rsid w:val="00355B9E"/>
    <w:rsid w:val="00357AB6"/>
    <w:rsid w:val="00360171"/>
    <w:rsid w:val="003604CD"/>
    <w:rsid w:val="00360977"/>
    <w:rsid w:val="00360C7D"/>
    <w:rsid w:val="00361722"/>
    <w:rsid w:val="003618D4"/>
    <w:rsid w:val="00363961"/>
    <w:rsid w:val="00364DE1"/>
    <w:rsid w:val="003664D6"/>
    <w:rsid w:val="00366B05"/>
    <w:rsid w:val="00366FBE"/>
    <w:rsid w:val="0036769F"/>
    <w:rsid w:val="00370484"/>
    <w:rsid w:val="00371671"/>
    <w:rsid w:val="00371B9F"/>
    <w:rsid w:val="00371D02"/>
    <w:rsid w:val="00372FE9"/>
    <w:rsid w:val="00374831"/>
    <w:rsid w:val="003767A6"/>
    <w:rsid w:val="0038030E"/>
    <w:rsid w:val="003809C0"/>
    <w:rsid w:val="00380B0F"/>
    <w:rsid w:val="00380E80"/>
    <w:rsid w:val="00381140"/>
    <w:rsid w:val="00382485"/>
    <w:rsid w:val="00382525"/>
    <w:rsid w:val="003827EE"/>
    <w:rsid w:val="003834A5"/>
    <w:rsid w:val="00383DF0"/>
    <w:rsid w:val="003854D1"/>
    <w:rsid w:val="00386115"/>
    <w:rsid w:val="00390723"/>
    <w:rsid w:val="0039113C"/>
    <w:rsid w:val="0039145C"/>
    <w:rsid w:val="00391A31"/>
    <w:rsid w:val="00391AD7"/>
    <w:rsid w:val="0039403D"/>
    <w:rsid w:val="0039417D"/>
    <w:rsid w:val="003951C0"/>
    <w:rsid w:val="00396AB9"/>
    <w:rsid w:val="00396BAA"/>
    <w:rsid w:val="00397BCE"/>
    <w:rsid w:val="003A0606"/>
    <w:rsid w:val="003A1FD7"/>
    <w:rsid w:val="003A27D0"/>
    <w:rsid w:val="003A4008"/>
    <w:rsid w:val="003A5C01"/>
    <w:rsid w:val="003A6098"/>
    <w:rsid w:val="003A6BE8"/>
    <w:rsid w:val="003B01FE"/>
    <w:rsid w:val="003B0B00"/>
    <w:rsid w:val="003B167C"/>
    <w:rsid w:val="003B211B"/>
    <w:rsid w:val="003B289D"/>
    <w:rsid w:val="003B2F39"/>
    <w:rsid w:val="003B4750"/>
    <w:rsid w:val="003B49E8"/>
    <w:rsid w:val="003B6487"/>
    <w:rsid w:val="003C0BD6"/>
    <w:rsid w:val="003C0CE1"/>
    <w:rsid w:val="003C1DB0"/>
    <w:rsid w:val="003C6781"/>
    <w:rsid w:val="003C67B9"/>
    <w:rsid w:val="003C6E4C"/>
    <w:rsid w:val="003D0B0B"/>
    <w:rsid w:val="003D109F"/>
    <w:rsid w:val="003D2341"/>
    <w:rsid w:val="003D50F4"/>
    <w:rsid w:val="003D5692"/>
    <w:rsid w:val="003D707E"/>
    <w:rsid w:val="003D718B"/>
    <w:rsid w:val="003D72B2"/>
    <w:rsid w:val="003D7E44"/>
    <w:rsid w:val="003E0959"/>
    <w:rsid w:val="003E0F95"/>
    <w:rsid w:val="003E1186"/>
    <w:rsid w:val="003E15F2"/>
    <w:rsid w:val="003E1D6E"/>
    <w:rsid w:val="003E456F"/>
    <w:rsid w:val="003E4C3F"/>
    <w:rsid w:val="003E57E6"/>
    <w:rsid w:val="003E6737"/>
    <w:rsid w:val="003E6B2F"/>
    <w:rsid w:val="003E6C8F"/>
    <w:rsid w:val="003E751B"/>
    <w:rsid w:val="003E7FD4"/>
    <w:rsid w:val="003F0ED4"/>
    <w:rsid w:val="003F1E97"/>
    <w:rsid w:val="003F2608"/>
    <w:rsid w:val="003F2D0A"/>
    <w:rsid w:val="003F2FEB"/>
    <w:rsid w:val="003F3708"/>
    <w:rsid w:val="003F5CE6"/>
    <w:rsid w:val="003F7274"/>
    <w:rsid w:val="00400B73"/>
    <w:rsid w:val="00400D4D"/>
    <w:rsid w:val="004018F8"/>
    <w:rsid w:val="00402806"/>
    <w:rsid w:val="00403F28"/>
    <w:rsid w:val="00404175"/>
    <w:rsid w:val="00404370"/>
    <w:rsid w:val="00405BE8"/>
    <w:rsid w:val="004109D5"/>
    <w:rsid w:val="004118F2"/>
    <w:rsid w:val="00411CBD"/>
    <w:rsid w:val="004120EA"/>
    <w:rsid w:val="004124D6"/>
    <w:rsid w:val="00413641"/>
    <w:rsid w:val="00413B17"/>
    <w:rsid w:val="00414557"/>
    <w:rsid w:val="00414677"/>
    <w:rsid w:val="00415EA4"/>
    <w:rsid w:val="004164FB"/>
    <w:rsid w:val="004202DA"/>
    <w:rsid w:val="004205B2"/>
    <w:rsid w:val="004214C5"/>
    <w:rsid w:val="00421CD4"/>
    <w:rsid w:val="00422D33"/>
    <w:rsid w:val="00423719"/>
    <w:rsid w:val="004239E7"/>
    <w:rsid w:val="00424CB6"/>
    <w:rsid w:val="00425A99"/>
    <w:rsid w:val="004268E0"/>
    <w:rsid w:val="00426D31"/>
    <w:rsid w:val="00426D81"/>
    <w:rsid w:val="00430BFF"/>
    <w:rsid w:val="0043125B"/>
    <w:rsid w:val="00431741"/>
    <w:rsid w:val="00432667"/>
    <w:rsid w:val="00432CC7"/>
    <w:rsid w:val="00433F8A"/>
    <w:rsid w:val="004359C6"/>
    <w:rsid w:val="0043604C"/>
    <w:rsid w:val="00436933"/>
    <w:rsid w:val="00436B26"/>
    <w:rsid w:val="00441AE7"/>
    <w:rsid w:val="00442BC9"/>
    <w:rsid w:val="00442D63"/>
    <w:rsid w:val="00444B31"/>
    <w:rsid w:val="00444F49"/>
    <w:rsid w:val="0044637D"/>
    <w:rsid w:val="00447A47"/>
    <w:rsid w:val="00447EE4"/>
    <w:rsid w:val="004512AB"/>
    <w:rsid w:val="00451885"/>
    <w:rsid w:val="00454040"/>
    <w:rsid w:val="004544E9"/>
    <w:rsid w:val="00454D9E"/>
    <w:rsid w:val="0045702D"/>
    <w:rsid w:val="00457156"/>
    <w:rsid w:val="004601D2"/>
    <w:rsid w:val="00461577"/>
    <w:rsid w:val="00461ED9"/>
    <w:rsid w:val="00462B10"/>
    <w:rsid w:val="00463233"/>
    <w:rsid w:val="00464471"/>
    <w:rsid w:val="0046458A"/>
    <w:rsid w:val="00466C7F"/>
    <w:rsid w:val="004677B1"/>
    <w:rsid w:val="004702CB"/>
    <w:rsid w:val="0047042F"/>
    <w:rsid w:val="00472656"/>
    <w:rsid w:val="00473424"/>
    <w:rsid w:val="004747C7"/>
    <w:rsid w:val="0047687D"/>
    <w:rsid w:val="00480392"/>
    <w:rsid w:val="0048072E"/>
    <w:rsid w:val="0048103A"/>
    <w:rsid w:val="00481D9E"/>
    <w:rsid w:val="004833A3"/>
    <w:rsid w:val="00483A92"/>
    <w:rsid w:val="004841D1"/>
    <w:rsid w:val="00484E1F"/>
    <w:rsid w:val="00485B76"/>
    <w:rsid w:val="00486560"/>
    <w:rsid w:val="0048660A"/>
    <w:rsid w:val="004868CF"/>
    <w:rsid w:val="00490B8C"/>
    <w:rsid w:val="00490C56"/>
    <w:rsid w:val="00491338"/>
    <w:rsid w:val="00491B65"/>
    <w:rsid w:val="00491B8F"/>
    <w:rsid w:val="004929A9"/>
    <w:rsid w:val="004931BB"/>
    <w:rsid w:val="004933EE"/>
    <w:rsid w:val="00493437"/>
    <w:rsid w:val="00493BFB"/>
    <w:rsid w:val="00494E93"/>
    <w:rsid w:val="004958A3"/>
    <w:rsid w:val="00495DE7"/>
    <w:rsid w:val="00496EB6"/>
    <w:rsid w:val="004970BA"/>
    <w:rsid w:val="004A05B0"/>
    <w:rsid w:val="004A1115"/>
    <w:rsid w:val="004A1AB2"/>
    <w:rsid w:val="004A276E"/>
    <w:rsid w:val="004A331F"/>
    <w:rsid w:val="004A34E6"/>
    <w:rsid w:val="004A3CCB"/>
    <w:rsid w:val="004A40FF"/>
    <w:rsid w:val="004A4771"/>
    <w:rsid w:val="004A57BB"/>
    <w:rsid w:val="004A5B14"/>
    <w:rsid w:val="004A5E02"/>
    <w:rsid w:val="004A63C7"/>
    <w:rsid w:val="004A65C3"/>
    <w:rsid w:val="004A74D5"/>
    <w:rsid w:val="004B1079"/>
    <w:rsid w:val="004B1B6B"/>
    <w:rsid w:val="004B2B3E"/>
    <w:rsid w:val="004B2BD4"/>
    <w:rsid w:val="004B304F"/>
    <w:rsid w:val="004B3199"/>
    <w:rsid w:val="004B3FA3"/>
    <w:rsid w:val="004B472D"/>
    <w:rsid w:val="004B4A63"/>
    <w:rsid w:val="004B52DA"/>
    <w:rsid w:val="004B5C57"/>
    <w:rsid w:val="004B5FE2"/>
    <w:rsid w:val="004B6663"/>
    <w:rsid w:val="004B6C3D"/>
    <w:rsid w:val="004C11D4"/>
    <w:rsid w:val="004C120C"/>
    <w:rsid w:val="004C1AAE"/>
    <w:rsid w:val="004C21BC"/>
    <w:rsid w:val="004C25D5"/>
    <w:rsid w:val="004C2988"/>
    <w:rsid w:val="004C386B"/>
    <w:rsid w:val="004C5A9D"/>
    <w:rsid w:val="004C5E87"/>
    <w:rsid w:val="004C6A5F"/>
    <w:rsid w:val="004C707B"/>
    <w:rsid w:val="004C72DA"/>
    <w:rsid w:val="004C7563"/>
    <w:rsid w:val="004C7A55"/>
    <w:rsid w:val="004D031D"/>
    <w:rsid w:val="004D063C"/>
    <w:rsid w:val="004D24EF"/>
    <w:rsid w:val="004D3C4B"/>
    <w:rsid w:val="004D6527"/>
    <w:rsid w:val="004D6665"/>
    <w:rsid w:val="004D704C"/>
    <w:rsid w:val="004E09A3"/>
    <w:rsid w:val="004E0A89"/>
    <w:rsid w:val="004E0B43"/>
    <w:rsid w:val="004E0EEC"/>
    <w:rsid w:val="004E1029"/>
    <w:rsid w:val="004E1A2B"/>
    <w:rsid w:val="004E22A5"/>
    <w:rsid w:val="004E242C"/>
    <w:rsid w:val="004E2536"/>
    <w:rsid w:val="004E27BA"/>
    <w:rsid w:val="004E2944"/>
    <w:rsid w:val="004E4AE3"/>
    <w:rsid w:val="004E59C6"/>
    <w:rsid w:val="004E5DEF"/>
    <w:rsid w:val="004E61B0"/>
    <w:rsid w:val="004E62F8"/>
    <w:rsid w:val="004E7C41"/>
    <w:rsid w:val="004F066F"/>
    <w:rsid w:val="004F0807"/>
    <w:rsid w:val="004F1015"/>
    <w:rsid w:val="004F308E"/>
    <w:rsid w:val="004F555F"/>
    <w:rsid w:val="004F6984"/>
    <w:rsid w:val="004F7095"/>
    <w:rsid w:val="004F71E3"/>
    <w:rsid w:val="004F761F"/>
    <w:rsid w:val="004F7E9F"/>
    <w:rsid w:val="00500D11"/>
    <w:rsid w:val="00500D67"/>
    <w:rsid w:val="005018F2"/>
    <w:rsid w:val="005019C7"/>
    <w:rsid w:val="005022D4"/>
    <w:rsid w:val="00502A39"/>
    <w:rsid w:val="00502FE9"/>
    <w:rsid w:val="00503008"/>
    <w:rsid w:val="00503382"/>
    <w:rsid w:val="00503C80"/>
    <w:rsid w:val="0050442B"/>
    <w:rsid w:val="0050550A"/>
    <w:rsid w:val="00505E44"/>
    <w:rsid w:val="005101EA"/>
    <w:rsid w:val="0051125E"/>
    <w:rsid w:val="005116C6"/>
    <w:rsid w:val="005124BA"/>
    <w:rsid w:val="00512CC4"/>
    <w:rsid w:val="005131D2"/>
    <w:rsid w:val="00514811"/>
    <w:rsid w:val="00514A67"/>
    <w:rsid w:val="005150DE"/>
    <w:rsid w:val="005154DB"/>
    <w:rsid w:val="00515592"/>
    <w:rsid w:val="00516ABD"/>
    <w:rsid w:val="00517B79"/>
    <w:rsid w:val="00517CFB"/>
    <w:rsid w:val="00520422"/>
    <w:rsid w:val="00520B45"/>
    <w:rsid w:val="005217CE"/>
    <w:rsid w:val="00523C9F"/>
    <w:rsid w:val="005251DA"/>
    <w:rsid w:val="00527C56"/>
    <w:rsid w:val="00527F13"/>
    <w:rsid w:val="00530179"/>
    <w:rsid w:val="00530BD9"/>
    <w:rsid w:val="0053172C"/>
    <w:rsid w:val="00531D4D"/>
    <w:rsid w:val="00531FDD"/>
    <w:rsid w:val="00532425"/>
    <w:rsid w:val="0053271E"/>
    <w:rsid w:val="00533BBC"/>
    <w:rsid w:val="0053412A"/>
    <w:rsid w:val="00534689"/>
    <w:rsid w:val="00534DB3"/>
    <w:rsid w:val="00535B01"/>
    <w:rsid w:val="00535FB2"/>
    <w:rsid w:val="005372BB"/>
    <w:rsid w:val="00537D05"/>
    <w:rsid w:val="00541F95"/>
    <w:rsid w:val="005434C7"/>
    <w:rsid w:val="00544C23"/>
    <w:rsid w:val="00544E86"/>
    <w:rsid w:val="00544FB0"/>
    <w:rsid w:val="0054646C"/>
    <w:rsid w:val="00547D1F"/>
    <w:rsid w:val="00547EA8"/>
    <w:rsid w:val="00550E92"/>
    <w:rsid w:val="00551D0A"/>
    <w:rsid w:val="00552B53"/>
    <w:rsid w:val="00553E9D"/>
    <w:rsid w:val="00554456"/>
    <w:rsid w:val="00554887"/>
    <w:rsid w:val="005553D8"/>
    <w:rsid w:val="00555B2F"/>
    <w:rsid w:val="00555C18"/>
    <w:rsid w:val="00556388"/>
    <w:rsid w:val="00556966"/>
    <w:rsid w:val="00557E3B"/>
    <w:rsid w:val="00557F59"/>
    <w:rsid w:val="0056261D"/>
    <w:rsid w:val="00564AC7"/>
    <w:rsid w:val="00564C5F"/>
    <w:rsid w:val="00567E81"/>
    <w:rsid w:val="00571768"/>
    <w:rsid w:val="00571C34"/>
    <w:rsid w:val="005728ED"/>
    <w:rsid w:val="00573CE0"/>
    <w:rsid w:val="00574119"/>
    <w:rsid w:val="00574797"/>
    <w:rsid w:val="0057489D"/>
    <w:rsid w:val="00575623"/>
    <w:rsid w:val="00577596"/>
    <w:rsid w:val="00577AC8"/>
    <w:rsid w:val="00580471"/>
    <w:rsid w:val="00580911"/>
    <w:rsid w:val="005814EE"/>
    <w:rsid w:val="00581D71"/>
    <w:rsid w:val="0058216B"/>
    <w:rsid w:val="0058281C"/>
    <w:rsid w:val="00582B8B"/>
    <w:rsid w:val="00583114"/>
    <w:rsid w:val="0058348A"/>
    <w:rsid w:val="0058446B"/>
    <w:rsid w:val="00585A86"/>
    <w:rsid w:val="00586571"/>
    <w:rsid w:val="00586810"/>
    <w:rsid w:val="00587327"/>
    <w:rsid w:val="00587DC1"/>
    <w:rsid w:val="00587E48"/>
    <w:rsid w:val="00591FA3"/>
    <w:rsid w:val="00593258"/>
    <w:rsid w:val="00593412"/>
    <w:rsid w:val="00594010"/>
    <w:rsid w:val="00594ADC"/>
    <w:rsid w:val="00594EF3"/>
    <w:rsid w:val="00595121"/>
    <w:rsid w:val="00596249"/>
    <w:rsid w:val="005A0433"/>
    <w:rsid w:val="005A04FF"/>
    <w:rsid w:val="005A283E"/>
    <w:rsid w:val="005A6DD5"/>
    <w:rsid w:val="005A7088"/>
    <w:rsid w:val="005B0381"/>
    <w:rsid w:val="005B1C98"/>
    <w:rsid w:val="005B1D5B"/>
    <w:rsid w:val="005B37EF"/>
    <w:rsid w:val="005B3FF6"/>
    <w:rsid w:val="005B698D"/>
    <w:rsid w:val="005B6C6C"/>
    <w:rsid w:val="005B78C8"/>
    <w:rsid w:val="005C33D1"/>
    <w:rsid w:val="005C5214"/>
    <w:rsid w:val="005C60FD"/>
    <w:rsid w:val="005C79E5"/>
    <w:rsid w:val="005C7F64"/>
    <w:rsid w:val="005D29E6"/>
    <w:rsid w:val="005D3B67"/>
    <w:rsid w:val="005D3CEC"/>
    <w:rsid w:val="005D4156"/>
    <w:rsid w:val="005D4DBE"/>
    <w:rsid w:val="005D5423"/>
    <w:rsid w:val="005D5EC7"/>
    <w:rsid w:val="005D65C9"/>
    <w:rsid w:val="005E2129"/>
    <w:rsid w:val="005E30B8"/>
    <w:rsid w:val="005E46A9"/>
    <w:rsid w:val="005E6396"/>
    <w:rsid w:val="005E762A"/>
    <w:rsid w:val="005F14DE"/>
    <w:rsid w:val="005F16ED"/>
    <w:rsid w:val="005F17E8"/>
    <w:rsid w:val="005F1DB9"/>
    <w:rsid w:val="005F2E73"/>
    <w:rsid w:val="005F488D"/>
    <w:rsid w:val="005F582A"/>
    <w:rsid w:val="005F58D9"/>
    <w:rsid w:val="005F6160"/>
    <w:rsid w:val="005F7C6C"/>
    <w:rsid w:val="00601BC3"/>
    <w:rsid w:val="006024B9"/>
    <w:rsid w:val="0060405A"/>
    <w:rsid w:val="006040E0"/>
    <w:rsid w:val="00604CCE"/>
    <w:rsid w:val="00605A40"/>
    <w:rsid w:val="0060720E"/>
    <w:rsid w:val="0061050A"/>
    <w:rsid w:val="006105AF"/>
    <w:rsid w:val="00610E01"/>
    <w:rsid w:val="00611B97"/>
    <w:rsid w:val="00612B30"/>
    <w:rsid w:val="00612F01"/>
    <w:rsid w:val="00614C48"/>
    <w:rsid w:val="00614FEA"/>
    <w:rsid w:val="00615D2F"/>
    <w:rsid w:val="00615D60"/>
    <w:rsid w:val="00616069"/>
    <w:rsid w:val="006164F9"/>
    <w:rsid w:val="00616682"/>
    <w:rsid w:val="0061668B"/>
    <w:rsid w:val="00617612"/>
    <w:rsid w:val="00617AD7"/>
    <w:rsid w:val="00617F75"/>
    <w:rsid w:val="00620DF6"/>
    <w:rsid w:val="00621786"/>
    <w:rsid w:val="006224CB"/>
    <w:rsid w:val="00622622"/>
    <w:rsid w:val="006227B3"/>
    <w:rsid w:val="00623004"/>
    <w:rsid w:val="006233B8"/>
    <w:rsid w:val="00623483"/>
    <w:rsid w:val="006234B6"/>
    <w:rsid w:val="00624E68"/>
    <w:rsid w:val="0062503C"/>
    <w:rsid w:val="006261F8"/>
    <w:rsid w:val="006314B1"/>
    <w:rsid w:val="00631DB5"/>
    <w:rsid w:val="00631EF8"/>
    <w:rsid w:val="00632757"/>
    <w:rsid w:val="006337E3"/>
    <w:rsid w:val="00634207"/>
    <w:rsid w:val="00634A4E"/>
    <w:rsid w:val="00634F85"/>
    <w:rsid w:val="00635D51"/>
    <w:rsid w:val="0063668D"/>
    <w:rsid w:val="00642A61"/>
    <w:rsid w:val="00643B06"/>
    <w:rsid w:val="00644307"/>
    <w:rsid w:val="0064538B"/>
    <w:rsid w:val="00645A42"/>
    <w:rsid w:val="00645E63"/>
    <w:rsid w:val="00646B01"/>
    <w:rsid w:val="00646C9E"/>
    <w:rsid w:val="006476B2"/>
    <w:rsid w:val="0064786E"/>
    <w:rsid w:val="00651ACD"/>
    <w:rsid w:val="00651F23"/>
    <w:rsid w:val="00652818"/>
    <w:rsid w:val="006535A6"/>
    <w:rsid w:val="00654C47"/>
    <w:rsid w:val="00654DCA"/>
    <w:rsid w:val="00654EE9"/>
    <w:rsid w:val="00654FD1"/>
    <w:rsid w:val="0065546F"/>
    <w:rsid w:val="00655D83"/>
    <w:rsid w:val="00655E2F"/>
    <w:rsid w:val="00656189"/>
    <w:rsid w:val="00656CEB"/>
    <w:rsid w:val="0065750C"/>
    <w:rsid w:val="00660251"/>
    <w:rsid w:val="00660F37"/>
    <w:rsid w:val="00661890"/>
    <w:rsid w:val="00662423"/>
    <w:rsid w:val="00662CFF"/>
    <w:rsid w:val="0066407D"/>
    <w:rsid w:val="00665C39"/>
    <w:rsid w:val="00666384"/>
    <w:rsid w:val="00667066"/>
    <w:rsid w:val="006705A2"/>
    <w:rsid w:val="006705E7"/>
    <w:rsid w:val="00671272"/>
    <w:rsid w:val="006713ED"/>
    <w:rsid w:val="0067166B"/>
    <w:rsid w:val="0067336B"/>
    <w:rsid w:val="00674F53"/>
    <w:rsid w:val="00675699"/>
    <w:rsid w:val="00675F76"/>
    <w:rsid w:val="00677C6F"/>
    <w:rsid w:val="00680119"/>
    <w:rsid w:val="00680123"/>
    <w:rsid w:val="00680A6C"/>
    <w:rsid w:val="00680D4D"/>
    <w:rsid w:val="006813F7"/>
    <w:rsid w:val="006828F2"/>
    <w:rsid w:val="00682D43"/>
    <w:rsid w:val="00685A7C"/>
    <w:rsid w:val="00685D13"/>
    <w:rsid w:val="006863DD"/>
    <w:rsid w:val="00686D46"/>
    <w:rsid w:val="006875B7"/>
    <w:rsid w:val="006878AA"/>
    <w:rsid w:val="00690866"/>
    <w:rsid w:val="00691E85"/>
    <w:rsid w:val="0069260A"/>
    <w:rsid w:val="006936C4"/>
    <w:rsid w:val="00693E99"/>
    <w:rsid w:val="00694B76"/>
    <w:rsid w:val="006954F3"/>
    <w:rsid w:val="00695823"/>
    <w:rsid w:val="00696B54"/>
    <w:rsid w:val="00696CDF"/>
    <w:rsid w:val="00696E5A"/>
    <w:rsid w:val="006A07AF"/>
    <w:rsid w:val="006A0BA5"/>
    <w:rsid w:val="006A0DC6"/>
    <w:rsid w:val="006A2E01"/>
    <w:rsid w:val="006A339A"/>
    <w:rsid w:val="006A36B1"/>
    <w:rsid w:val="006A38DF"/>
    <w:rsid w:val="006A4704"/>
    <w:rsid w:val="006A589B"/>
    <w:rsid w:val="006A5916"/>
    <w:rsid w:val="006B0EAE"/>
    <w:rsid w:val="006B235D"/>
    <w:rsid w:val="006B44EC"/>
    <w:rsid w:val="006B4DC5"/>
    <w:rsid w:val="006B53AA"/>
    <w:rsid w:val="006B5982"/>
    <w:rsid w:val="006B5D4F"/>
    <w:rsid w:val="006B5F38"/>
    <w:rsid w:val="006B6475"/>
    <w:rsid w:val="006B64BE"/>
    <w:rsid w:val="006B6C53"/>
    <w:rsid w:val="006B74F4"/>
    <w:rsid w:val="006C132D"/>
    <w:rsid w:val="006C4D71"/>
    <w:rsid w:val="006D00C1"/>
    <w:rsid w:val="006D0220"/>
    <w:rsid w:val="006D0949"/>
    <w:rsid w:val="006D0FF7"/>
    <w:rsid w:val="006D2197"/>
    <w:rsid w:val="006D3F3E"/>
    <w:rsid w:val="006D3F7C"/>
    <w:rsid w:val="006D457E"/>
    <w:rsid w:val="006D6053"/>
    <w:rsid w:val="006D719C"/>
    <w:rsid w:val="006D7A70"/>
    <w:rsid w:val="006E436E"/>
    <w:rsid w:val="006E4749"/>
    <w:rsid w:val="006E484D"/>
    <w:rsid w:val="006E4B98"/>
    <w:rsid w:val="006E7F9F"/>
    <w:rsid w:val="006F0086"/>
    <w:rsid w:val="006F12B0"/>
    <w:rsid w:val="006F1306"/>
    <w:rsid w:val="006F146A"/>
    <w:rsid w:val="006F4EF8"/>
    <w:rsid w:val="006F5663"/>
    <w:rsid w:val="006F6DA3"/>
    <w:rsid w:val="006F70AE"/>
    <w:rsid w:val="006F744E"/>
    <w:rsid w:val="006F7B74"/>
    <w:rsid w:val="00700C9D"/>
    <w:rsid w:val="00700F62"/>
    <w:rsid w:val="00701BF5"/>
    <w:rsid w:val="00701C5B"/>
    <w:rsid w:val="0070337A"/>
    <w:rsid w:val="00704B86"/>
    <w:rsid w:val="00706571"/>
    <w:rsid w:val="00706E7E"/>
    <w:rsid w:val="007077F5"/>
    <w:rsid w:val="00710208"/>
    <w:rsid w:val="00711949"/>
    <w:rsid w:val="00711CA4"/>
    <w:rsid w:val="007125DB"/>
    <w:rsid w:val="00712815"/>
    <w:rsid w:val="00713112"/>
    <w:rsid w:val="00713532"/>
    <w:rsid w:val="0071375D"/>
    <w:rsid w:val="00714554"/>
    <w:rsid w:val="007145C3"/>
    <w:rsid w:val="0071778D"/>
    <w:rsid w:val="007177FB"/>
    <w:rsid w:val="00717A24"/>
    <w:rsid w:val="00717C7B"/>
    <w:rsid w:val="00721558"/>
    <w:rsid w:val="007229F2"/>
    <w:rsid w:val="00723930"/>
    <w:rsid w:val="00723B17"/>
    <w:rsid w:val="00723BD7"/>
    <w:rsid w:val="007241FD"/>
    <w:rsid w:val="0072443C"/>
    <w:rsid w:val="00724AB9"/>
    <w:rsid w:val="00725468"/>
    <w:rsid w:val="00726461"/>
    <w:rsid w:val="00726EA0"/>
    <w:rsid w:val="0072708A"/>
    <w:rsid w:val="007272EF"/>
    <w:rsid w:val="00730740"/>
    <w:rsid w:val="00732A35"/>
    <w:rsid w:val="00732C31"/>
    <w:rsid w:val="00733D49"/>
    <w:rsid w:val="007340DD"/>
    <w:rsid w:val="007342E4"/>
    <w:rsid w:val="0073452F"/>
    <w:rsid w:val="007358A8"/>
    <w:rsid w:val="00735ADF"/>
    <w:rsid w:val="00735B19"/>
    <w:rsid w:val="00735B82"/>
    <w:rsid w:val="00735FF6"/>
    <w:rsid w:val="00740A6D"/>
    <w:rsid w:val="00740C2A"/>
    <w:rsid w:val="00740D8C"/>
    <w:rsid w:val="00741637"/>
    <w:rsid w:val="00741D18"/>
    <w:rsid w:val="007423CF"/>
    <w:rsid w:val="0074322F"/>
    <w:rsid w:val="00743736"/>
    <w:rsid w:val="00744992"/>
    <w:rsid w:val="00745D6A"/>
    <w:rsid w:val="0074679B"/>
    <w:rsid w:val="00747A6A"/>
    <w:rsid w:val="00747CFE"/>
    <w:rsid w:val="0075055C"/>
    <w:rsid w:val="00751797"/>
    <w:rsid w:val="00751AE8"/>
    <w:rsid w:val="00754447"/>
    <w:rsid w:val="007547A5"/>
    <w:rsid w:val="007555B5"/>
    <w:rsid w:val="00755987"/>
    <w:rsid w:val="007563EA"/>
    <w:rsid w:val="00756628"/>
    <w:rsid w:val="00756766"/>
    <w:rsid w:val="00756DF3"/>
    <w:rsid w:val="00756E60"/>
    <w:rsid w:val="00757573"/>
    <w:rsid w:val="00757BF6"/>
    <w:rsid w:val="007603D2"/>
    <w:rsid w:val="00760E8B"/>
    <w:rsid w:val="0076142A"/>
    <w:rsid w:val="00761864"/>
    <w:rsid w:val="00761C75"/>
    <w:rsid w:val="007628D5"/>
    <w:rsid w:val="00764F1E"/>
    <w:rsid w:val="0076611C"/>
    <w:rsid w:val="007662DB"/>
    <w:rsid w:val="00766402"/>
    <w:rsid w:val="00766C4A"/>
    <w:rsid w:val="00770CC8"/>
    <w:rsid w:val="00771CEB"/>
    <w:rsid w:val="00776F74"/>
    <w:rsid w:val="00780CDF"/>
    <w:rsid w:val="0078289C"/>
    <w:rsid w:val="00782D28"/>
    <w:rsid w:val="00784B2C"/>
    <w:rsid w:val="0078544E"/>
    <w:rsid w:val="00785B52"/>
    <w:rsid w:val="0078628F"/>
    <w:rsid w:val="007862F2"/>
    <w:rsid w:val="00790F7D"/>
    <w:rsid w:val="00791693"/>
    <w:rsid w:val="00792EA1"/>
    <w:rsid w:val="00792EA4"/>
    <w:rsid w:val="00793339"/>
    <w:rsid w:val="007946EC"/>
    <w:rsid w:val="00794EB7"/>
    <w:rsid w:val="00795DEE"/>
    <w:rsid w:val="00796FEB"/>
    <w:rsid w:val="007979E6"/>
    <w:rsid w:val="007A0390"/>
    <w:rsid w:val="007A11D7"/>
    <w:rsid w:val="007A1622"/>
    <w:rsid w:val="007A3AE4"/>
    <w:rsid w:val="007A3E35"/>
    <w:rsid w:val="007A5DE4"/>
    <w:rsid w:val="007A5FEE"/>
    <w:rsid w:val="007A67C7"/>
    <w:rsid w:val="007B2952"/>
    <w:rsid w:val="007B2C44"/>
    <w:rsid w:val="007B35D9"/>
    <w:rsid w:val="007B45F6"/>
    <w:rsid w:val="007B618D"/>
    <w:rsid w:val="007B631C"/>
    <w:rsid w:val="007B68C0"/>
    <w:rsid w:val="007B7D0F"/>
    <w:rsid w:val="007B7F10"/>
    <w:rsid w:val="007B7F5E"/>
    <w:rsid w:val="007C291B"/>
    <w:rsid w:val="007C3EE0"/>
    <w:rsid w:val="007C43E4"/>
    <w:rsid w:val="007C46B4"/>
    <w:rsid w:val="007C4C68"/>
    <w:rsid w:val="007C5230"/>
    <w:rsid w:val="007C767C"/>
    <w:rsid w:val="007C7731"/>
    <w:rsid w:val="007C78BC"/>
    <w:rsid w:val="007D1071"/>
    <w:rsid w:val="007D15FB"/>
    <w:rsid w:val="007D1BD7"/>
    <w:rsid w:val="007D493A"/>
    <w:rsid w:val="007D5E6B"/>
    <w:rsid w:val="007D7848"/>
    <w:rsid w:val="007E109C"/>
    <w:rsid w:val="007E1A86"/>
    <w:rsid w:val="007E3D06"/>
    <w:rsid w:val="007E3D53"/>
    <w:rsid w:val="007E553A"/>
    <w:rsid w:val="007E5CD6"/>
    <w:rsid w:val="007E5F1C"/>
    <w:rsid w:val="007F0B22"/>
    <w:rsid w:val="007F0C9F"/>
    <w:rsid w:val="007F1335"/>
    <w:rsid w:val="007F13FE"/>
    <w:rsid w:val="007F1673"/>
    <w:rsid w:val="007F240B"/>
    <w:rsid w:val="007F2A8B"/>
    <w:rsid w:val="007F2C28"/>
    <w:rsid w:val="007F3856"/>
    <w:rsid w:val="007F610F"/>
    <w:rsid w:val="007F6653"/>
    <w:rsid w:val="007F6A38"/>
    <w:rsid w:val="007F6BCC"/>
    <w:rsid w:val="007F7097"/>
    <w:rsid w:val="0080075B"/>
    <w:rsid w:val="00801AE9"/>
    <w:rsid w:val="00801D56"/>
    <w:rsid w:val="008024DB"/>
    <w:rsid w:val="00803AFC"/>
    <w:rsid w:val="0080469D"/>
    <w:rsid w:val="0080475E"/>
    <w:rsid w:val="00805182"/>
    <w:rsid w:val="00806049"/>
    <w:rsid w:val="0080699F"/>
    <w:rsid w:val="00806C8B"/>
    <w:rsid w:val="00807BBA"/>
    <w:rsid w:val="00810338"/>
    <w:rsid w:val="00811473"/>
    <w:rsid w:val="00812890"/>
    <w:rsid w:val="00814473"/>
    <w:rsid w:val="00817300"/>
    <w:rsid w:val="00817F0F"/>
    <w:rsid w:val="00822A18"/>
    <w:rsid w:val="0082341F"/>
    <w:rsid w:val="00823806"/>
    <w:rsid w:val="00824DE4"/>
    <w:rsid w:val="00830CB9"/>
    <w:rsid w:val="00831FF4"/>
    <w:rsid w:val="00832FE4"/>
    <w:rsid w:val="00836485"/>
    <w:rsid w:val="00836978"/>
    <w:rsid w:val="008378D4"/>
    <w:rsid w:val="00837FA1"/>
    <w:rsid w:val="00840B5D"/>
    <w:rsid w:val="008418B1"/>
    <w:rsid w:val="00841B90"/>
    <w:rsid w:val="008428B1"/>
    <w:rsid w:val="00842B6C"/>
    <w:rsid w:val="00843E5D"/>
    <w:rsid w:val="00845178"/>
    <w:rsid w:val="008458FA"/>
    <w:rsid w:val="00845F41"/>
    <w:rsid w:val="00846986"/>
    <w:rsid w:val="00846D30"/>
    <w:rsid w:val="00846F4D"/>
    <w:rsid w:val="00846FCA"/>
    <w:rsid w:val="00847488"/>
    <w:rsid w:val="00847CF1"/>
    <w:rsid w:val="00850422"/>
    <w:rsid w:val="00850BD1"/>
    <w:rsid w:val="008510AA"/>
    <w:rsid w:val="008513C9"/>
    <w:rsid w:val="0085234A"/>
    <w:rsid w:val="00852723"/>
    <w:rsid w:val="00852B18"/>
    <w:rsid w:val="00853062"/>
    <w:rsid w:val="008537A9"/>
    <w:rsid w:val="008562C3"/>
    <w:rsid w:val="008600A2"/>
    <w:rsid w:val="008603C0"/>
    <w:rsid w:val="00860CAF"/>
    <w:rsid w:val="00861A20"/>
    <w:rsid w:val="00861C0C"/>
    <w:rsid w:val="00861DC9"/>
    <w:rsid w:val="0086273B"/>
    <w:rsid w:val="00863F17"/>
    <w:rsid w:val="0086506A"/>
    <w:rsid w:val="008659C6"/>
    <w:rsid w:val="00866453"/>
    <w:rsid w:val="00866609"/>
    <w:rsid w:val="00866617"/>
    <w:rsid w:val="00866CB6"/>
    <w:rsid w:val="00866E0B"/>
    <w:rsid w:val="00866EF4"/>
    <w:rsid w:val="0086708F"/>
    <w:rsid w:val="00867B99"/>
    <w:rsid w:val="00867D77"/>
    <w:rsid w:val="00870474"/>
    <w:rsid w:val="00871D02"/>
    <w:rsid w:val="00872E90"/>
    <w:rsid w:val="00873380"/>
    <w:rsid w:val="00873AB5"/>
    <w:rsid w:val="008742F5"/>
    <w:rsid w:val="008779A1"/>
    <w:rsid w:val="00880784"/>
    <w:rsid w:val="00881657"/>
    <w:rsid w:val="0088176C"/>
    <w:rsid w:val="00881EB5"/>
    <w:rsid w:val="00882E63"/>
    <w:rsid w:val="008847D5"/>
    <w:rsid w:val="008848BF"/>
    <w:rsid w:val="0088527E"/>
    <w:rsid w:val="00885A20"/>
    <w:rsid w:val="00885EAE"/>
    <w:rsid w:val="00886826"/>
    <w:rsid w:val="00886E02"/>
    <w:rsid w:val="00886FAE"/>
    <w:rsid w:val="008905E5"/>
    <w:rsid w:val="0089179F"/>
    <w:rsid w:val="00892DBC"/>
    <w:rsid w:val="00892EC0"/>
    <w:rsid w:val="00893BEE"/>
    <w:rsid w:val="008966B2"/>
    <w:rsid w:val="00896990"/>
    <w:rsid w:val="00897D9F"/>
    <w:rsid w:val="00897EB0"/>
    <w:rsid w:val="00897F56"/>
    <w:rsid w:val="008A09E9"/>
    <w:rsid w:val="008A1687"/>
    <w:rsid w:val="008A2060"/>
    <w:rsid w:val="008A22B5"/>
    <w:rsid w:val="008A22C2"/>
    <w:rsid w:val="008A2627"/>
    <w:rsid w:val="008A35F4"/>
    <w:rsid w:val="008A4953"/>
    <w:rsid w:val="008A4B1B"/>
    <w:rsid w:val="008A601E"/>
    <w:rsid w:val="008A65FD"/>
    <w:rsid w:val="008A69BA"/>
    <w:rsid w:val="008A70C2"/>
    <w:rsid w:val="008A736B"/>
    <w:rsid w:val="008A7EE9"/>
    <w:rsid w:val="008B0478"/>
    <w:rsid w:val="008B04A0"/>
    <w:rsid w:val="008B2719"/>
    <w:rsid w:val="008B4921"/>
    <w:rsid w:val="008B5C78"/>
    <w:rsid w:val="008B6EC5"/>
    <w:rsid w:val="008B7C9F"/>
    <w:rsid w:val="008B7F25"/>
    <w:rsid w:val="008C2D0B"/>
    <w:rsid w:val="008C3BB0"/>
    <w:rsid w:val="008C422F"/>
    <w:rsid w:val="008C4F5E"/>
    <w:rsid w:val="008C62B4"/>
    <w:rsid w:val="008C6610"/>
    <w:rsid w:val="008C6738"/>
    <w:rsid w:val="008C6CA5"/>
    <w:rsid w:val="008D0011"/>
    <w:rsid w:val="008D15A4"/>
    <w:rsid w:val="008D1B2C"/>
    <w:rsid w:val="008D1C51"/>
    <w:rsid w:val="008D25A9"/>
    <w:rsid w:val="008D2965"/>
    <w:rsid w:val="008D381C"/>
    <w:rsid w:val="008D44EF"/>
    <w:rsid w:val="008D56FA"/>
    <w:rsid w:val="008D5CEE"/>
    <w:rsid w:val="008D60AA"/>
    <w:rsid w:val="008D6DDA"/>
    <w:rsid w:val="008D7604"/>
    <w:rsid w:val="008D7A08"/>
    <w:rsid w:val="008E0068"/>
    <w:rsid w:val="008E2C84"/>
    <w:rsid w:val="008E31B1"/>
    <w:rsid w:val="008E3401"/>
    <w:rsid w:val="008E56BB"/>
    <w:rsid w:val="008E644D"/>
    <w:rsid w:val="008E64EB"/>
    <w:rsid w:val="008E6AEF"/>
    <w:rsid w:val="008E7295"/>
    <w:rsid w:val="008E7E0E"/>
    <w:rsid w:val="008F0ACA"/>
    <w:rsid w:val="008F1482"/>
    <w:rsid w:val="008F1E4C"/>
    <w:rsid w:val="008F2C33"/>
    <w:rsid w:val="008F3223"/>
    <w:rsid w:val="008F391F"/>
    <w:rsid w:val="008F3BEE"/>
    <w:rsid w:val="008F4E9E"/>
    <w:rsid w:val="008F5253"/>
    <w:rsid w:val="008F565A"/>
    <w:rsid w:val="00901370"/>
    <w:rsid w:val="00901D09"/>
    <w:rsid w:val="00902C81"/>
    <w:rsid w:val="00903DFF"/>
    <w:rsid w:val="0090624A"/>
    <w:rsid w:val="00907C05"/>
    <w:rsid w:val="009101E8"/>
    <w:rsid w:val="00910C5B"/>
    <w:rsid w:val="009113E4"/>
    <w:rsid w:val="009114E1"/>
    <w:rsid w:val="00911625"/>
    <w:rsid w:val="00913744"/>
    <w:rsid w:val="00914444"/>
    <w:rsid w:val="009144EC"/>
    <w:rsid w:val="009157A2"/>
    <w:rsid w:val="009166DC"/>
    <w:rsid w:val="00916C6B"/>
    <w:rsid w:val="00917776"/>
    <w:rsid w:val="00917B33"/>
    <w:rsid w:val="00917F84"/>
    <w:rsid w:val="009201DD"/>
    <w:rsid w:val="00921486"/>
    <w:rsid w:val="00921EFE"/>
    <w:rsid w:val="009229A5"/>
    <w:rsid w:val="00923C33"/>
    <w:rsid w:val="00924D73"/>
    <w:rsid w:val="00925272"/>
    <w:rsid w:val="00925612"/>
    <w:rsid w:val="00925B05"/>
    <w:rsid w:val="009273AD"/>
    <w:rsid w:val="0092745D"/>
    <w:rsid w:val="00927569"/>
    <w:rsid w:val="0092759F"/>
    <w:rsid w:val="009275FB"/>
    <w:rsid w:val="00927CB4"/>
    <w:rsid w:val="00930B50"/>
    <w:rsid w:val="00932CA7"/>
    <w:rsid w:val="00933396"/>
    <w:rsid w:val="009366EF"/>
    <w:rsid w:val="00936BAA"/>
    <w:rsid w:val="0093716B"/>
    <w:rsid w:val="0093797D"/>
    <w:rsid w:val="00937D2A"/>
    <w:rsid w:val="0094020B"/>
    <w:rsid w:val="0094148A"/>
    <w:rsid w:val="00941BB9"/>
    <w:rsid w:val="009431A3"/>
    <w:rsid w:val="00943EC5"/>
    <w:rsid w:val="00945844"/>
    <w:rsid w:val="00945F9A"/>
    <w:rsid w:val="009461D8"/>
    <w:rsid w:val="0094622A"/>
    <w:rsid w:val="0095026D"/>
    <w:rsid w:val="00951159"/>
    <w:rsid w:val="00951E8D"/>
    <w:rsid w:val="009529F0"/>
    <w:rsid w:val="009535E8"/>
    <w:rsid w:val="00953BD6"/>
    <w:rsid w:val="00953E4D"/>
    <w:rsid w:val="00954ED9"/>
    <w:rsid w:val="00955F96"/>
    <w:rsid w:val="009562D9"/>
    <w:rsid w:val="00956487"/>
    <w:rsid w:val="00956506"/>
    <w:rsid w:val="00956F5D"/>
    <w:rsid w:val="00957538"/>
    <w:rsid w:val="00957DE1"/>
    <w:rsid w:val="00960553"/>
    <w:rsid w:val="00964BFB"/>
    <w:rsid w:val="00965B68"/>
    <w:rsid w:val="009669C4"/>
    <w:rsid w:val="0096752A"/>
    <w:rsid w:val="0097013E"/>
    <w:rsid w:val="0097038D"/>
    <w:rsid w:val="00971562"/>
    <w:rsid w:val="00973BCF"/>
    <w:rsid w:val="00975279"/>
    <w:rsid w:val="00980680"/>
    <w:rsid w:val="009829AC"/>
    <w:rsid w:val="00982A4A"/>
    <w:rsid w:val="00982A84"/>
    <w:rsid w:val="00983502"/>
    <w:rsid w:val="00983822"/>
    <w:rsid w:val="00983CB0"/>
    <w:rsid w:val="0098457E"/>
    <w:rsid w:val="00984FF8"/>
    <w:rsid w:val="0098658A"/>
    <w:rsid w:val="00986C02"/>
    <w:rsid w:val="009870EF"/>
    <w:rsid w:val="009872A7"/>
    <w:rsid w:val="0098744C"/>
    <w:rsid w:val="0099009F"/>
    <w:rsid w:val="0099080E"/>
    <w:rsid w:val="00992892"/>
    <w:rsid w:val="00993334"/>
    <w:rsid w:val="00995592"/>
    <w:rsid w:val="00995684"/>
    <w:rsid w:val="00995C35"/>
    <w:rsid w:val="00997CAA"/>
    <w:rsid w:val="009A0312"/>
    <w:rsid w:val="009A146E"/>
    <w:rsid w:val="009A218F"/>
    <w:rsid w:val="009A25FA"/>
    <w:rsid w:val="009A2DEC"/>
    <w:rsid w:val="009A3688"/>
    <w:rsid w:val="009A3A98"/>
    <w:rsid w:val="009A60E4"/>
    <w:rsid w:val="009A6424"/>
    <w:rsid w:val="009A6426"/>
    <w:rsid w:val="009A6926"/>
    <w:rsid w:val="009A7547"/>
    <w:rsid w:val="009A7C20"/>
    <w:rsid w:val="009A7C4E"/>
    <w:rsid w:val="009B0D74"/>
    <w:rsid w:val="009B1238"/>
    <w:rsid w:val="009B1D63"/>
    <w:rsid w:val="009B263E"/>
    <w:rsid w:val="009B271B"/>
    <w:rsid w:val="009B286F"/>
    <w:rsid w:val="009B5C8F"/>
    <w:rsid w:val="009B6C96"/>
    <w:rsid w:val="009B6E80"/>
    <w:rsid w:val="009B7669"/>
    <w:rsid w:val="009C110B"/>
    <w:rsid w:val="009C2B6E"/>
    <w:rsid w:val="009C416F"/>
    <w:rsid w:val="009C473A"/>
    <w:rsid w:val="009C5201"/>
    <w:rsid w:val="009C5E79"/>
    <w:rsid w:val="009C6494"/>
    <w:rsid w:val="009C689D"/>
    <w:rsid w:val="009C7186"/>
    <w:rsid w:val="009C71C3"/>
    <w:rsid w:val="009D0CBE"/>
    <w:rsid w:val="009D0F34"/>
    <w:rsid w:val="009D250C"/>
    <w:rsid w:val="009D2930"/>
    <w:rsid w:val="009D2B1D"/>
    <w:rsid w:val="009D379D"/>
    <w:rsid w:val="009D3C39"/>
    <w:rsid w:val="009D54DC"/>
    <w:rsid w:val="009D604B"/>
    <w:rsid w:val="009D6AD5"/>
    <w:rsid w:val="009D6DC8"/>
    <w:rsid w:val="009D7046"/>
    <w:rsid w:val="009D70E6"/>
    <w:rsid w:val="009E0ACF"/>
    <w:rsid w:val="009E0EB7"/>
    <w:rsid w:val="009E143A"/>
    <w:rsid w:val="009E231D"/>
    <w:rsid w:val="009E3806"/>
    <w:rsid w:val="009E4649"/>
    <w:rsid w:val="009E4A13"/>
    <w:rsid w:val="009F0A51"/>
    <w:rsid w:val="009F0BF0"/>
    <w:rsid w:val="009F0F66"/>
    <w:rsid w:val="009F27FE"/>
    <w:rsid w:val="009F3847"/>
    <w:rsid w:val="009F487F"/>
    <w:rsid w:val="009F509B"/>
    <w:rsid w:val="009F62D4"/>
    <w:rsid w:val="009F6543"/>
    <w:rsid w:val="00A01722"/>
    <w:rsid w:val="00A0255C"/>
    <w:rsid w:val="00A02FE2"/>
    <w:rsid w:val="00A048FF"/>
    <w:rsid w:val="00A04A52"/>
    <w:rsid w:val="00A05479"/>
    <w:rsid w:val="00A06B8F"/>
    <w:rsid w:val="00A06BB9"/>
    <w:rsid w:val="00A07A3F"/>
    <w:rsid w:val="00A102C0"/>
    <w:rsid w:val="00A10733"/>
    <w:rsid w:val="00A11219"/>
    <w:rsid w:val="00A11590"/>
    <w:rsid w:val="00A11B94"/>
    <w:rsid w:val="00A14118"/>
    <w:rsid w:val="00A15434"/>
    <w:rsid w:val="00A208CE"/>
    <w:rsid w:val="00A21267"/>
    <w:rsid w:val="00A21572"/>
    <w:rsid w:val="00A22C48"/>
    <w:rsid w:val="00A24550"/>
    <w:rsid w:val="00A2491C"/>
    <w:rsid w:val="00A258FE"/>
    <w:rsid w:val="00A26240"/>
    <w:rsid w:val="00A26628"/>
    <w:rsid w:val="00A26801"/>
    <w:rsid w:val="00A27AC3"/>
    <w:rsid w:val="00A31360"/>
    <w:rsid w:val="00A31AD5"/>
    <w:rsid w:val="00A31ADB"/>
    <w:rsid w:val="00A321D1"/>
    <w:rsid w:val="00A32456"/>
    <w:rsid w:val="00A3367F"/>
    <w:rsid w:val="00A34531"/>
    <w:rsid w:val="00A3562B"/>
    <w:rsid w:val="00A36CD1"/>
    <w:rsid w:val="00A40B04"/>
    <w:rsid w:val="00A41EDD"/>
    <w:rsid w:val="00A42352"/>
    <w:rsid w:val="00A42B68"/>
    <w:rsid w:val="00A4314D"/>
    <w:rsid w:val="00A43AA9"/>
    <w:rsid w:val="00A43E77"/>
    <w:rsid w:val="00A444C0"/>
    <w:rsid w:val="00A44694"/>
    <w:rsid w:val="00A4499E"/>
    <w:rsid w:val="00A449E7"/>
    <w:rsid w:val="00A44ADC"/>
    <w:rsid w:val="00A44C4C"/>
    <w:rsid w:val="00A4505E"/>
    <w:rsid w:val="00A45BC6"/>
    <w:rsid w:val="00A47B53"/>
    <w:rsid w:val="00A51C75"/>
    <w:rsid w:val="00A535AF"/>
    <w:rsid w:val="00A540E2"/>
    <w:rsid w:val="00A55262"/>
    <w:rsid w:val="00A553F2"/>
    <w:rsid w:val="00A56FDF"/>
    <w:rsid w:val="00A6008C"/>
    <w:rsid w:val="00A6051F"/>
    <w:rsid w:val="00A60C69"/>
    <w:rsid w:val="00A610BC"/>
    <w:rsid w:val="00A610C0"/>
    <w:rsid w:val="00A62489"/>
    <w:rsid w:val="00A62727"/>
    <w:rsid w:val="00A6444E"/>
    <w:rsid w:val="00A663FD"/>
    <w:rsid w:val="00A6794F"/>
    <w:rsid w:val="00A707F7"/>
    <w:rsid w:val="00A7272B"/>
    <w:rsid w:val="00A72980"/>
    <w:rsid w:val="00A72EDD"/>
    <w:rsid w:val="00A73160"/>
    <w:rsid w:val="00A73352"/>
    <w:rsid w:val="00A73436"/>
    <w:rsid w:val="00A734EB"/>
    <w:rsid w:val="00A7390B"/>
    <w:rsid w:val="00A73A21"/>
    <w:rsid w:val="00A741CA"/>
    <w:rsid w:val="00A74D50"/>
    <w:rsid w:val="00A7513E"/>
    <w:rsid w:val="00A75666"/>
    <w:rsid w:val="00A75931"/>
    <w:rsid w:val="00A76EC5"/>
    <w:rsid w:val="00A77415"/>
    <w:rsid w:val="00A77587"/>
    <w:rsid w:val="00A804CA"/>
    <w:rsid w:val="00A80D28"/>
    <w:rsid w:val="00A80DFF"/>
    <w:rsid w:val="00A81AF1"/>
    <w:rsid w:val="00A81F52"/>
    <w:rsid w:val="00A83EF6"/>
    <w:rsid w:val="00A8481F"/>
    <w:rsid w:val="00A855B1"/>
    <w:rsid w:val="00A85D09"/>
    <w:rsid w:val="00A86C9A"/>
    <w:rsid w:val="00A876CA"/>
    <w:rsid w:val="00A87D3B"/>
    <w:rsid w:val="00A9244A"/>
    <w:rsid w:val="00A948A0"/>
    <w:rsid w:val="00A94DE5"/>
    <w:rsid w:val="00A952B4"/>
    <w:rsid w:val="00A96474"/>
    <w:rsid w:val="00A968A3"/>
    <w:rsid w:val="00A96B98"/>
    <w:rsid w:val="00A96BC4"/>
    <w:rsid w:val="00A96BFF"/>
    <w:rsid w:val="00A96C9D"/>
    <w:rsid w:val="00A96D5D"/>
    <w:rsid w:val="00AA0B43"/>
    <w:rsid w:val="00AA0B65"/>
    <w:rsid w:val="00AA193F"/>
    <w:rsid w:val="00AA1A7A"/>
    <w:rsid w:val="00AA1EA6"/>
    <w:rsid w:val="00AA252F"/>
    <w:rsid w:val="00AA2CCA"/>
    <w:rsid w:val="00AA2DA1"/>
    <w:rsid w:val="00AA3BE6"/>
    <w:rsid w:val="00AA4F63"/>
    <w:rsid w:val="00AA5163"/>
    <w:rsid w:val="00AA5F00"/>
    <w:rsid w:val="00AA6AD3"/>
    <w:rsid w:val="00AA7E1B"/>
    <w:rsid w:val="00AB10EE"/>
    <w:rsid w:val="00AB3FB8"/>
    <w:rsid w:val="00AB57C1"/>
    <w:rsid w:val="00AB5F23"/>
    <w:rsid w:val="00AB62A2"/>
    <w:rsid w:val="00AB6FF4"/>
    <w:rsid w:val="00AB7640"/>
    <w:rsid w:val="00AC290B"/>
    <w:rsid w:val="00AC3FC1"/>
    <w:rsid w:val="00AC5909"/>
    <w:rsid w:val="00AC597D"/>
    <w:rsid w:val="00AC5B39"/>
    <w:rsid w:val="00AC6966"/>
    <w:rsid w:val="00AC734D"/>
    <w:rsid w:val="00AC7785"/>
    <w:rsid w:val="00AD001C"/>
    <w:rsid w:val="00AD045C"/>
    <w:rsid w:val="00AD10F9"/>
    <w:rsid w:val="00AD1649"/>
    <w:rsid w:val="00AD1C54"/>
    <w:rsid w:val="00AD2E7B"/>
    <w:rsid w:val="00AD3A9F"/>
    <w:rsid w:val="00AD420B"/>
    <w:rsid w:val="00AD4FEF"/>
    <w:rsid w:val="00AD7596"/>
    <w:rsid w:val="00AD7E46"/>
    <w:rsid w:val="00AE0F1C"/>
    <w:rsid w:val="00AE1B9D"/>
    <w:rsid w:val="00AE1E84"/>
    <w:rsid w:val="00AE240F"/>
    <w:rsid w:val="00AE28F8"/>
    <w:rsid w:val="00AE296D"/>
    <w:rsid w:val="00AE2C83"/>
    <w:rsid w:val="00AE3CBD"/>
    <w:rsid w:val="00AE59B6"/>
    <w:rsid w:val="00AE5EC1"/>
    <w:rsid w:val="00AE6B07"/>
    <w:rsid w:val="00AE6B73"/>
    <w:rsid w:val="00AE6D2C"/>
    <w:rsid w:val="00AE70BA"/>
    <w:rsid w:val="00AE7A00"/>
    <w:rsid w:val="00AF08AC"/>
    <w:rsid w:val="00AF0A3E"/>
    <w:rsid w:val="00AF2EFF"/>
    <w:rsid w:val="00AF365C"/>
    <w:rsid w:val="00AF46EF"/>
    <w:rsid w:val="00AF4E3F"/>
    <w:rsid w:val="00AF5EFC"/>
    <w:rsid w:val="00AF6940"/>
    <w:rsid w:val="00AF6988"/>
    <w:rsid w:val="00B00905"/>
    <w:rsid w:val="00B00E1A"/>
    <w:rsid w:val="00B01C9F"/>
    <w:rsid w:val="00B026B0"/>
    <w:rsid w:val="00B02DB1"/>
    <w:rsid w:val="00B02E44"/>
    <w:rsid w:val="00B03119"/>
    <w:rsid w:val="00B03132"/>
    <w:rsid w:val="00B0353F"/>
    <w:rsid w:val="00B03B32"/>
    <w:rsid w:val="00B0480E"/>
    <w:rsid w:val="00B05501"/>
    <w:rsid w:val="00B0564F"/>
    <w:rsid w:val="00B05A13"/>
    <w:rsid w:val="00B06AEB"/>
    <w:rsid w:val="00B06C03"/>
    <w:rsid w:val="00B07036"/>
    <w:rsid w:val="00B076CD"/>
    <w:rsid w:val="00B10124"/>
    <w:rsid w:val="00B10854"/>
    <w:rsid w:val="00B10EA4"/>
    <w:rsid w:val="00B1160F"/>
    <w:rsid w:val="00B11A02"/>
    <w:rsid w:val="00B11B47"/>
    <w:rsid w:val="00B12822"/>
    <w:rsid w:val="00B12D65"/>
    <w:rsid w:val="00B1348B"/>
    <w:rsid w:val="00B14B38"/>
    <w:rsid w:val="00B15154"/>
    <w:rsid w:val="00B1581F"/>
    <w:rsid w:val="00B161B5"/>
    <w:rsid w:val="00B1674D"/>
    <w:rsid w:val="00B16D49"/>
    <w:rsid w:val="00B171E1"/>
    <w:rsid w:val="00B23154"/>
    <w:rsid w:val="00B23392"/>
    <w:rsid w:val="00B23504"/>
    <w:rsid w:val="00B25688"/>
    <w:rsid w:val="00B262E2"/>
    <w:rsid w:val="00B26825"/>
    <w:rsid w:val="00B31FC3"/>
    <w:rsid w:val="00B321B9"/>
    <w:rsid w:val="00B32B2B"/>
    <w:rsid w:val="00B341EA"/>
    <w:rsid w:val="00B34201"/>
    <w:rsid w:val="00B3488A"/>
    <w:rsid w:val="00B36739"/>
    <w:rsid w:val="00B37817"/>
    <w:rsid w:val="00B4064E"/>
    <w:rsid w:val="00B41C60"/>
    <w:rsid w:val="00B41EA6"/>
    <w:rsid w:val="00B42C5B"/>
    <w:rsid w:val="00B42EE2"/>
    <w:rsid w:val="00B42F5E"/>
    <w:rsid w:val="00B4637F"/>
    <w:rsid w:val="00B470BC"/>
    <w:rsid w:val="00B47CC8"/>
    <w:rsid w:val="00B50458"/>
    <w:rsid w:val="00B50BD5"/>
    <w:rsid w:val="00B53729"/>
    <w:rsid w:val="00B53F5C"/>
    <w:rsid w:val="00B54BEC"/>
    <w:rsid w:val="00B558FB"/>
    <w:rsid w:val="00B570A2"/>
    <w:rsid w:val="00B61542"/>
    <w:rsid w:val="00B618C9"/>
    <w:rsid w:val="00B64A9E"/>
    <w:rsid w:val="00B65063"/>
    <w:rsid w:val="00B650E8"/>
    <w:rsid w:val="00B66A99"/>
    <w:rsid w:val="00B67381"/>
    <w:rsid w:val="00B7039D"/>
    <w:rsid w:val="00B71469"/>
    <w:rsid w:val="00B714A5"/>
    <w:rsid w:val="00B71889"/>
    <w:rsid w:val="00B72B04"/>
    <w:rsid w:val="00B73185"/>
    <w:rsid w:val="00B739F4"/>
    <w:rsid w:val="00B76174"/>
    <w:rsid w:val="00B771AD"/>
    <w:rsid w:val="00B8084B"/>
    <w:rsid w:val="00B8098C"/>
    <w:rsid w:val="00B81BB1"/>
    <w:rsid w:val="00B81BE9"/>
    <w:rsid w:val="00B82A5F"/>
    <w:rsid w:val="00B83476"/>
    <w:rsid w:val="00B84BED"/>
    <w:rsid w:val="00B8506E"/>
    <w:rsid w:val="00B86AD4"/>
    <w:rsid w:val="00B87355"/>
    <w:rsid w:val="00B87EBA"/>
    <w:rsid w:val="00B908F3"/>
    <w:rsid w:val="00B90C0F"/>
    <w:rsid w:val="00B9270A"/>
    <w:rsid w:val="00B93F33"/>
    <w:rsid w:val="00B945B1"/>
    <w:rsid w:val="00B95727"/>
    <w:rsid w:val="00B96772"/>
    <w:rsid w:val="00B96791"/>
    <w:rsid w:val="00B974EB"/>
    <w:rsid w:val="00B97B36"/>
    <w:rsid w:val="00B97BB5"/>
    <w:rsid w:val="00BA01D4"/>
    <w:rsid w:val="00BA0347"/>
    <w:rsid w:val="00BA085C"/>
    <w:rsid w:val="00BA09FB"/>
    <w:rsid w:val="00BA286F"/>
    <w:rsid w:val="00BA34E8"/>
    <w:rsid w:val="00BA532C"/>
    <w:rsid w:val="00BA5777"/>
    <w:rsid w:val="00BA6795"/>
    <w:rsid w:val="00BB0213"/>
    <w:rsid w:val="00BB07BE"/>
    <w:rsid w:val="00BB394E"/>
    <w:rsid w:val="00BB52B1"/>
    <w:rsid w:val="00BB545E"/>
    <w:rsid w:val="00BB698E"/>
    <w:rsid w:val="00BC09AD"/>
    <w:rsid w:val="00BC1508"/>
    <w:rsid w:val="00BC1539"/>
    <w:rsid w:val="00BC206A"/>
    <w:rsid w:val="00BC2414"/>
    <w:rsid w:val="00BC367F"/>
    <w:rsid w:val="00BC3D81"/>
    <w:rsid w:val="00BC4B37"/>
    <w:rsid w:val="00BC4DDE"/>
    <w:rsid w:val="00BC6675"/>
    <w:rsid w:val="00BC7397"/>
    <w:rsid w:val="00BC792C"/>
    <w:rsid w:val="00BC796B"/>
    <w:rsid w:val="00BC7E45"/>
    <w:rsid w:val="00BD090C"/>
    <w:rsid w:val="00BD31C4"/>
    <w:rsid w:val="00BD359B"/>
    <w:rsid w:val="00BD36AB"/>
    <w:rsid w:val="00BD5E86"/>
    <w:rsid w:val="00BD63D7"/>
    <w:rsid w:val="00BD72E0"/>
    <w:rsid w:val="00BD7464"/>
    <w:rsid w:val="00BE0B71"/>
    <w:rsid w:val="00BE3108"/>
    <w:rsid w:val="00BE359C"/>
    <w:rsid w:val="00BE35B8"/>
    <w:rsid w:val="00BE3706"/>
    <w:rsid w:val="00BE46C7"/>
    <w:rsid w:val="00BE487D"/>
    <w:rsid w:val="00BE5177"/>
    <w:rsid w:val="00BE5EBA"/>
    <w:rsid w:val="00BE71DD"/>
    <w:rsid w:val="00BE7860"/>
    <w:rsid w:val="00BF05A9"/>
    <w:rsid w:val="00BF0E2A"/>
    <w:rsid w:val="00BF3B5E"/>
    <w:rsid w:val="00BF749A"/>
    <w:rsid w:val="00BF7CFD"/>
    <w:rsid w:val="00C0002A"/>
    <w:rsid w:val="00C00365"/>
    <w:rsid w:val="00C008BB"/>
    <w:rsid w:val="00C01F0A"/>
    <w:rsid w:val="00C02376"/>
    <w:rsid w:val="00C02540"/>
    <w:rsid w:val="00C027F4"/>
    <w:rsid w:val="00C03D6A"/>
    <w:rsid w:val="00C040A3"/>
    <w:rsid w:val="00C0509E"/>
    <w:rsid w:val="00C0532A"/>
    <w:rsid w:val="00C07F83"/>
    <w:rsid w:val="00C102A1"/>
    <w:rsid w:val="00C1130B"/>
    <w:rsid w:val="00C13C6D"/>
    <w:rsid w:val="00C149E1"/>
    <w:rsid w:val="00C17F1B"/>
    <w:rsid w:val="00C223D7"/>
    <w:rsid w:val="00C22DCE"/>
    <w:rsid w:val="00C24290"/>
    <w:rsid w:val="00C25DC1"/>
    <w:rsid w:val="00C269A7"/>
    <w:rsid w:val="00C324CB"/>
    <w:rsid w:val="00C328F6"/>
    <w:rsid w:val="00C3459C"/>
    <w:rsid w:val="00C348FC"/>
    <w:rsid w:val="00C35200"/>
    <w:rsid w:val="00C360F2"/>
    <w:rsid w:val="00C36578"/>
    <w:rsid w:val="00C36653"/>
    <w:rsid w:val="00C36EBC"/>
    <w:rsid w:val="00C37FA8"/>
    <w:rsid w:val="00C40326"/>
    <w:rsid w:val="00C40457"/>
    <w:rsid w:val="00C406D7"/>
    <w:rsid w:val="00C41F60"/>
    <w:rsid w:val="00C4287C"/>
    <w:rsid w:val="00C42BE1"/>
    <w:rsid w:val="00C42E15"/>
    <w:rsid w:val="00C43F16"/>
    <w:rsid w:val="00C44679"/>
    <w:rsid w:val="00C44D71"/>
    <w:rsid w:val="00C469A7"/>
    <w:rsid w:val="00C47363"/>
    <w:rsid w:val="00C473A3"/>
    <w:rsid w:val="00C47A5E"/>
    <w:rsid w:val="00C47F60"/>
    <w:rsid w:val="00C51DFC"/>
    <w:rsid w:val="00C520BB"/>
    <w:rsid w:val="00C5433C"/>
    <w:rsid w:val="00C55F4A"/>
    <w:rsid w:val="00C5643B"/>
    <w:rsid w:val="00C57025"/>
    <w:rsid w:val="00C5770C"/>
    <w:rsid w:val="00C57811"/>
    <w:rsid w:val="00C57C3D"/>
    <w:rsid w:val="00C6033D"/>
    <w:rsid w:val="00C608AD"/>
    <w:rsid w:val="00C608E8"/>
    <w:rsid w:val="00C609A3"/>
    <w:rsid w:val="00C6142F"/>
    <w:rsid w:val="00C618F8"/>
    <w:rsid w:val="00C61939"/>
    <w:rsid w:val="00C6195A"/>
    <w:rsid w:val="00C628CD"/>
    <w:rsid w:val="00C62AEA"/>
    <w:rsid w:val="00C62DCA"/>
    <w:rsid w:val="00C641DD"/>
    <w:rsid w:val="00C64295"/>
    <w:rsid w:val="00C65546"/>
    <w:rsid w:val="00C65628"/>
    <w:rsid w:val="00C67934"/>
    <w:rsid w:val="00C70C7B"/>
    <w:rsid w:val="00C70DAA"/>
    <w:rsid w:val="00C71C2A"/>
    <w:rsid w:val="00C71DDC"/>
    <w:rsid w:val="00C725EA"/>
    <w:rsid w:val="00C740F5"/>
    <w:rsid w:val="00C77655"/>
    <w:rsid w:val="00C77834"/>
    <w:rsid w:val="00C80409"/>
    <w:rsid w:val="00C80EC9"/>
    <w:rsid w:val="00C81475"/>
    <w:rsid w:val="00C81A07"/>
    <w:rsid w:val="00C81D46"/>
    <w:rsid w:val="00C842BB"/>
    <w:rsid w:val="00C84785"/>
    <w:rsid w:val="00C84D52"/>
    <w:rsid w:val="00C86B44"/>
    <w:rsid w:val="00C877F8"/>
    <w:rsid w:val="00C878CF"/>
    <w:rsid w:val="00C87ECE"/>
    <w:rsid w:val="00C90552"/>
    <w:rsid w:val="00C90AAC"/>
    <w:rsid w:val="00C919BA"/>
    <w:rsid w:val="00C934C0"/>
    <w:rsid w:val="00C93772"/>
    <w:rsid w:val="00C93843"/>
    <w:rsid w:val="00C95C31"/>
    <w:rsid w:val="00C96DB0"/>
    <w:rsid w:val="00C97E27"/>
    <w:rsid w:val="00C97FAF"/>
    <w:rsid w:val="00CA3B34"/>
    <w:rsid w:val="00CA3F5F"/>
    <w:rsid w:val="00CA4380"/>
    <w:rsid w:val="00CA5F7C"/>
    <w:rsid w:val="00CA6309"/>
    <w:rsid w:val="00CA6DE0"/>
    <w:rsid w:val="00CA7120"/>
    <w:rsid w:val="00CA7828"/>
    <w:rsid w:val="00CA78D1"/>
    <w:rsid w:val="00CA7E32"/>
    <w:rsid w:val="00CA7EF5"/>
    <w:rsid w:val="00CB027C"/>
    <w:rsid w:val="00CB1E53"/>
    <w:rsid w:val="00CB22D9"/>
    <w:rsid w:val="00CB2C4A"/>
    <w:rsid w:val="00CB2DC2"/>
    <w:rsid w:val="00CB3073"/>
    <w:rsid w:val="00CB31CE"/>
    <w:rsid w:val="00CB3CEF"/>
    <w:rsid w:val="00CB5919"/>
    <w:rsid w:val="00CB6F8B"/>
    <w:rsid w:val="00CB7779"/>
    <w:rsid w:val="00CC0166"/>
    <w:rsid w:val="00CC5B95"/>
    <w:rsid w:val="00CC683D"/>
    <w:rsid w:val="00CD03B5"/>
    <w:rsid w:val="00CD0FDB"/>
    <w:rsid w:val="00CD1B86"/>
    <w:rsid w:val="00CD2745"/>
    <w:rsid w:val="00CD41C0"/>
    <w:rsid w:val="00CD46E9"/>
    <w:rsid w:val="00CD6641"/>
    <w:rsid w:val="00CD71F4"/>
    <w:rsid w:val="00CD74E6"/>
    <w:rsid w:val="00CD7A34"/>
    <w:rsid w:val="00CE170A"/>
    <w:rsid w:val="00CE1DF5"/>
    <w:rsid w:val="00CE26EF"/>
    <w:rsid w:val="00CE2CD2"/>
    <w:rsid w:val="00CE4C22"/>
    <w:rsid w:val="00CE641C"/>
    <w:rsid w:val="00CE7D26"/>
    <w:rsid w:val="00CF0566"/>
    <w:rsid w:val="00CF1368"/>
    <w:rsid w:val="00CF2151"/>
    <w:rsid w:val="00CF23E1"/>
    <w:rsid w:val="00CF3BC5"/>
    <w:rsid w:val="00CF4562"/>
    <w:rsid w:val="00CF4D8B"/>
    <w:rsid w:val="00CF7B8A"/>
    <w:rsid w:val="00D00B62"/>
    <w:rsid w:val="00D02BF6"/>
    <w:rsid w:val="00D02E71"/>
    <w:rsid w:val="00D03306"/>
    <w:rsid w:val="00D03325"/>
    <w:rsid w:val="00D03808"/>
    <w:rsid w:val="00D0388F"/>
    <w:rsid w:val="00D03B46"/>
    <w:rsid w:val="00D04E82"/>
    <w:rsid w:val="00D065A5"/>
    <w:rsid w:val="00D067E7"/>
    <w:rsid w:val="00D06F09"/>
    <w:rsid w:val="00D06F15"/>
    <w:rsid w:val="00D07024"/>
    <w:rsid w:val="00D0735D"/>
    <w:rsid w:val="00D079DA"/>
    <w:rsid w:val="00D07C36"/>
    <w:rsid w:val="00D14A26"/>
    <w:rsid w:val="00D1540E"/>
    <w:rsid w:val="00D15676"/>
    <w:rsid w:val="00D1778E"/>
    <w:rsid w:val="00D206D5"/>
    <w:rsid w:val="00D207F5"/>
    <w:rsid w:val="00D20838"/>
    <w:rsid w:val="00D20D18"/>
    <w:rsid w:val="00D210D2"/>
    <w:rsid w:val="00D236FA"/>
    <w:rsid w:val="00D2382C"/>
    <w:rsid w:val="00D238D5"/>
    <w:rsid w:val="00D242AF"/>
    <w:rsid w:val="00D2496E"/>
    <w:rsid w:val="00D26260"/>
    <w:rsid w:val="00D267D1"/>
    <w:rsid w:val="00D26E02"/>
    <w:rsid w:val="00D26F5E"/>
    <w:rsid w:val="00D2714C"/>
    <w:rsid w:val="00D27445"/>
    <w:rsid w:val="00D274A2"/>
    <w:rsid w:val="00D2767A"/>
    <w:rsid w:val="00D30BB7"/>
    <w:rsid w:val="00D362DC"/>
    <w:rsid w:val="00D370B6"/>
    <w:rsid w:val="00D372F0"/>
    <w:rsid w:val="00D40E23"/>
    <w:rsid w:val="00D4191B"/>
    <w:rsid w:val="00D43649"/>
    <w:rsid w:val="00D43EA4"/>
    <w:rsid w:val="00D455C0"/>
    <w:rsid w:val="00D4579D"/>
    <w:rsid w:val="00D463EE"/>
    <w:rsid w:val="00D4666C"/>
    <w:rsid w:val="00D469BF"/>
    <w:rsid w:val="00D46A83"/>
    <w:rsid w:val="00D46B57"/>
    <w:rsid w:val="00D47CB1"/>
    <w:rsid w:val="00D47CFD"/>
    <w:rsid w:val="00D47DEA"/>
    <w:rsid w:val="00D47DED"/>
    <w:rsid w:val="00D5009A"/>
    <w:rsid w:val="00D5080E"/>
    <w:rsid w:val="00D510A0"/>
    <w:rsid w:val="00D51311"/>
    <w:rsid w:val="00D532BD"/>
    <w:rsid w:val="00D53E00"/>
    <w:rsid w:val="00D560CF"/>
    <w:rsid w:val="00D56499"/>
    <w:rsid w:val="00D566B5"/>
    <w:rsid w:val="00D5706C"/>
    <w:rsid w:val="00D60308"/>
    <w:rsid w:val="00D6175D"/>
    <w:rsid w:val="00D61C50"/>
    <w:rsid w:val="00D641B4"/>
    <w:rsid w:val="00D64D54"/>
    <w:rsid w:val="00D6661F"/>
    <w:rsid w:val="00D66663"/>
    <w:rsid w:val="00D66819"/>
    <w:rsid w:val="00D7027F"/>
    <w:rsid w:val="00D711B4"/>
    <w:rsid w:val="00D71AE4"/>
    <w:rsid w:val="00D7215B"/>
    <w:rsid w:val="00D723FA"/>
    <w:rsid w:val="00D72D3C"/>
    <w:rsid w:val="00D734A4"/>
    <w:rsid w:val="00D7545E"/>
    <w:rsid w:val="00D7553F"/>
    <w:rsid w:val="00D7577B"/>
    <w:rsid w:val="00D759BC"/>
    <w:rsid w:val="00D8081C"/>
    <w:rsid w:val="00D81502"/>
    <w:rsid w:val="00D81D3A"/>
    <w:rsid w:val="00D81E83"/>
    <w:rsid w:val="00D82F5C"/>
    <w:rsid w:val="00D85460"/>
    <w:rsid w:val="00D858F3"/>
    <w:rsid w:val="00D85B06"/>
    <w:rsid w:val="00D85B85"/>
    <w:rsid w:val="00D86B14"/>
    <w:rsid w:val="00D91407"/>
    <w:rsid w:val="00D91B82"/>
    <w:rsid w:val="00D938BF"/>
    <w:rsid w:val="00D945EE"/>
    <w:rsid w:val="00D949C7"/>
    <w:rsid w:val="00D94C9E"/>
    <w:rsid w:val="00D9543C"/>
    <w:rsid w:val="00D97661"/>
    <w:rsid w:val="00D97AA8"/>
    <w:rsid w:val="00DA017F"/>
    <w:rsid w:val="00DA0469"/>
    <w:rsid w:val="00DA06F3"/>
    <w:rsid w:val="00DA07A3"/>
    <w:rsid w:val="00DA0D41"/>
    <w:rsid w:val="00DA38EA"/>
    <w:rsid w:val="00DA465D"/>
    <w:rsid w:val="00DA491C"/>
    <w:rsid w:val="00DA61F3"/>
    <w:rsid w:val="00DA65CB"/>
    <w:rsid w:val="00DA6EC9"/>
    <w:rsid w:val="00DA7CC3"/>
    <w:rsid w:val="00DA7FBE"/>
    <w:rsid w:val="00DB1539"/>
    <w:rsid w:val="00DB19FD"/>
    <w:rsid w:val="00DB22D0"/>
    <w:rsid w:val="00DB3FBE"/>
    <w:rsid w:val="00DB4AC8"/>
    <w:rsid w:val="00DB5393"/>
    <w:rsid w:val="00DB727B"/>
    <w:rsid w:val="00DC0752"/>
    <w:rsid w:val="00DC0A06"/>
    <w:rsid w:val="00DC204A"/>
    <w:rsid w:val="00DC2BA3"/>
    <w:rsid w:val="00DC39C5"/>
    <w:rsid w:val="00DC4410"/>
    <w:rsid w:val="00DC5460"/>
    <w:rsid w:val="00DC5518"/>
    <w:rsid w:val="00DC65BC"/>
    <w:rsid w:val="00DC6795"/>
    <w:rsid w:val="00DC6E97"/>
    <w:rsid w:val="00DC6EC5"/>
    <w:rsid w:val="00DD07F5"/>
    <w:rsid w:val="00DD0C80"/>
    <w:rsid w:val="00DD1FE5"/>
    <w:rsid w:val="00DD22D9"/>
    <w:rsid w:val="00DD28D6"/>
    <w:rsid w:val="00DD2F75"/>
    <w:rsid w:val="00DD336D"/>
    <w:rsid w:val="00DD3CB3"/>
    <w:rsid w:val="00DD5D5B"/>
    <w:rsid w:val="00DD5F8A"/>
    <w:rsid w:val="00DE13F1"/>
    <w:rsid w:val="00DE1D31"/>
    <w:rsid w:val="00DE22AB"/>
    <w:rsid w:val="00DE2EA6"/>
    <w:rsid w:val="00DE3352"/>
    <w:rsid w:val="00DE5EB8"/>
    <w:rsid w:val="00DE71B0"/>
    <w:rsid w:val="00DE7A2D"/>
    <w:rsid w:val="00DE7E48"/>
    <w:rsid w:val="00DF0289"/>
    <w:rsid w:val="00DF0814"/>
    <w:rsid w:val="00DF114A"/>
    <w:rsid w:val="00DF13DA"/>
    <w:rsid w:val="00DF1D2E"/>
    <w:rsid w:val="00DF2409"/>
    <w:rsid w:val="00DF3344"/>
    <w:rsid w:val="00DF33E5"/>
    <w:rsid w:val="00DF4A9E"/>
    <w:rsid w:val="00DF584F"/>
    <w:rsid w:val="00DF63B2"/>
    <w:rsid w:val="00DF7B33"/>
    <w:rsid w:val="00E00421"/>
    <w:rsid w:val="00E00666"/>
    <w:rsid w:val="00E01F36"/>
    <w:rsid w:val="00E02416"/>
    <w:rsid w:val="00E02B12"/>
    <w:rsid w:val="00E030E9"/>
    <w:rsid w:val="00E045D8"/>
    <w:rsid w:val="00E04F7E"/>
    <w:rsid w:val="00E05DE3"/>
    <w:rsid w:val="00E068B1"/>
    <w:rsid w:val="00E068CC"/>
    <w:rsid w:val="00E0702C"/>
    <w:rsid w:val="00E1021D"/>
    <w:rsid w:val="00E102D3"/>
    <w:rsid w:val="00E10673"/>
    <w:rsid w:val="00E1075B"/>
    <w:rsid w:val="00E1099A"/>
    <w:rsid w:val="00E12FB8"/>
    <w:rsid w:val="00E13D98"/>
    <w:rsid w:val="00E14350"/>
    <w:rsid w:val="00E147E3"/>
    <w:rsid w:val="00E14CE4"/>
    <w:rsid w:val="00E15795"/>
    <w:rsid w:val="00E16894"/>
    <w:rsid w:val="00E16978"/>
    <w:rsid w:val="00E20CA8"/>
    <w:rsid w:val="00E20DD0"/>
    <w:rsid w:val="00E22199"/>
    <w:rsid w:val="00E224F3"/>
    <w:rsid w:val="00E22E14"/>
    <w:rsid w:val="00E23BC6"/>
    <w:rsid w:val="00E24E0A"/>
    <w:rsid w:val="00E250B4"/>
    <w:rsid w:val="00E25B31"/>
    <w:rsid w:val="00E276FE"/>
    <w:rsid w:val="00E2799F"/>
    <w:rsid w:val="00E323CB"/>
    <w:rsid w:val="00E33B42"/>
    <w:rsid w:val="00E33EB9"/>
    <w:rsid w:val="00E36E06"/>
    <w:rsid w:val="00E375BF"/>
    <w:rsid w:val="00E405F6"/>
    <w:rsid w:val="00E40FEC"/>
    <w:rsid w:val="00E41B85"/>
    <w:rsid w:val="00E42782"/>
    <w:rsid w:val="00E43134"/>
    <w:rsid w:val="00E43176"/>
    <w:rsid w:val="00E432AF"/>
    <w:rsid w:val="00E43352"/>
    <w:rsid w:val="00E45298"/>
    <w:rsid w:val="00E45314"/>
    <w:rsid w:val="00E466F2"/>
    <w:rsid w:val="00E47C3D"/>
    <w:rsid w:val="00E47D1F"/>
    <w:rsid w:val="00E50D16"/>
    <w:rsid w:val="00E52C00"/>
    <w:rsid w:val="00E5334C"/>
    <w:rsid w:val="00E537EE"/>
    <w:rsid w:val="00E53CE3"/>
    <w:rsid w:val="00E53DB0"/>
    <w:rsid w:val="00E56186"/>
    <w:rsid w:val="00E63199"/>
    <w:rsid w:val="00E6423E"/>
    <w:rsid w:val="00E659D4"/>
    <w:rsid w:val="00E66533"/>
    <w:rsid w:val="00E70764"/>
    <w:rsid w:val="00E71827"/>
    <w:rsid w:val="00E73094"/>
    <w:rsid w:val="00E736F7"/>
    <w:rsid w:val="00E73A63"/>
    <w:rsid w:val="00E73B02"/>
    <w:rsid w:val="00E74EDD"/>
    <w:rsid w:val="00E752A4"/>
    <w:rsid w:val="00E757E2"/>
    <w:rsid w:val="00E761A5"/>
    <w:rsid w:val="00E76B9B"/>
    <w:rsid w:val="00E80250"/>
    <w:rsid w:val="00E81F28"/>
    <w:rsid w:val="00E83924"/>
    <w:rsid w:val="00E83F40"/>
    <w:rsid w:val="00E840CF"/>
    <w:rsid w:val="00E85435"/>
    <w:rsid w:val="00E85EF4"/>
    <w:rsid w:val="00E86512"/>
    <w:rsid w:val="00E8679E"/>
    <w:rsid w:val="00E870FC"/>
    <w:rsid w:val="00E87551"/>
    <w:rsid w:val="00E90A52"/>
    <w:rsid w:val="00E911D5"/>
    <w:rsid w:val="00E91B2B"/>
    <w:rsid w:val="00E91E31"/>
    <w:rsid w:val="00E92B7F"/>
    <w:rsid w:val="00E94318"/>
    <w:rsid w:val="00E94400"/>
    <w:rsid w:val="00E95E7D"/>
    <w:rsid w:val="00E97094"/>
    <w:rsid w:val="00E972AB"/>
    <w:rsid w:val="00EA1A07"/>
    <w:rsid w:val="00EA376D"/>
    <w:rsid w:val="00EA4493"/>
    <w:rsid w:val="00EA5A2B"/>
    <w:rsid w:val="00EA61E2"/>
    <w:rsid w:val="00EA628C"/>
    <w:rsid w:val="00EA713E"/>
    <w:rsid w:val="00EB0497"/>
    <w:rsid w:val="00EB0551"/>
    <w:rsid w:val="00EB119C"/>
    <w:rsid w:val="00EB306F"/>
    <w:rsid w:val="00EB3E9A"/>
    <w:rsid w:val="00EB464B"/>
    <w:rsid w:val="00EB5926"/>
    <w:rsid w:val="00EB6385"/>
    <w:rsid w:val="00EB77AD"/>
    <w:rsid w:val="00EB7B10"/>
    <w:rsid w:val="00EC0A10"/>
    <w:rsid w:val="00EC0A60"/>
    <w:rsid w:val="00EC1A57"/>
    <w:rsid w:val="00EC3132"/>
    <w:rsid w:val="00EC331C"/>
    <w:rsid w:val="00EC3B00"/>
    <w:rsid w:val="00EC4760"/>
    <w:rsid w:val="00EC55AA"/>
    <w:rsid w:val="00EC594B"/>
    <w:rsid w:val="00EC6FE7"/>
    <w:rsid w:val="00EC7695"/>
    <w:rsid w:val="00EC7D5A"/>
    <w:rsid w:val="00ED0550"/>
    <w:rsid w:val="00ED1F05"/>
    <w:rsid w:val="00ED2936"/>
    <w:rsid w:val="00ED34A1"/>
    <w:rsid w:val="00ED6484"/>
    <w:rsid w:val="00ED7470"/>
    <w:rsid w:val="00EE0A07"/>
    <w:rsid w:val="00EE44B1"/>
    <w:rsid w:val="00EE4E45"/>
    <w:rsid w:val="00EE589D"/>
    <w:rsid w:val="00EE5962"/>
    <w:rsid w:val="00EE7840"/>
    <w:rsid w:val="00EF3349"/>
    <w:rsid w:val="00EF4930"/>
    <w:rsid w:val="00EF5D0E"/>
    <w:rsid w:val="00F00BA9"/>
    <w:rsid w:val="00F01C75"/>
    <w:rsid w:val="00F03674"/>
    <w:rsid w:val="00F03A24"/>
    <w:rsid w:val="00F04019"/>
    <w:rsid w:val="00F0421A"/>
    <w:rsid w:val="00F10150"/>
    <w:rsid w:val="00F10B9D"/>
    <w:rsid w:val="00F10DDA"/>
    <w:rsid w:val="00F11B2F"/>
    <w:rsid w:val="00F11C40"/>
    <w:rsid w:val="00F11E30"/>
    <w:rsid w:val="00F13BCA"/>
    <w:rsid w:val="00F14296"/>
    <w:rsid w:val="00F1577E"/>
    <w:rsid w:val="00F16528"/>
    <w:rsid w:val="00F17C78"/>
    <w:rsid w:val="00F20DC4"/>
    <w:rsid w:val="00F21E59"/>
    <w:rsid w:val="00F2260A"/>
    <w:rsid w:val="00F22C9B"/>
    <w:rsid w:val="00F2313A"/>
    <w:rsid w:val="00F23A26"/>
    <w:rsid w:val="00F243FA"/>
    <w:rsid w:val="00F24430"/>
    <w:rsid w:val="00F24557"/>
    <w:rsid w:val="00F25CCC"/>
    <w:rsid w:val="00F26F7C"/>
    <w:rsid w:val="00F301EC"/>
    <w:rsid w:val="00F304A9"/>
    <w:rsid w:val="00F31DF6"/>
    <w:rsid w:val="00F32458"/>
    <w:rsid w:val="00F3265D"/>
    <w:rsid w:val="00F327C9"/>
    <w:rsid w:val="00F34180"/>
    <w:rsid w:val="00F34A48"/>
    <w:rsid w:val="00F36628"/>
    <w:rsid w:val="00F36C4D"/>
    <w:rsid w:val="00F40815"/>
    <w:rsid w:val="00F420FC"/>
    <w:rsid w:val="00F429A6"/>
    <w:rsid w:val="00F44254"/>
    <w:rsid w:val="00F4546C"/>
    <w:rsid w:val="00F4614F"/>
    <w:rsid w:val="00F46399"/>
    <w:rsid w:val="00F46428"/>
    <w:rsid w:val="00F46516"/>
    <w:rsid w:val="00F46729"/>
    <w:rsid w:val="00F47911"/>
    <w:rsid w:val="00F515BA"/>
    <w:rsid w:val="00F5176B"/>
    <w:rsid w:val="00F523E6"/>
    <w:rsid w:val="00F5313B"/>
    <w:rsid w:val="00F532B8"/>
    <w:rsid w:val="00F54231"/>
    <w:rsid w:val="00F54BF2"/>
    <w:rsid w:val="00F54E04"/>
    <w:rsid w:val="00F55BC0"/>
    <w:rsid w:val="00F56BEE"/>
    <w:rsid w:val="00F56F8F"/>
    <w:rsid w:val="00F570ED"/>
    <w:rsid w:val="00F57A9B"/>
    <w:rsid w:val="00F57F44"/>
    <w:rsid w:val="00F6003F"/>
    <w:rsid w:val="00F608D2"/>
    <w:rsid w:val="00F61533"/>
    <w:rsid w:val="00F6381A"/>
    <w:rsid w:val="00F64334"/>
    <w:rsid w:val="00F6468B"/>
    <w:rsid w:val="00F660A0"/>
    <w:rsid w:val="00F66A28"/>
    <w:rsid w:val="00F66A57"/>
    <w:rsid w:val="00F679EE"/>
    <w:rsid w:val="00F701E3"/>
    <w:rsid w:val="00F70487"/>
    <w:rsid w:val="00F71975"/>
    <w:rsid w:val="00F722E5"/>
    <w:rsid w:val="00F727E0"/>
    <w:rsid w:val="00F72804"/>
    <w:rsid w:val="00F72B15"/>
    <w:rsid w:val="00F73B05"/>
    <w:rsid w:val="00F75131"/>
    <w:rsid w:val="00F77947"/>
    <w:rsid w:val="00F80008"/>
    <w:rsid w:val="00F837E9"/>
    <w:rsid w:val="00F83B92"/>
    <w:rsid w:val="00F84E14"/>
    <w:rsid w:val="00F8591C"/>
    <w:rsid w:val="00F873F2"/>
    <w:rsid w:val="00F8790E"/>
    <w:rsid w:val="00F903AB"/>
    <w:rsid w:val="00F91507"/>
    <w:rsid w:val="00F91B03"/>
    <w:rsid w:val="00F91C9D"/>
    <w:rsid w:val="00F925B4"/>
    <w:rsid w:val="00F926AC"/>
    <w:rsid w:val="00F92B9A"/>
    <w:rsid w:val="00F9392A"/>
    <w:rsid w:val="00F9418E"/>
    <w:rsid w:val="00F942BE"/>
    <w:rsid w:val="00F9631A"/>
    <w:rsid w:val="00F96F3F"/>
    <w:rsid w:val="00F97A15"/>
    <w:rsid w:val="00FA0473"/>
    <w:rsid w:val="00FA0E5B"/>
    <w:rsid w:val="00FA2118"/>
    <w:rsid w:val="00FA327B"/>
    <w:rsid w:val="00FA3349"/>
    <w:rsid w:val="00FA375E"/>
    <w:rsid w:val="00FA37E3"/>
    <w:rsid w:val="00FA3F3F"/>
    <w:rsid w:val="00FA455D"/>
    <w:rsid w:val="00FA7492"/>
    <w:rsid w:val="00FA7736"/>
    <w:rsid w:val="00FA7E5B"/>
    <w:rsid w:val="00FB0400"/>
    <w:rsid w:val="00FB0E3B"/>
    <w:rsid w:val="00FB0FBC"/>
    <w:rsid w:val="00FB1709"/>
    <w:rsid w:val="00FB1733"/>
    <w:rsid w:val="00FB1E06"/>
    <w:rsid w:val="00FB29FC"/>
    <w:rsid w:val="00FB451E"/>
    <w:rsid w:val="00FB6878"/>
    <w:rsid w:val="00FB7557"/>
    <w:rsid w:val="00FC0A6F"/>
    <w:rsid w:val="00FC0A81"/>
    <w:rsid w:val="00FC1551"/>
    <w:rsid w:val="00FC19F9"/>
    <w:rsid w:val="00FC2A0F"/>
    <w:rsid w:val="00FC3A6A"/>
    <w:rsid w:val="00FC3E3B"/>
    <w:rsid w:val="00FC4100"/>
    <w:rsid w:val="00FC4530"/>
    <w:rsid w:val="00FC567A"/>
    <w:rsid w:val="00FC5AF3"/>
    <w:rsid w:val="00FC62BC"/>
    <w:rsid w:val="00FC74D4"/>
    <w:rsid w:val="00FD0A4F"/>
    <w:rsid w:val="00FD0B4C"/>
    <w:rsid w:val="00FD1823"/>
    <w:rsid w:val="00FD211D"/>
    <w:rsid w:val="00FD37D6"/>
    <w:rsid w:val="00FD63F9"/>
    <w:rsid w:val="00FD745F"/>
    <w:rsid w:val="00FD7850"/>
    <w:rsid w:val="00FD7A67"/>
    <w:rsid w:val="00FE091B"/>
    <w:rsid w:val="00FE120F"/>
    <w:rsid w:val="00FE122B"/>
    <w:rsid w:val="00FE15A0"/>
    <w:rsid w:val="00FE2911"/>
    <w:rsid w:val="00FE2AAB"/>
    <w:rsid w:val="00FE3C1A"/>
    <w:rsid w:val="00FE3FEB"/>
    <w:rsid w:val="00FE430C"/>
    <w:rsid w:val="00FE45E4"/>
    <w:rsid w:val="00FE494E"/>
    <w:rsid w:val="00FE5A89"/>
    <w:rsid w:val="00FE5EA4"/>
    <w:rsid w:val="00FF10AB"/>
    <w:rsid w:val="00FF19BB"/>
    <w:rsid w:val="00FF226C"/>
    <w:rsid w:val="00FF30D9"/>
    <w:rsid w:val="00FF32EE"/>
    <w:rsid w:val="00FF3E26"/>
    <w:rsid w:val="00FF4C4A"/>
    <w:rsid w:val="00FF5059"/>
    <w:rsid w:val="00FF65D3"/>
    <w:rsid w:val="00FF70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66AB2B6"/>
  <w15:chartTrackingRefBased/>
  <w15:docId w15:val="{368A955E-A5CB-4A57-92E3-32B34181C9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="B Nazanin"/>
        <w:sz w:val="24"/>
        <w:szCs w:val="28"/>
        <w:lang w:val="en-US" w:eastAsia="en-US" w:bidi="ar-SA"/>
      </w:rPr>
    </w:rPrDefault>
    <w:pPrDefault>
      <w:pPr>
        <w:bidi/>
        <w:spacing w:after="160" w:line="360" w:lineRule="auto"/>
        <w:ind w:firstLine="567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12F01"/>
  </w:style>
  <w:style w:type="paragraph" w:styleId="Heading1">
    <w:name w:val="heading 1"/>
    <w:basedOn w:val="Normal"/>
    <w:next w:val="Normal"/>
    <w:link w:val="Heading1Char"/>
    <w:uiPriority w:val="9"/>
    <w:qFormat/>
    <w:rsid w:val="002558D9"/>
    <w:pPr>
      <w:keepNext/>
      <w:keepLines/>
      <w:widowControl w:val="0"/>
      <w:bidi w:val="0"/>
      <w:spacing w:before="480" w:after="0" w:line="264" w:lineRule="auto"/>
      <w:ind w:firstLine="284"/>
      <w:jc w:val="lowKashida"/>
      <w:outlineLvl w:val="0"/>
    </w:pPr>
    <w:rPr>
      <w:rFonts w:eastAsiaTheme="majorEastAsia" w:cs="B Titr"/>
      <w:b/>
      <w:bCs/>
      <w:noProof/>
      <w:sz w:val="20"/>
      <w:szCs w:val="2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A085C"/>
    <w:pPr>
      <w:keepNext/>
      <w:keepLines/>
      <w:widowControl w:val="0"/>
      <w:bidi w:val="0"/>
      <w:spacing w:before="200" w:after="0"/>
      <w:ind w:firstLine="284"/>
      <w:jc w:val="center"/>
      <w:outlineLvl w:val="1"/>
    </w:pPr>
    <w:rPr>
      <w:rFonts w:eastAsiaTheme="majorEastAsia"/>
      <w:noProof/>
      <w:sz w:val="22"/>
      <w:szCs w:val="24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C6142F"/>
    <w:pPr>
      <w:keepNext/>
      <w:keepLines/>
      <w:widowControl w:val="0"/>
      <w:bidi w:val="0"/>
      <w:spacing w:before="200" w:after="0" w:line="264" w:lineRule="auto"/>
      <w:ind w:firstLine="284"/>
      <w:jc w:val="lowKashida"/>
      <w:outlineLvl w:val="2"/>
    </w:pPr>
    <w:rPr>
      <w:rFonts w:asciiTheme="majorBidi" w:eastAsiaTheme="majorEastAsia" w:hAnsiTheme="majorBidi"/>
      <w:b/>
      <w:bCs/>
      <w:noProof/>
      <w:sz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73A63"/>
    <w:pPr>
      <w:keepNext/>
      <w:keepLines/>
      <w:spacing w:before="40" w:after="0"/>
      <w:outlineLvl w:val="3"/>
    </w:pPr>
    <w:rPr>
      <w:rFonts w:ascii="Calibri Light" w:eastAsia="Times New Roman" w:hAnsi="Calibri Light" w:cs="Times New Roman"/>
      <w:i/>
      <w:iCs/>
      <w:sz w:val="30"/>
      <w:szCs w:val="30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73A63"/>
    <w:pPr>
      <w:keepNext/>
      <w:keepLines/>
      <w:spacing w:before="40" w:after="0"/>
      <w:outlineLvl w:val="4"/>
    </w:pPr>
    <w:rPr>
      <w:rFonts w:ascii="Calibri Light" w:eastAsia="Times New Roman" w:hAnsi="Calibri Light" w:cs="Times New Roman"/>
      <w:sz w:val="28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73A63"/>
    <w:pPr>
      <w:keepNext/>
      <w:keepLines/>
      <w:spacing w:before="40" w:after="0"/>
      <w:outlineLvl w:val="5"/>
    </w:pPr>
    <w:rPr>
      <w:rFonts w:ascii="Calibri Light" w:eastAsia="Times New Roman" w:hAnsi="Calibri Light" w:cs="Times New Roman"/>
      <w:i/>
      <w:iCs/>
      <w:sz w:val="26"/>
      <w:szCs w:val="2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73A63"/>
    <w:pPr>
      <w:keepNext/>
      <w:keepLines/>
      <w:spacing w:before="40" w:after="0"/>
      <w:outlineLvl w:val="6"/>
    </w:pPr>
    <w:rPr>
      <w:rFonts w:ascii="Calibri Light" w:eastAsia="Times New Roman" w:hAnsi="Calibri Light" w:cs="Times New Roman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73A63"/>
    <w:pPr>
      <w:keepNext/>
      <w:keepLines/>
      <w:spacing w:before="40" w:after="0"/>
      <w:outlineLvl w:val="7"/>
    </w:pPr>
    <w:rPr>
      <w:rFonts w:ascii="Calibri Light" w:eastAsia="Times New Roman" w:hAnsi="Calibri Light" w:cs="Times New Roman"/>
      <w:i/>
      <w:iCs/>
      <w:sz w:val="22"/>
      <w:szCs w:val="22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73A63"/>
    <w:pPr>
      <w:keepNext/>
      <w:keepLines/>
      <w:bidi w:val="0"/>
      <w:spacing w:before="40" w:after="0" w:line="300" w:lineRule="auto"/>
      <w:ind w:firstLine="0"/>
      <w:jc w:val="left"/>
      <w:outlineLvl w:val="8"/>
    </w:pPr>
    <w:rPr>
      <w:rFonts w:ascii="Calibri" w:eastAsia="Times New Roman" w:hAnsi="Calibri" w:cs="Arial"/>
      <w:b/>
      <w:bCs/>
      <w:i/>
      <w:iCs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558D9"/>
    <w:rPr>
      <w:rFonts w:eastAsiaTheme="majorEastAsia" w:cs="B Titr"/>
      <w:b/>
      <w:bCs/>
      <w:noProof/>
      <w:sz w:val="20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BA085C"/>
    <w:rPr>
      <w:rFonts w:eastAsiaTheme="majorEastAsia"/>
      <w:noProof/>
      <w:sz w:val="22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C6142F"/>
    <w:rPr>
      <w:rFonts w:asciiTheme="majorBidi" w:eastAsiaTheme="majorEastAsia" w:hAnsiTheme="majorBidi"/>
      <w:b/>
      <w:bCs/>
      <w:noProof/>
      <w:sz w:val="28"/>
    </w:rPr>
  </w:style>
  <w:style w:type="paragraph" w:styleId="ListParagraph">
    <w:name w:val="List Paragraph"/>
    <w:basedOn w:val="Normal"/>
    <w:uiPriority w:val="34"/>
    <w:qFormat/>
    <w:rsid w:val="008E7E0E"/>
    <w:pPr>
      <w:ind w:left="720"/>
      <w:contextualSpacing/>
    </w:pPr>
  </w:style>
  <w:style w:type="paragraph" w:styleId="FootnoteText">
    <w:name w:val="footnote text"/>
    <w:basedOn w:val="Normal"/>
    <w:link w:val="FootnoteTextChar"/>
    <w:uiPriority w:val="99"/>
    <w:semiHidden/>
    <w:unhideWhenUsed/>
    <w:rsid w:val="00360977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360977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unhideWhenUsed/>
    <w:rsid w:val="00360977"/>
    <w:rPr>
      <w:vertAlign w:val="superscript"/>
    </w:rPr>
  </w:style>
  <w:style w:type="table" w:styleId="TableGrid">
    <w:name w:val="Table Grid"/>
    <w:basedOn w:val="TableNormal"/>
    <w:uiPriority w:val="59"/>
    <w:rsid w:val="00485B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480392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1609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609D7"/>
  </w:style>
  <w:style w:type="paragraph" w:styleId="Footer">
    <w:name w:val="footer"/>
    <w:basedOn w:val="Normal"/>
    <w:link w:val="FooterChar"/>
    <w:uiPriority w:val="99"/>
    <w:unhideWhenUsed/>
    <w:rsid w:val="001609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609D7"/>
  </w:style>
  <w:style w:type="paragraph" w:styleId="NormalWeb">
    <w:name w:val="Normal (Web)"/>
    <w:basedOn w:val="Normal"/>
    <w:link w:val="NormalWebChar"/>
    <w:uiPriority w:val="99"/>
    <w:unhideWhenUsed/>
    <w:rsid w:val="00B03132"/>
    <w:pPr>
      <w:bidi w:val="0"/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szCs w:val="24"/>
    </w:rPr>
  </w:style>
  <w:style w:type="character" w:customStyle="1" w:styleId="NormalWebChar">
    <w:name w:val="Normal (Web) Char"/>
    <w:basedOn w:val="DefaultParagraphFont"/>
    <w:link w:val="NormalWeb"/>
    <w:uiPriority w:val="99"/>
    <w:rsid w:val="00B03132"/>
    <w:rPr>
      <w:rFonts w:eastAsia="Times New Roman" w:cs="Times New Roman"/>
      <w:szCs w:val="24"/>
    </w:rPr>
  </w:style>
  <w:style w:type="paragraph" w:customStyle="1" w:styleId="a">
    <w:name w:val="فهرست مطالب"/>
    <w:basedOn w:val="NormalWeb"/>
    <w:link w:val="Char"/>
    <w:autoRedefine/>
    <w:qFormat/>
    <w:rsid w:val="007077F5"/>
    <w:pPr>
      <w:bidi/>
      <w:spacing w:before="0" w:beforeAutospacing="0" w:afterAutospacing="0" w:line="480" w:lineRule="auto"/>
    </w:pPr>
    <w:rPr>
      <w:rFonts w:cs="B Titr"/>
      <w:b/>
      <w:bCs/>
      <w:color w:val="000000"/>
    </w:rPr>
  </w:style>
  <w:style w:type="character" w:customStyle="1" w:styleId="Char">
    <w:name w:val="فهرست مطالب Char"/>
    <w:basedOn w:val="NormalWebChar"/>
    <w:link w:val="a"/>
    <w:rsid w:val="007077F5"/>
    <w:rPr>
      <w:rFonts w:eastAsia="Times New Roman" w:cs="B Titr"/>
      <w:b/>
      <w:bCs/>
      <w:color w:val="000000"/>
      <w:szCs w:val="24"/>
    </w:rPr>
  </w:style>
  <w:style w:type="paragraph" w:customStyle="1" w:styleId="Style2">
    <w:name w:val="Style2"/>
    <w:basedOn w:val="a"/>
    <w:link w:val="Style2Char"/>
    <w:rsid w:val="00B03132"/>
    <w:rPr>
      <w:rFonts w:asciiTheme="majorBidi" w:hAnsiTheme="majorBidi"/>
    </w:rPr>
  </w:style>
  <w:style w:type="character" w:customStyle="1" w:styleId="Style2Char">
    <w:name w:val="Style2 Char"/>
    <w:basedOn w:val="Char"/>
    <w:link w:val="Style2"/>
    <w:rsid w:val="00B03132"/>
    <w:rPr>
      <w:rFonts w:asciiTheme="majorBidi" w:eastAsia="Times New Roman" w:hAnsiTheme="majorBidi" w:cs="Times New Roman"/>
      <w:b/>
      <w:bCs/>
      <w:color w:val="000000"/>
      <w:sz w:val="28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03132"/>
    <w:pPr>
      <w:bidi w:val="0"/>
      <w:spacing w:after="0" w:line="240" w:lineRule="auto"/>
      <w:ind w:firstLine="0"/>
      <w:jc w:val="left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03132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1033D8"/>
    <w:rPr>
      <w:color w:val="0563C1" w:themeColor="hyperlink"/>
      <w:u w:val="single"/>
    </w:rPr>
  </w:style>
  <w:style w:type="table" w:styleId="TableGridLight">
    <w:name w:val="Grid Table Light"/>
    <w:basedOn w:val="TableNormal"/>
    <w:uiPriority w:val="40"/>
    <w:rsid w:val="001033D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A-text">
    <w:name w:val="A-text"/>
    <w:basedOn w:val="Normal"/>
    <w:rsid w:val="00C6142F"/>
    <w:pPr>
      <w:widowControl w:val="0"/>
      <w:spacing w:after="0" w:line="264" w:lineRule="auto"/>
      <w:ind w:firstLine="340"/>
    </w:pPr>
    <w:rPr>
      <w:rFonts w:ascii="Arial" w:eastAsia="Times New Roman" w:hAnsi="Arial"/>
      <w:noProof/>
      <w:sz w:val="20"/>
      <w:szCs w:val="24"/>
      <w:lang w:bidi="fa-IR"/>
    </w:rPr>
  </w:style>
  <w:style w:type="paragraph" w:customStyle="1" w:styleId="A-ref">
    <w:name w:val="A-ref"/>
    <w:basedOn w:val="A-text"/>
    <w:rsid w:val="00C6142F"/>
    <w:pPr>
      <w:bidi w:val="0"/>
      <w:spacing w:after="120"/>
      <w:ind w:firstLine="0"/>
      <w:jc w:val="left"/>
    </w:pPr>
    <w:rPr>
      <w:sz w:val="18"/>
      <w:szCs w:val="22"/>
    </w:rPr>
  </w:style>
  <w:style w:type="paragraph" w:styleId="BodyText3">
    <w:name w:val="Body Text 3"/>
    <w:basedOn w:val="Normal"/>
    <w:link w:val="BodyText3Char"/>
    <w:rsid w:val="00C6142F"/>
    <w:pPr>
      <w:widowControl w:val="0"/>
      <w:bidi w:val="0"/>
      <w:spacing w:after="0" w:line="264" w:lineRule="auto"/>
      <w:ind w:firstLine="284"/>
    </w:pPr>
    <w:rPr>
      <w:rFonts w:eastAsia="Times New Roman" w:cs="Times New Roman"/>
      <w:szCs w:val="24"/>
    </w:rPr>
  </w:style>
  <w:style w:type="character" w:customStyle="1" w:styleId="BodyText3Char">
    <w:name w:val="Body Text 3 Char"/>
    <w:basedOn w:val="DefaultParagraphFont"/>
    <w:link w:val="BodyText3"/>
    <w:rsid w:val="00C6142F"/>
    <w:rPr>
      <w:rFonts w:eastAsia="Times New Roman" w:cs="Times New Roman"/>
      <w:szCs w:val="24"/>
    </w:rPr>
  </w:style>
  <w:style w:type="paragraph" w:customStyle="1" w:styleId="9">
    <w:name w:val="9   متن"/>
    <w:basedOn w:val="Normal"/>
    <w:rsid w:val="00C6142F"/>
    <w:pPr>
      <w:widowControl w:val="0"/>
      <w:spacing w:after="0" w:line="264" w:lineRule="auto"/>
      <w:ind w:firstLine="284"/>
    </w:pPr>
    <w:rPr>
      <w:rFonts w:eastAsia="Times New Roman"/>
      <w:sz w:val="20"/>
      <w:szCs w:val="24"/>
    </w:rPr>
  </w:style>
  <w:style w:type="table" w:styleId="PlainTable1">
    <w:name w:val="Plain Table 1"/>
    <w:basedOn w:val="TableNormal"/>
    <w:uiPriority w:val="41"/>
    <w:rsid w:val="003437F7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TOCHeading">
    <w:name w:val="TOC Heading"/>
    <w:basedOn w:val="Heading1"/>
    <w:next w:val="Normal"/>
    <w:uiPriority w:val="39"/>
    <w:unhideWhenUsed/>
    <w:qFormat/>
    <w:rsid w:val="00654C47"/>
    <w:pPr>
      <w:widowControl/>
      <w:spacing w:before="240" w:line="259" w:lineRule="auto"/>
      <w:ind w:firstLine="0"/>
      <w:jc w:val="left"/>
      <w:outlineLvl w:val="9"/>
    </w:pPr>
    <w:rPr>
      <w:rFonts w:asciiTheme="majorHAnsi" w:hAnsiTheme="majorHAnsi" w:cstheme="majorBidi"/>
      <w:b w:val="0"/>
      <w:bCs w:val="0"/>
      <w:noProof w:val="0"/>
      <w:color w:val="2E74B5" w:themeColor="accent1" w:themeShade="BF"/>
      <w:sz w:val="32"/>
      <w:szCs w:val="32"/>
    </w:rPr>
  </w:style>
  <w:style w:type="paragraph" w:styleId="TOC1">
    <w:name w:val="toc 1"/>
    <w:basedOn w:val="Normal"/>
    <w:next w:val="Normal"/>
    <w:autoRedefine/>
    <w:uiPriority w:val="39"/>
    <w:unhideWhenUsed/>
    <w:rsid w:val="00E91B2B"/>
    <w:pPr>
      <w:tabs>
        <w:tab w:val="right" w:leader="dot" w:pos="9062"/>
      </w:tabs>
      <w:spacing w:after="100"/>
    </w:pPr>
    <w:rPr>
      <w:noProof/>
      <w:sz w:val="18"/>
      <w:szCs w:val="18"/>
      <w:lang w:bidi="fa-IR"/>
    </w:rPr>
  </w:style>
  <w:style w:type="paragraph" w:styleId="TOC2">
    <w:name w:val="toc 2"/>
    <w:basedOn w:val="Normal"/>
    <w:next w:val="Normal"/>
    <w:autoRedefine/>
    <w:uiPriority w:val="39"/>
    <w:unhideWhenUsed/>
    <w:rsid w:val="00654C47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440" w:firstLine="0"/>
      <w:jc w:val="left"/>
    </w:pPr>
    <w:rPr>
      <w:rFonts w:asciiTheme="minorHAnsi" w:eastAsiaTheme="minorEastAsia" w:hAnsiTheme="minorHAnsi" w:cs="Times New Roman"/>
      <w:sz w:val="22"/>
      <w:szCs w:val="22"/>
    </w:rPr>
  </w:style>
  <w:style w:type="paragraph" w:styleId="TOC4">
    <w:name w:val="toc 4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66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5">
    <w:name w:val="toc 5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88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6">
    <w:name w:val="toc 6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10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7">
    <w:name w:val="toc 7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32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8">
    <w:name w:val="toc 8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54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9">
    <w:name w:val="toc 9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76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Caption">
    <w:name w:val="caption"/>
    <w:basedOn w:val="Normal"/>
    <w:next w:val="Normal"/>
    <w:uiPriority w:val="35"/>
    <w:unhideWhenUsed/>
    <w:qFormat/>
    <w:rsid w:val="008D7604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customStyle="1" w:styleId="a0">
    <w:name w:val="فهرست اشکال"/>
    <w:basedOn w:val="Normal"/>
    <w:qFormat/>
    <w:rsid w:val="00A40B04"/>
    <w:pPr>
      <w:jc w:val="center"/>
    </w:pPr>
    <w:rPr>
      <w:rFonts w:asciiTheme="majorBidi" w:hAnsiTheme="majorBidi"/>
      <w:szCs w:val="24"/>
      <w:lang w:bidi="fa-IR"/>
    </w:rPr>
  </w:style>
  <w:style w:type="paragraph" w:customStyle="1" w:styleId="a1">
    <w:name w:val="جداول"/>
    <w:basedOn w:val="Normal"/>
    <w:link w:val="Char0"/>
    <w:qFormat/>
    <w:rsid w:val="00620DF6"/>
    <w:pPr>
      <w:jc w:val="center"/>
    </w:pPr>
    <w:rPr>
      <w:szCs w:val="24"/>
      <w:lang w:bidi="fa-IR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074FB3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074FB3"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074FB3"/>
    <w:rPr>
      <w:vertAlign w:val="superscript"/>
    </w:rPr>
  </w:style>
  <w:style w:type="table" w:styleId="GridTable6Colorful">
    <w:name w:val="Grid Table 6 Colorful"/>
    <w:basedOn w:val="TableNormal"/>
    <w:uiPriority w:val="51"/>
    <w:rsid w:val="00121D1B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customStyle="1" w:styleId="ImageCenterAligned">
    <w:name w:val="Image Center Aligned"/>
    <w:basedOn w:val="Normal"/>
    <w:uiPriority w:val="1"/>
    <w:qFormat/>
    <w:rsid w:val="004F71E3"/>
    <w:pPr>
      <w:tabs>
        <w:tab w:val="left" w:pos="4770"/>
        <w:tab w:val="right" w:pos="9360"/>
      </w:tabs>
      <w:bidi w:val="0"/>
      <w:spacing w:before="240" w:after="0" w:line="276" w:lineRule="auto"/>
      <w:ind w:firstLine="0"/>
      <w:jc w:val="center"/>
    </w:pPr>
    <w:rPr>
      <w:rFonts w:eastAsiaTheme="minorEastAsia" w:cs="Times New Roman"/>
      <w:noProof/>
      <w:sz w:val="28"/>
      <w:lang w:eastAsia="ja-JP"/>
    </w:rPr>
  </w:style>
  <w:style w:type="character" w:customStyle="1" w:styleId="shorttext">
    <w:name w:val="short_text"/>
    <w:rsid w:val="00D97661"/>
  </w:style>
  <w:style w:type="character" w:styleId="CommentReference">
    <w:name w:val="annotation reference"/>
    <w:basedOn w:val="DefaultParagraphFont"/>
    <w:uiPriority w:val="99"/>
    <w:semiHidden/>
    <w:unhideWhenUsed/>
    <w:rsid w:val="00E8543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85435"/>
    <w:pPr>
      <w:bidi w:val="0"/>
      <w:spacing w:line="240" w:lineRule="auto"/>
      <w:ind w:firstLine="0"/>
      <w:jc w:val="left"/>
    </w:pPr>
    <w:rPr>
      <w:rFonts w:asciiTheme="minorHAnsi" w:hAnsiTheme="minorHAnsi" w:cstheme="minorBidi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85435"/>
    <w:rPr>
      <w:rFonts w:asciiTheme="minorHAnsi" w:hAnsiTheme="minorHAnsi" w:cstheme="minorBidi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8543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85435"/>
    <w:rPr>
      <w:rFonts w:asciiTheme="minorHAnsi" w:hAnsiTheme="minorHAnsi" w:cstheme="minorBidi"/>
      <w:b/>
      <w:bCs/>
      <w:sz w:val="20"/>
      <w:szCs w:val="20"/>
    </w:rPr>
  </w:style>
  <w:style w:type="table" w:styleId="GridTable6Colorful-Accent3">
    <w:name w:val="Grid Table 6 Colorful Accent 3"/>
    <w:basedOn w:val="TableNormal"/>
    <w:uiPriority w:val="51"/>
    <w:rsid w:val="00E85435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color w:val="7B7B7B" w:themeColor="accent3" w:themeShade="BF"/>
      <w:sz w:val="22"/>
      <w:szCs w:val="22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GridTable4-Accent3">
    <w:name w:val="Grid Table 4 Accent 3"/>
    <w:basedOn w:val="TableNormal"/>
    <w:uiPriority w:val="49"/>
    <w:rsid w:val="00E85435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ListTable4-Accent3">
    <w:name w:val="List Table 4 Accent 3"/>
    <w:basedOn w:val="TableNormal"/>
    <w:uiPriority w:val="49"/>
    <w:rsid w:val="0080699F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customStyle="1" w:styleId="TableGrid1">
    <w:name w:val="Table Grid1"/>
    <w:basedOn w:val="TableNormal"/>
    <w:next w:val="TableGrid"/>
    <w:uiPriority w:val="39"/>
    <w:rsid w:val="00E91E31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E91E31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E91E31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E91E31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E91E31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">
    <w:name w:val="Table Grid6"/>
    <w:basedOn w:val="TableNormal"/>
    <w:next w:val="TableGrid"/>
    <w:uiPriority w:val="39"/>
    <w:rsid w:val="00E91E31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">
    <w:name w:val="Table Grid7"/>
    <w:basedOn w:val="TableNormal"/>
    <w:next w:val="TableGrid"/>
    <w:uiPriority w:val="39"/>
    <w:rsid w:val="00E91E31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">
    <w:name w:val="Table Grid8"/>
    <w:basedOn w:val="TableNormal"/>
    <w:next w:val="TableGrid"/>
    <w:uiPriority w:val="39"/>
    <w:rsid w:val="00E91E31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">
    <w:name w:val="Table Grid9"/>
    <w:basedOn w:val="TableNormal"/>
    <w:next w:val="TableGrid"/>
    <w:uiPriority w:val="39"/>
    <w:rsid w:val="00E91E31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">
    <w:name w:val="Table Grid10"/>
    <w:basedOn w:val="TableNormal"/>
    <w:next w:val="TableGrid"/>
    <w:uiPriority w:val="39"/>
    <w:rsid w:val="00E91E31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">
    <w:name w:val="Table Grid11"/>
    <w:basedOn w:val="TableNormal"/>
    <w:next w:val="TableGrid"/>
    <w:uiPriority w:val="39"/>
    <w:rsid w:val="00E91E31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nresolvedMention">
    <w:name w:val="Unresolved Mention"/>
    <w:basedOn w:val="DefaultParagraphFont"/>
    <w:uiPriority w:val="99"/>
    <w:semiHidden/>
    <w:unhideWhenUsed/>
    <w:rsid w:val="00E91E31"/>
    <w:rPr>
      <w:color w:val="605E5C"/>
      <w:shd w:val="clear" w:color="auto" w:fill="E1DFDD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73A63"/>
    <w:rPr>
      <w:rFonts w:ascii="Calibri Light" w:eastAsia="Times New Roman" w:hAnsi="Calibri Light" w:cs="Times New Roman"/>
      <w:i/>
      <w:iCs/>
      <w:sz w:val="30"/>
      <w:szCs w:val="3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73A63"/>
    <w:rPr>
      <w:rFonts w:ascii="Calibri Light" w:eastAsia="Times New Roman" w:hAnsi="Calibri Light" w:cs="Times New Roman"/>
      <w:sz w:val="28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73A63"/>
    <w:rPr>
      <w:rFonts w:ascii="Calibri Light" w:eastAsia="Times New Roman" w:hAnsi="Calibri Light" w:cs="Times New Roman"/>
      <w:i/>
      <w:iCs/>
      <w:sz w:val="26"/>
      <w:szCs w:val="2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73A63"/>
    <w:rPr>
      <w:rFonts w:ascii="Calibri Light" w:eastAsia="Times New Roman" w:hAnsi="Calibri Light" w:cs="Times New Roman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73A63"/>
    <w:rPr>
      <w:rFonts w:ascii="Calibri Light" w:eastAsia="Times New Roman" w:hAnsi="Calibri Light" w:cs="Times New Roman"/>
      <w:i/>
      <w:iCs/>
      <w:sz w:val="22"/>
      <w:szCs w:val="22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73A63"/>
    <w:rPr>
      <w:rFonts w:ascii="Calibri" w:eastAsia="Times New Roman" w:hAnsi="Calibri" w:cs="Arial"/>
      <w:b/>
      <w:bCs/>
      <w:i/>
      <w:iCs/>
      <w:sz w:val="21"/>
      <w:szCs w:val="21"/>
    </w:rPr>
  </w:style>
  <w:style w:type="paragraph" w:customStyle="1" w:styleId="Style1">
    <w:name w:val="Style1"/>
    <w:basedOn w:val="NormalWeb"/>
    <w:link w:val="Style1Char"/>
    <w:rsid w:val="00E73A63"/>
    <w:pPr>
      <w:bidi/>
      <w:spacing w:before="0" w:beforeAutospacing="0" w:afterAutospacing="0" w:line="360" w:lineRule="auto"/>
    </w:pPr>
    <w:rPr>
      <w:rFonts w:ascii="B Nazanin" w:hAnsi="B Nazanin"/>
      <w:color w:val="000000"/>
      <w:sz w:val="28"/>
    </w:rPr>
  </w:style>
  <w:style w:type="character" w:customStyle="1" w:styleId="Style1Char">
    <w:name w:val="Style1 Char"/>
    <w:basedOn w:val="NormalWebChar"/>
    <w:link w:val="Style1"/>
    <w:rsid w:val="00E73A63"/>
    <w:rPr>
      <w:rFonts w:ascii="B Nazanin" w:eastAsia="Times New Roman" w:hAnsi="B Nazanin" w:cs="Times New Roman"/>
      <w:color w:val="000000"/>
      <w:sz w:val="28"/>
      <w:szCs w:val="24"/>
    </w:rPr>
  </w:style>
  <w:style w:type="paragraph" w:customStyle="1" w:styleId="a2">
    <w:name w:val="سرفصل ها"/>
    <w:basedOn w:val="Heading1"/>
    <w:link w:val="Char1"/>
    <w:qFormat/>
    <w:rsid w:val="00E73A63"/>
    <w:pPr>
      <w:spacing w:line="360" w:lineRule="auto"/>
      <w:ind w:firstLine="0"/>
      <w:jc w:val="left"/>
    </w:pPr>
    <w:rPr>
      <w:sz w:val="28"/>
    </w:rPr>
  </w:style>
  <w:style w:type="character" w:customStyle="1" w:styleId="Char1">
    <w:name w:val="سرفصل ها Char"/>
    <w:basedOn w:val="Heading1Char"/>
    <w:link w:val="a2"/>
    <w:rsid w:val="00E73A63"/>
    <w:rPr>
      <w:rFonts w:eastAsiaTheme="majorEastAsia" w:cs="B Titr"/>
      <w:b/>
      <w:bCs/>
      <w:noProof/>
      <w:sz w:val="28"/>
      <w:szCs w:val="24"/>
    </w:rPr>
  </w:style>
  <w:style w:type="paragraph" w:customStyle="1" w:styleId="a3">
    <w:name w:val="عناوین اصلی"/>
    <w:basedOn w:val="Normal"/>
    <w:next w:val="Heading2"/>
    <w:link w:val="Char2"/>
    <w:rsid w:val="00E73A63"/>
    <w:pPr>
      <w:ind w:firstLine="0"/>
      <w:jc w:val="left"/>
    </w:pPr>
    <w:rPr>
      <w:rFonts w:cs="B Zar"/>
      <w:b/>
      <w:bCs/>
      <w:szCs w:val="32"/>
    </w:rPr>
  </w:style>
  <w:style w:type="character" w:customStyle="1" w:styleId="Char2">
    <w:name w:val="عناوین اصلی Char"/>
    <w:basedOn w:val="DefaultParagraphFont"/>
    <w:link w:val="a3"/>
    <w:rsid w:val="00E73A63"/>
    <w:rPr>
      <w:rFonts w:cs="B Zar"/>
      <w:b/>
      <w:bCs/>
      <w:szCs w:val="32"/>
    </w:rPr>
  </w:style>
  <w:style w:type="paragraph" w:customStyle="1" w:styleId="a4">
    <w:name w:val="عناوین فرعی"/>
    <w:basedOn w:val="Heading3"/>
    <w:link w:val="Char3"/>
    <w:rsid w:val="00E73A63"/>
    <w:pPr>
      <w:spacing w:before="120" w:line="360" w:lineRule="auto"/>
      <w:ind w:firstLine="0"/>
      <w:contextualSpacing/>
      <w:jc w:val="both"/>
      <w:outlineLvl w:val="9"/>
      <w15:collapsed/>
    </w:pPr>
    <w:rPr>
      <w:rFonts w:cs="B Zar"/>
      <w:b w:val="0"/>
      <w:bCs w:val="0"/>
      <w:i/>
    </w:rPr>
  </w:style>
  <w:style w:type="character" w:customStyle="1" w:styleId="Char3">
    <w:name w:val="عناوین فرعی Char"/>
    <w:basedOn w:val="Heading3Char"/>
    <w:link w:val="a4"/>
    <w:rsid w:val="00E73A63"/>
    <w:rPr>
      <w:rFonts w:asciiTheme="majorBidi" w:eastAsiaTheme="majorEastAsia" w:hAnsiTheme="majorBidi" w:cs="B Zar"/>
      <w:b w:val="0"/>
      <w:bCs w:val="0"/>
      <w:i/>
      <w:noProof/>
      <w:sz w:val="28"/>
    </w:rPr>
  </w:style>
  <w:style w:type="paragraph" w:customStyle="1" w:styleId="a5">
    <w:name w:val="متن اصلی"/>
    <w:basedOn w:val="A-text"/>
    <w:next w:val="Normal"/>
    <w:link w:val="Char4"/>
    <w:rsid w:val="00E73A63"/>
    <w:pPr>
      <w:spacing w:after="160" w:line="360" w:lineRule="auto"/>
      <w:ind w:firstLine="567"/>
      <w:contextualSpacing/>
    </w:pPr>
    <w:rPr>
      <w:rFonts w:eastAsia="Calibri"/>
      <w:szCs w:val="22"/>
    </w:rPr>
  </w:style>
  <w:style w:type="character" w:customStyle="1" w:styleId="Char4">
    <w:name w:val="متن اصلی Char"/>
    <w:basedOn w:val="NoSpacingChar"/>
    <w:link w:val="a5"/>
    <w:rsid w:val="00E73A63"/>
    <w:rPr>
      <w:rFonts w:ascii="Arial" w:eastAsia="Calibri" w:hAnsi="Arial"/>
      <w:noProof/>
      <w:sz w:val="20"/>
      <w:szCs w:val="22"/>
      <w:lang w:bidi="fa-IR"/>
    </w:rPr>
  </w:style>
  <w:style w:type="character" w:customStyle="1" w:styleId="NoSpacingChar">
    <w:name w:val="No Spacing Char"/>
    <w:aliases w:val="اشکال Char"/>
    <w:basedOn w:val="DefaultParagraphFont"/>
    <w:link w:val="NoSpacing"/>
    <w:uiPriority w:val="1"/>
    <w:rsid w:val="00E73A63"/>
    <w:rPr>
      <w:sz w:val="22"/>
      <w:szCs w:val="22"/>
    </w:rPr>
  </w:style>
  <w:style w:type="paragraph" w:styleId="NoSpacing">
    <w:name w:val="No Spacing"/>
    <w:aliases w:val="اشکال"/>
    <w:link w:val="NoSpacingChar"/>
    <w:uiPriority w:val="1"/>
    <w:qFormat/>
    <w:rsid w:val="00E73A63"/>
    <w:pPr>
      <w:spacing w:after="0"/>
      <w:jc w:val="center"/>
    </w:pPr>
    <w:rPr>
      <w:sz w:val="22"/>
      <w:szCs w:val="22"/>
    </w:rPr>
  </w:style>
  <w:style w:type="character" w:customStyle="1" w:styleId="fontstyle01">
    <w:name w:val="fontstyle01"/>
    <w:rsid w:val="00E73A63"/>
    <w:rPr>
      <w:rFonts w:ascii="BMitra" w:hAnsi="BMitra" w:hint="default"/>
      <w:b w:val="0"/>
      <w:bCs w:val="0"/>
      <w:i w:val="0"/>
      <w:iCs w:val="0"/>
      <w:color w:val="000000"/>
      <w:sz w:val="28"/>
      <w:szCs w:val="28"/>
    </w:rPr>
  </w:style>
  <w:style w:type="paragraph" w:styleId="BodyText">
    <w:name w:val="Body Text"/>
    <w:basedOn w:val="Normal"/>
    <w:link w:val="BodyTextChar"/>
    <w:uiPriority w:val="99"/>
    <w:semiHidden/>
    <w:unhideWhenUsed/>
    <w:rsid w:val="00E73A63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E73A63"/>
  </w:style>
  <w:style w:type="paragraph" w:customStyle="1" w:styleId="1">
    <w:name w:val="متن اصلی1"/>
    <w:basedOn w:val="Normal"/>
    <w:link w:val="1Char"/>
    <w:qFormat/>
    <w:rsid w:val="00E73A63"/>
    <w:rPr>
      <w:rFonts w:ascii="Arial" w:eastAsia="Calibri" w:hAnsi="Arial"/>
      <w:noProof/>
      <w:sz w:val="20"/>
      <w:szCs w:val="22"/>
      <w:lang w:bidi="fa-IR"/>
    </w:rPr>
  </w:style>
  <w:style w:type="character" w:customStyle="1" w:styleId="1Char">
    <w:name w:val="متن اصلی1 Char"/>
    <w:basedOn w:val="Char4"/>
    <w:link w:val="1"/>
    <w:rsid w:val="00E73A63"/>
    <w:rPr>
      <w:rFonts w:ascii="Arial" w:eastAsia="Calibri" w:hAnsi="Arial"/>
      <w:noProof/>
      <w:sz w:val="20"/>
      <w:szCs w:val="22"/>
      <w:lang w:bidi="fa-IR"/>
    </w:rPr>
  </w:style>
  <w:style w:type="character" w:customStyle="1" w:styleId="Char0">
    <w:name w:val="جداول Char"/>
    <w:basedOn w:val="DefaultParagraphFont"/>
    <w:link w:val="a1"/>
    <w:rsid w:val="00E73A63"/>
    <w:rPr>
      <w:szCs w:val="24"/>
      <w:lang w:bidi="fa-IR"/>
    </w:rPr>
  </w:style>
  <w:style w:type="paragraph" w:customStyle="1" w:styleId="a6">
    <w:name w:val="داخل جداول"/>
    <w:basedOn w:val="Normal"/>
    <w:link w:val="Char5"/>
    <w:rsid w:val="00E73A63"/>
    <w:pPr>
      <w:jc w:val="center"/>
    </w:pPr>
    <w:rPr>
      <w:sz w:val="22"/>
      <w:szCs w:val="24"/>
      <w:lang w:bidi="fa-IR"/>
    </w:rPr>
  </w:style>
  <w:style w:type="character" w:customStyle="1" w:styleId="Char5">
    <w:name w:val="داخل جداول Char"/>
    <w:basedOn w:val="DefaultParagraphFont"/>
    <w:link w:val="a6"/>
    <w:rsid w:val="00E73A63"/>
    <w:rPr>
      <w:sz w:val="22"/>
      <w:szCs w:val="24"/>
      <w:lang w:bidi="fa-IR"/>
    </w:rPr>
  </w:style>
  <w:style w:type="table" w:styleId="PlainTable2">
    <w:name w:val="Plain Table 2"/>
    <w:basedOn w:val="TableNormal"/>
    <w:uiPriority w:val="42"/>
    <w:rsid w:val="00E73A63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GridTable1Light-Accent5">
    <w:name w:val="Grid Table 1 Light Accent 5"/>
    <w:basedOn w:val="TableNormal"/>
    <w:uiPriority w:val="46"/>
    <w:rsid w:val="00E73A63"/>
    <w:pPr>
      <w:spacing w:after="0" w:line="240" w:lineRule="auto"/>
    </w:pPr>
    <w:tblPr>
      <w:tblStyleRowBandSize w:val="1"/>
      <w:tblStyleColBandSize w:val="1"/>
      <w:tblBorders>
        <w:top w:val="single" w:sz="4" w:space="0" w:color="B4C6E7" w:themeColor="accent5" w:themeTint="66"/>
        <w:left w:val="single" w:sz="4" w:space="0" w:color="B4C6E7" w:themeColor="accent5" w:themeTint="66"/>
        <w:bottom w:val="single" w:sz="4" w:space="0" w:color="B4C6E7" w:themeColor="accent5" w:themeTint="66"/>
        <w:right w:val="single" w:sz="4" w:space="0" w:color="B4C6E7" w:themeColor="accent5" w:themeTint="66"/>
        <w:insideH w:val="single" w:sz="4" w:space="0" w:color="B4C6E7" w:themeColor="accent5" w:themeTint="66"/>
        <w:insideV w:val="single" w:sz="4" w:space="0" w:color="B4C6E7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Heading41">
    <w:name w:val="Heading 41"/>
    <w:basedOn w:val="Normal"/>
    <w:next w:val="Normal"/>
    <w:uiPriority w:val="9"/>
    <w:semiHidden/>
    <w:unhideWhenUsed/>
    <w:qFormat/>
    <w:rsid w:val="00E73A63"/>
    <w:pPr>
      <w:keepNext/>
      <w:keepLines/>
      <w:bidi w:val="0"/>
      <w:spacing w:before="80" w:after="0" w:line="300" w:lineRule="auto"/>
      <w:ind w:firstLine="0"/>
      <w:jc w:val="left"/>
      <w:outlineLvl w:val="3"/>
    </w:pPr>
    <w:rPr>
      <w:rFonts w:ascii="Calibri Light" w:eastAsia="Times New Roman" w:hAnsi="Calibri Light" w:cs="Times New Roman"/>
      <w:i/>
      <w:iCs/>
      <w:sz w:val="30"/>
      <w:szCs w:val="30"/>
    </w:rPr>
  </w:style>
  <w:style w:type="paragraph" w:customStyle="1" w:styleId="Heading51">
    <w:name w:val="Heading 51"/>
    <w:basedOn w:val="Normal"/>
    <w:next w:val="Normal"/>
    <w:uiPriority w:val="9"/>
    <w:semiHidden/>
    <w:unhideWhenUsed/>
    <w:qFormat/>
    <w:rsid w:val="00E73A63"/>
    <w:pPr>
      <w:keepNext/>
      <w:keepLines/>
      <w:bidi w:val="0"/>
      <w:spacing w:before="40" w:after="0" w:line="300" w:lineRule="auto"/>
      <w:ind w:firstLine="0"/>
      <w:jc w:val="left"/>
      <w:outlineLvl w:val="4"/>
    </w:pPr>
    <w:rPr>
      <w:rFonts w:ascii="Calibri Light" w:eastAsia="Times New Roman" w:hAnsi="Calibri Light" w:cs="Times New Roman"/>
      <w:sz w:val="28"/>
    </w:rPr>
  </w:style>
  <w:style w:type="paragraph" w:customStyle="1" w:styleId="Heading61">
    <w:name w:val="Heading 61"/>
    <w:basedOn w:val="Normal"/>
    <w:next w:val="Normal"/>
    <w:uiPriority w:val="9"/>
    <w:semiHidden/>
    <w:unhideWhenUsed/>
    <w:qFormat/>
    <w:rsid w:val="00E73A63"/>
    <w:pPr>
      <w:keepNext/>
      <w:keepLines/>
      <w:bidi w:val="0"/>
      <w:spacing w:before="40" w:after="0" w:line="300" w:lineRule="auto"/>
      <w:ind w:firstLine="0"/>
      <w:jc w:val="left"/>
      <w:outlineLvl w:val="5"/>
    </w:pPr>
    <w:rPr>
      <w:rFonts w:ascii="Calibri Light" w:eastAsia="Times New Roman" w:hAnsi="Calibri Light" w:cs="Times New Roman"/>
      <w:i/>
      <w:iCs/>
      <w:sz w:val="26"/>
      <w:szCs w:val="26"/>
    </w:rPr>
  </w:style>
  <w:style w:type="paragraph" w:customStyle="1" w:styleId="Heading71">
    <w:name w:val="Heading 71"/>
    <w:basedOn w:val="Normal"/>
    <w:next w:val="Normal"/>
    <w:uiPriority w:val="9"/>
    <w:semiHidden/>
    <w:unhideWhenUsed/>
    <w:qFormat/>
    <w:rsid w:val="00E73A63"/>
    <w:pPr>
      <w:keepNext/>
      <w:keepLines/>
      <w:bidi w:val="0"/>
      <w:spacing w:before="40" w:after="0" w:line="300" w:lineRule="auto"/>
      <w:ind w:firstLine="0"/>
      <w:jc w:val="left"/>
      <w:outlineLvl w:val="6"/>
    </w:pPr>
    <w:rPr>
      <w:rFonts w:ascii="Calibri Light" w:eastAsia="Times New Roman" w:hAnsi="Calibri Light" w:cs="Times New Roman"/>
      <w:szCs w:val="24"/>
    </w:rPr>
  </w:style>
  <w:style w:type="paragraph" w:customStyle="1" w:styleId="Heading81">
    <w:name w:val="Heading 81"/>
    <w:basedOn w:val="Normal"/>
    <w:next w:val="Normal"/>
    <w:uiPriority w:val="9"/>
    <w:semiHidden/>
    <w:unhideWhenUsed/>
    <w:qFormat/>
    <w:rsid w:val="00E73A63"/>
    <w:pPr>
      <w:keepNext/>
      <w:keepLines/>
      <w:bidi w:val="0"/>
      <w:spacing w:before="40" w:after="0" w:line="300" w:lineRule="auto"/>
      <w:ind w:firstLine="0"/>
      <w:jc w:val="left"/>
      <w:outlineLvl w:val="7"/>
    </w:pPr>
    <w:rPr>
      <w:rFonts w:ascii="Calibri Light" w:eastAsia="Times New Roman" w:hAnsi="Calibri Light" w:cs="Times New Roman"/>
      <w:i/>
      <w:iCs/>
      <w:sz w:val="22"/>
      <w:szCs w:val="22"/>
    </w:rPr>
  </w:style>
  <w:style w:type="numbering" w:customStyle="1" w:styleId="NoList1">
    <w:name w:val="No List1"/>
    <w:next w:val="NoList"/>
    <w:uiPriority w:val="99"/>
    <w:semiHidden/>
    <w:unhideWhenUsed/>
    <w:rsid w:val="00E73A63"/>
  </w:style>
  <w:style w:type="paragraph" w:customStyle="1" w:styleId="Caption1">
    <w:name w:val="Caption1"/>
    <w:basedOn w:val="Normal"/>
    <w:next w:val="Normal"/>
    <w:uiPriority w:val="35"/>
    <w:semiHidden/>
    <w:unhideWhenUsed/>
    <w:qFormat/>
    <w:rsid w:val="00E73A63"/>
    <w:pPr>
      <w:bidi w:val="0"/>
      <w:spacing w:line="240" w:lineRule="auto"/>
      <w:ind w:firstLine="0"/>
      <w:jc w:val="left"/>
    </w:pPr>
    <w:rPr>
      <w:rFonts w:ascii="Calibri" w:eastAsia="Times New Roman" w:hAnsi="Calibri" w:cs="Arial"/>
      <w:b/>
      <w:bCs/>
      <w:color w:val="404040"/>
      <w:sz w:val="16"/>
      <w:szCs w:val="16"/>
    </w:rPr>
  </w:style>
  <w:style w:type="paragraph" w:customStyle="1" w:styleId="Title1">
    <w:name w:val="Title1"/>
    <w:basedOn w:val="Normal"/>
    <w:next w:val="Normal"/>
    <w:uiPriority w:val="10"/>
    <w:qFormat/>
    <w:rsid w:val="00E73A63"/>
    <w:pPr>
      <w:pBdr>
        <w:top w:val="single" w:sz="6" w:space="8" w:color="A5A5A5"/>
        <w:bottom w:val="single" w:sz="6" w:space="8" w:color="A5A5A5"/>
      </w:pBdr>
      <w:bidi w:val="0"/>
      <w:spacing w:after="400" w:line="240" w:lineRule="auto"/>
      <w:ind w:firstLine="0"/>
      <w:contextualSpacing/>
      <w:jc w:val="center"/>
    </w:pPr>
    <w:rPr>
      <w:rFonts w:ascii="Calibri Light" w:eastAsia="Times New Roman" w:hAnsi="Calibri Light" w:cs="Times New Roman"/>
      <w:caps/>
      <w:color w:val="44546A"/>
      <w:spacing w:val="30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E73A63"/>
    <w:rPr>
      <w:rFonts w:ascii="Calibri Light" w:eastAsia="Times New Roman" w:hAnsi="Calibri Light" w:cs="Times New Roman"/>
      <w:caps/>
      <w:color w:val="44546A"/>
      <w:spacing w:val="30"/>
      <w:sz w:val="72"/>
      <w:szCs w:val="72"/>
    </w:rPr>
  </w:style>
  <w:style w:type="paragraph" w:customStyle="1" w:styleId="Subtitle1">
    <w:name w:val="Subtitle1"/>
    <w:basedOn w:val="Normal"/>
    <w:next w:val="Normal"/>
    <w:uiPriority w:val="11"/>
    <w:qFormat/>
    <w:rsid w:val="00E73A63"/>
    <w:pPr>
      <w:numPr>
        <w:ilvl w:val="1"/>
      </w:numPr>
      <w:bidi w:val="0"/>
      <w:spacing w:line="300" w:lineRule="auto"/>
      <w:ind w:firstLine="567"/>
      <w:jc w:val="center"/>
    </w:pPr>
    <w:rPr>
      <w:rFonts w:ascii="Calibri" w:eastAsia="Times New Roman" w:hAnsi="Calibri" w:cs="Arial"/>
      <w:color w:val="44546A"/>
      <w:sz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73A63"/>
    <w:rPr>
      <w:color w:val="44546A"/>
      <w:sz w:val="28"/>
    </w:rPr>
  </w:style>
  <w:style w:type="character" w:styleId="Strong">
    <w:name w:val="Strong"/>
    <w:basedOn w:val="DefaultParagraphFont"/>
    <w:uiPriority w:val="22"/>
    <w:qFormat/>
    <w:rsid w:val="00E73A63"/>
    <w:rPr>
      <w:b/>
      <w:bCs/>
    </w:rPr>
  </w:style>
  <w:style w:type="character" w:customStyle="1" w:styleId="Emphasis1">
    <w:name w:val="Emphasis1"/>
    <w:basedOn w:val="DefaultParagraphFont"/>
    <w:uiPriority w:val="20"/>
    <w:qFormat/>
    <w:rsid w:val="00E73A63"/>
    <w:rPr>
      <w:i/>
      <w:iCs/>
      <w:color w:val="000000"/>
    </w:rPr>
  </w:style>
  <w:style w:type="paragraph" w:customStyle="1" w:styleId="Quote1">
    <w:name w:val="Quote1"/>
    <w:basedOn w:val="Normal"/>
    <w:next w:val="Normal"/>
    <w:uiPriority w:val="29"/>
    <w:qFormat/>
    <w:rsid w:val="00E73A63"/>
    <w:pPr>
      <w:bidi w:val="0"/>
      <w:spacing w:before="160" w:line="300" w:lineRule="auto"/>
      <w:ind w:left="720" w:right="720" w:firstLine="0"/>
      <w:jc w:val="center"/>
    </w:pPr>
    <w:rPr>
      <w:rFonts w:ascii="Calibri" w:eastAsia="Times New Roman" w:hAnsi="Calibri" w:cs="Arial"/>
      <w:i/>
      <w:iCs/>
      <w:color w:val="7B7B7B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E73A63"/>
    <w:rPr>
      <w:i/>
      <w:iCs/>
      <w:color w:val="7B7B7B"/>
      <w:szCs w:val="24"/>
    </w:rPr>
  </w:style>
  <w:style w:type="paragraph" w:customStyle="1" w:styleId="IntenseQuote1">
    <w:name w:val="Intense Quote1"/>
    <w:basedOn w:val="Normal"/>
    <w:next w:val="Normal"/>
    <w:uiPriority w:val="30"/>
    <w:qFormat/>
    <w:rsid w:val="00E73A63"/>
    <w:pPr>
      <w:bidi w:val="0"/>
      <w:spacing w:before="160" w:line="276" w:lineRule="auto"/>
      <w:ind w:left="936" w:right="936" w:firstLine="0"/>
      <w:jc w:val="center"/>
    </w:pPr>
    <w:rPr>
      <w:rFonts w:ascii="Calibri Light" w:eastAsia="Times New Roman" w:hAnsi="Calibri Light" w:cs="Times New Roman"/>
      <w:caps/>
      <w:color w:val="2E74B5"/>
      <w:sz w:val="28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73A63"/>
    <w:rPr>
      <w:rFonts w:ascii="Calibri Light" w:eastAsia="Times New Roman" w:hAnsi="Calibri Light" w:cs="Times New Roman"/>
      <w:caps/>
      <w:color w:val="2E74B5"/>
      <w:sz w:val="28"/>
    </w:rPr>
  </w:style>
  <w:style w:type="character" w:customStyle="1" w:styleId="SubtleEmphasis1">
    <w:name w:val="Subtle Emphasis1"/>
    <w:basedOn w:val="DefaultParagraphFont"/>
    <w:uiPriority w:val="19"/>
    <w:qFormat/>
    <w:rsid w:val="00E73A63"/>
    <w:rPr>
      <w:i/>
      <w:iCs/>
      <w:color w:val="595959"/>
    </w:rPr>
  </w:style>
  <w:style w:type="character" w:styleId="IntenseEmphasis">
    <w:name w:val="Intense Emphasis"/>
    <w:basedOn w:val="DefaultParagraphFont"/>
    <w:uiPriority w:val="21"/>
    <w:qFormat/>
    <w:rsid w:val="00E73A63"/>
    <w:rPr>
      <w:b/>
      <w:bCs/>
      <w:i/>
      <w:iCs/>
      <w:color w:val="auto"/>
    </w:rPr>
  </w:style>
  <w:style w:type="character" w:customStyle="1" w:styleId="SubtleReference1">
    <w:name w:val="Subtle Reference1"/>
    <w:basedOn w:val="DefaultParagraphFont"/>
    <w:uiPriority w:val="31"/>
    <w:qFormat/>
    <w:rsid w:val="00E73A63"/>
    <w:rPr>
      <w:caps w:val="0"/>
      <w:smallCaps/>
      <w:color w:val="404040"/>
      <w:spacing w:val="0"/>
      <w:u w:val="single" w:color="7F7F7F"/>
    </w:rPr>
  </w:style>
  <w:style w:type="character" w:styleId="IntenseReference">
    <w:name w:val="Intense Reference"/>
    <w:basedOn w:val="DefaultParagraphFont"/>
    <w:uiPriority w:val="32"/>
    <w:qFormat/>
    <w:rsid w:val="00E73A63"/>
    <w:rPr>
      <w:b/>
      <w:bCs/>
      <w:caps w:val="0"/>
      <w:smallCaps/>
      <w:color w:val="auto"/>
      <w:spacing w:val="0"/>
      <w:u w:val="single"/>
    </w:rPr>
  </w:style>
  <w:style w:type="character" w:styleId="BookTitle">
    <w:name w:val="Book Title"/>
    <w:basedOn w:val="DefaultParagraphFont"/>
    <w:uiPriority w:val="33"/>
    <w:qFormat/>
    <w:rsid w:val="00E73A63"/>
    <w:rPr>
      <w:b/>
      <w:bCs/>
      <w:caps w:val="0"/>
      <w:smallCaps/>
      <w:spacing w:val="0"/>
    </w:rPr>
  </w:style>
  <w:style w:type="character" w:customStyle="1" w:styleId="Heading4Char1">
    <w:name w:val="Heading 4 Char1"/>
    <w:basedOn w:val="DefaultParagraphFont"/>
    <w:uiPriority w:val="9"/>
    <w:semiHidden/>
    <w:rsid w:val="00E73A63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Heading5Char1">
    <w:name w:val="Heading 5 Char1"/>
    <w:basedOn w:val="DefaultParagraphFont"/>
    <w:uiPriority w:val="9"/>
    <w:semiHidden/>
    <w:rsid w:val="00E73A63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Heading6Char1">
    <w:name w:val="Heading 6 Char1"/>
    <w:basedOn w:val="DefaultParagraphFont"/>
    <w:uiPriority w:val="9"/>
    <w:semiHidden/>
    <w:rsid w:val="00E73A63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Heading7Char1">
    <w:name w:val="Heading 7 Char1"/>
    <w:basedOn w:val="DefaultParagraphFont"/>
    <w:uiPriority w:val="9"/>
    <w:semiHidden/>
    <w:rsid w:val="00E73A63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Heading8Char1">
    <w:name w:val="Heading 8 Char1"/>
    <w:basedOn w:val="DefaultParagraphFont"/>
    <w:uiPriority w:val="9"/>
    <w:semiHidden/>
    <w:rsid w:val="00E73A63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Title">
    <w:name w:val="Title"/>
    <w:basedOn w:val="Normal"/>
    <w:next w:val="Normal"/>
    <w:link w:val="TitleChar"/>
    <w:uiPriority w:val="10"/>
    <w:qFormat/>
    <w:rsid w:val="00E73A63"/>
    <w:pPr>
      <w:spacing w:after="0" w:line="240" w:lineRule="auto"/>
      <w:contextualSpacing/>
    </w:pPr>
    <w:rPr>
      <w:rFonts w:ascii="Calibri Light" w:eastAsia="Times New Roman" w:hAnsi="Calibri Light" w:cs="Times New Roman"/>
      <w:caps/>
      <w:color w:val="44546A"/>
      <w:spacing w:val="30"/>
      <w:sz w:val="72"/>
      <w:szCs w:val="72"/>
    </w:rPr>
  </w:style>
  <w:style w:type="character" w:customStyle="1" w:styleId="TitleChar1">
    <w:name w:val="Title Char1"/>
    <w:basedOn w:val="DefaultParagraphFont"/>
    <w:uiPriority w:val="10"/>
    <w:rsid w:val="00E73A6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73A63"/>
    <w:pPr>
      <w:numPr>
        <w:ilvl w:val="1"/>
      </w:numPr>
      <w:ind w:firstLine="567"/>
    </w:pPr>
    <w:rPr>
      <w:color w:val="44546A"/>
      <w:sz w:val="28"/>
    </w:rPr>
  </w:style>
  <w:style w:type="character" w:customStyle="1" w:styleId="SubtitleChar1">
    <w:name w:val="Subtitle Char1"/>
    <w:basedOn w:val="DefaultParagraphFont"/>
    <w:uiPriority w:val="11"/>
    <w:rsid w:val="00E73A63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styleId="Emphasis">
    <w:name w:val="Emphasis"/>
    <w:basedOn w:val="DefaultParagraphFont"/>
    <w:uiPriority w:val="20"/>
    <w:qFormat/>
    <w:rsid w:val="00E73A63"/>
    <w:rPr>
      <w:i/>
      <w:iCs/>
    </w:rPr>
  </w:style>
  <w:style w:type="paragraph" w:styleId="Quote">
    <w:name w:val="Quote"/>
    <w:basedOn w:val="Normal"/>
    <w:next w:val="Normal"/>
    <w:link w:val="QuoteChar"/>
    <w:uiPriority w:val="29"/>
    <w:qFormat/>
    <w:rsid w:val="00E73A63"/>
    <w:pPr>
      <w:spacing w:before="200"/>
      <w:ind w:left="864" w:right="864"/>
      <w:jc w:val="center"/>
    </w:pPr>
    <w:rPr>
      <w:i/>
      <w:iCs/>
      <w:color w:val="7B7B7B"/>
      <w:szCs w:val="24"/>
    </w:rPr>
  </w:style>
  <w:style w:type="character" w:customStyle="1" w:styleId="QuoteChar1">
    <w:name w:val="Quote Char1"/>
    <w:basedOn w:val="DefaultParagraphFont"/>
    <w:uiPriority w:val="29"/>
    <w:rsid w:val="00E73A63"/>
    <w:rPr>
      <w:i/>
      <w:iCs/>
      <w:color w:val="404040" w:themeColor="text1" w:themeTint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73A63"/>
    <w:pPr>
      <w:pBdr>
        <w:top w:val="single" w:sz="4" w:space="10" w:color="5B9BD5" w:themeColor="accent1"/>
        <w:bottom w:val="single" w:sz="4" w:space="10" w:color="5B9BD5" w:themeColor="accent1"/>
      </w:pBdr>
      <w:spacing w:before="360" w:after="360"/>
      <w:ind w:left="864" w:right="864"/>
      <w:jc w:val="center"/>
    </w:pPr>
    <w:rPr>
      <w:rFonts w:ascii="Calibri Light" w:eastAsia="Times New Roman" w:hAnsi="Calibri Light" w:cs="Times New Roman"/>
      <w:caps/>
      <w:color w:val="2E74B5"/>
      <w:sz w:val="28"/>
    </w:rPr>
  </w:style>
  <w:style w:type="character" w:customStyle="1" w:styleId="IntenseQuoteChar1">
    <w:name w:val="Intense Quote Char1"/>
    <w:basedOn w:val="DefaultParagraphFont"/>
    <w:uiPriority w:val="30"/>
    <w:rsid w:val="00E73A63"/>
    <w:rPr>
      <w:i/>
      <w:iCs/>
      <w:color w:val="5B9BD5" w:themeColor="accent1"/>
    </w:rPr>
  </w:style>
  <w:style w:type="character" w:styleId="SubtleEmphasis">
    <w:name w:val="Subtle Emphasis"/>
    <w:basedOn w:val="DefaultParagraphFont"/>
    <w:uiPriority w:val="19"/>
    <w:qFormat/>
    <w:rsid w:val="00E73A63"/>
    <w:rPr>
      <w:i/>
      <w:iCs/>
      <w:color w:val="404040" w:themeColor="text1" w:themeTint="BF"/>
    </w:rPr>
  </w:style>
  <w:style w:type="character" w:styleId="SubtleReference">
    <w:name w:val="Subtle Reference"/>
    <w:basedOn w:val="DefaultParagraphFont"/>
    <w:uiPriority w:val="31"/>
    <w:qFormat/>
    <w:rsid w:val="00E73A63"/>
    <w:rPr>
      <w:smallCaps/>
      <w:color w:val="5A5A5A" w:themeColor="text1" w:themeTint="A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636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5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0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459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42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16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05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58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588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63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34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49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5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87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15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74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81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01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06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472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09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90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501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jpe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theme" Target="theme/theme1.xml"/><Relationship Id="rId16" Type="http://schemas.openxmlformats.org/officeDocument/2006/relationships/image" Target="media/image9.png"/><Relationship Id="rId11" Type="http://schemas.openxmlformats.org/officeDocument/2006/relationships/image" Target="media/image4.png"/><Relationship Id="rId32" Type="http://schemas.openxmlformats.org/officeDocument/2006/relationships/image" Target="media/image25.jpeg"/><Relationship Id="rId37" Type="http://schemas.openxmlformats.org/officeDocument/2006/relationships/image" Target="media/image30.pn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74" Type="http://schemas.openxmlformats.org/officeDocument/2006/relationships/image" Target="media/image67.jpeg"/><Relationship Id="rId79" Type="http://schemas.openxmlformats.org/officeDocument/2006/relationships/image" Target="media/image72.jpeg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82" Type="http://schemas.openxmlformats.org/officeDocument/2006/relationships/footer" Target="footer1.xml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image" Target="media/image28.png"/><Relationship Id="rId43" Type="http://schemas.openxmlformats.org/officeDocument/2006/relationships/image" Target="media/image36.jpeg"/><Relationship Id="rId48" Type="http://schemas.openxmlformats.org/officeDocument/2006/relationships/image" Target="media/image41.png"/><Relationship Id="rId56" Type="http://schemas.openxmlformats.org/officeDocument/2006/relationships/image" Target="media/image49.jpe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image" Target="media/image70.jpeg"/><Relationship Id="rId8" Type="http://schemas.openxmlformats.org/officeDocument/2006/relationships/image" Target="media/image1.pn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80" Type="http://schemas.openxmlformats.org/officeDocument/2006/relationships/image" Target="media/image73.jpe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jpe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jpeg"/><Relationship Id="rId83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3.png"/><Relationship Id="rId31" Type="http://schemas.openxmlformats.org/officeDocument/2006/relationships/image" Target="media/image24.jpeg"/><Relationship Id="rId44" Type="http://schemas.openxmlformats.org/officeDocument/2006/relationships/image" Target="media/image37.png"/><Relationship Id="rId52" Type="http://schemas.openxmlformats.org/officeDocument/2006/relationships/image" Target="media/image45.jpe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81" Type="http://schemas.openxmlformats.org/officeDocument/2006/relationships/image" Target="media/image74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jpeg"/><Relationship Id="rId34" Type="http://schemas.openxmlformats.org/officeDocument/2006/relationships/image" Target="media/image27.pn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6" Type="http://schemas.openxmlformats.org/officeDocument/2006/relationships/image" Target="media/image69.jpe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2" Type="http://schemas.openxmlformats.org/officeDocument/2006/relationships/numbering" Target="numbering.xml"/><Relationship Id="rId29" Type="http://schemas.openxmlformats.org/officeDocument/2006/relationships/image" Target="media/image22.jpeg"/><Relationship Id="rId24" Type="http://schemas.openxmlformats.org/officeDocument/2006/relationships/image" Target="media/image17.png"/><Relationship Id="rId40" Type="http://schemas.openxmlformats.org/officeDocument/2006/relationships/image" Target="media/image33.jpeg"/><Relationship Id="rId45" Type="http://schemas.openxmlformats.org/officeDocument/2006/relationships/image" Target="media/image38.png"/><Relationship Id="rId66" Type="http://schemas.openxmlformats.org/officeDocument/2006/relationships/image" Target="media/image5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AFCF739-75B4-4264-AAFE-A2F4FBC5A7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8826</TotalTime>
  <Pages>82</Pages>
  <Words>4422</Words>
  <Characters>25206</Characters>
  <Application>Microsoft Office Word</Application>
  <DocSecurity>0</DocSecurity>
  <Lines>210</Lines>
  <Paragraphs>59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29569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rcc</dc:creator>
  <cp:keywords/>
  <dc:description/>
  <cp:lastModifiedBy>Asus</cp:lastModifiedBy>
  <cp:revision>2056</cp:revision>
  <cp:lastPrinted>2022-11-29T07:36:00Z</cp:lastPrinted>
  <dcterms:created xsi:type="dcterms:W3CDTF">2019-09-03T21:57:00Z</dcterms:created>
  <dcterms:modified xsi:type="dcterms:W3CDTF">2025-08-24T14:56:00Z</dcterms:modified>
</cp:coreProperties>
</file>